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FD" w:rsidRDefault="00735461">
      <w:r>
        <w:rPr>
          <w:noProof/>
          <w:lang w:eastAsia="en-IN"/>
        </w:rPr>
        <w:drawing>
          <wp:inline distT="0" distB="0" distL="0" distR="0">
            <wp:extent cx="747395" cy="958215"/>
            <wp:effectExtent l="0" t="0" r="0" b="0"/>
            <wp:docPr id="1" name="Picture 1" descr="H:\FontaineCardioStim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:\FontaineCardioStim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739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E0"/>
    <w:rsid w:val="004A1AE0"/>
    <w:rsid w:val="00735461"/>
    <w:rsid w:val="00991E84"/>
    <w:rsid w:val="00D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Annual Conference on Cardiology</dc:creator>
  <cp:keywords/>
  <dc:description/>
  <cp:lastModifiedBy>Annual Conference on Cardiology</cp:lastModifiedBy>
  <cp:revision>2</cp:revision>
  <dcterms:created xsi:type="dcterms:W3CDTF">2017-01-10T09:29:00Z</dcterms:created>
  <dcterms:modified xsi:type="dcterms:W3CDTF">2017-01-10T09:29:00Z</dcterms:modified>
</cp:coreProperties>
</file>