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79" w:rsidRDefault="0031682D" w:rsidP="0031682D">
      <w:pPr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</w:pPr>
      <w:r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Dr. James Liang is a Professor at Stevens Institute of Technology. Previously, Dr. Liang served as professor at </w:t>
      </w:r>
      <w:proofErr w:type="spellStart"/>
      <w:r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>Tsinghua</w:t>
      </w:r>
      <w:proofErr w:type="spellEnd"/>
      <w:r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University </w:t>
      </w:r>
      <w:r w:rsidR="00461680">
        <w:rPr>
          <w:rFonts w:ascii="Times New Roman" w:hAnsi="Times New Roman" w:cs="Times New Roman"/>
          <w:color w:val="000000"/>
          <w:sz w:val="24"/>
          <w:szCs w:val="24"/>
          <w:lang w:val="en-IN"/>
        </w:rPr>
        <w:t>(B</w:t>
      </w:r>
      <w:r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>eijing</w:t>
      </w:r>
      <w:r w:rsidR="00461680">
        <w:rPr>
          <w:rFonts w:ascii="Times New Roman" w:hAnsi="Times New Roman" w:cs="Times New Roman"/>
          <w:color w:val="000000"/>
          <w:sz w:val="24"/>
          <w:szCs w:val="24"/>
          <w:lang w:val="en-IN"/>
        </w:rPr>
        <w:t>)</w:t>
      </w:r>
      <w:r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and Associate Research Professor at University of Michigan </w:t>
      </w:r>
      <w:r w:rsidR="00461680">
        <w:rPr>
          <w:rFonts w:ascii="Times New Roman" w:hAnsi="Times New Roman" w:cs="Times New Roman"/>
          <w:color w:val="000000"/>
          <w:sz w:val="24"/>
          <w:szCs w:val="24"/>
          <w:lang w:val="en-IN"/>
        </w:rPr>
        <w:t>(</w:t>
      </w:r>
      <w:r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Ann </w:t>
      </w:r>
      <w:proofErr w:type="spellStart"/>
      <w:r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>Arbor</w:t>
      </w:r>
      <w:proofErr w:type="spellEnd"/>
      <w:r w:rsidR="00461680">
        <w:rPr>
          <w:rFonts w:ascii="Times New Roman" w:hAnsi="Times New Roman" w:cs="Times New Roman"/>
          <w:color w:val="000000"/>
          <w:sz w:val="24"/>
          <w:szCs w:val="24"/>
          <w:lang w:val="en-IN"/>
        </w:rPr>
        <w:t>)</w:t>
      </w:r>
      <w:r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. Dr. Liang is currently </w:t>
      </w:r>
      <w:r w:rsidR="00461680">
        <w:rPr>
          <w:rFonts w:ascii="Times New Roman" w:hAnsi="Times New Roman" w:cs="Times New Roman"/>
          <w:sz w:val="24"/>
          <w:szCs w:val="24"/>
        </w:rPr>
        <w:t>e</w:t>
      </w:r>
      <w:r w:rsidR="00352279" w:rsidRPr="00352279">
        <w:rPr>
          <w:rFonts w:ascii="Times New Roman" w:hAnsi="Times New Roman" w:cs="Times New Roman"/>
          <w:sz w:val="24"/>
          <w:szCs w:val="24"/>
        </w:rPr>
        <w:t>ditorial</w:t>
      </w:r>
      <w:r w:rsidR="00461680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b</w:t>
      </w:r>
      <w:r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oard members of three scientific journals and has </w:t>
      </w:r>
      <w:r w:rsidR="00352279"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>over 100</w:t>
      </w:r>
      <w:r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peer-reviewed publications. </w:t>
      </w:r>
      <w:r w:rsidR="00352279" w:rsidRPr="00352279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There are three research projects in Dr. Liang, Laboratory: 1) </w:t>
      </w:r>
      <w:r w:rsidR="00253D5D">
        <w:rPr>
          <w:rFonts w:ascii="Times New Roman" w:hAnsi="Times New Roman" w:cs="Times New Roman"/>
          <w:sz w:val="24"/>
          <w:szCs w:val="24"/>
        </w:rPr>
        <w:t>Bacteria responsible m</w:t>
      </w:r>
      <w:r w:rsidR="00352279" w:rsidRPr="00352279">
        <w:rPr>
          <w:rFonts w:ascii="Times New Roman" w:hAnsi="Times New Roman" w:cs="Times New Roman"/>
          <w:sz w:val="24"/>
          <w:szCs w:val="24"/>
        </w:rPr>
        <w:t xml:space="preserve">aterials for </w:t>
      </w:r>
      <w:r w:rsidR="00253D5D">
        <w:rPr>
          <w:rFonts w:ascii="Times New Roman" w:hAnsi="Times New Roman" w:cs="Times New Roman"/>
          <w:sz w:val="24"/>
          <w:szCs w:val="24"/>
        </w:rPr>
        <w:t>bio-f</w:t>
      </w:r>
      <w:r w:rsidR="00352279" w:rsidRPr="00352279">
        <w:rPr>
          <w:rFonts w:ascii="Times New Roman" w:hAnsi="Times New Roman" w:cs="Times New Roman"/>
          <w:sz w:val="24"/>
          <w:szCs w:val="24"/>
        </w:rPr>
        <w:t xml:space="preserve">ouling and </w:t>
      </w:r>
      <w:r w:rsidR="00253D5D">
        <w:rPr>
          <w:rFonts w:ascii="Times New Roman" w:hAnsi="Times New Roman" w:cs="Times New Roman"/>
          <w:sz w:val="24"/>
          <w:szCs w:val="24"/>
        </w:rPr>
        <w:t>m</w:t>
      </w:r>
      <w:r w:rsidR="00352279" w:rsidRPr="00352279">
        <w:rPr>
          <w:rFonts w:ascii="Times New Roman" w:hAnsi="Times New Roman" w:cs="Times New Roman"/>
          <w:sz w:val="24"/>
          <w:szCs w:val="24"/>
        </w:rPr>
        <w:t xml:space="preserve">edical </w:t>
      </w:r>
      <w:r w:rsidR="00253D5D">
        <w:rPr>
          <w:rFonts w:ascii="Times New Roman" w:hAnsi="Times New Roman" w:cs="Times New Roman"/>
          <w:sz w:val="24"/>
          <w:szCs w:val="24"/>
        </w:rPr>
        <w:t>d</w:t>
      </w:r>
      <w:r w:rsidR="00352279" w:rsidRPr="00352279">
        <w:rPr>
          <w:rFonts w:ascii="Times New Roman" w:hAnsi="Times New Roman" w:cs="Times New Roman"/>
          <w:sz w:val="24"/>
          <w:szCs w:val="24"/>
        </w:rPr>
        <w:t xml:space="preserve">evice </w:t>
      </w:r>
      <w:r w:rsidR="00253D5D">
        <w:rPr>
          <w:rFonts w:ascii="Times New Roman" w:hAnsi="Times New Roman" w:cs="Times New Roman"/>
          <w:sz w:val="24"/>
          <w:szCs w:val="24"/>
        </w:rPr>
        <w:t>i</w:t>
      </w:r>
      <w:r w:rsidR="00352279" w:rsidRPr="00352279">
        <w:rPr>
          <w:rFonts w:ascii="Times New Roman" w:hAnsi="Times New Roman" w:cs="Times New Roman"/>
          <w:sz w:val="24"/>
          <w:szCs w:val="24"/>
        </w:rPr>
        <w:t xml:space="preserve">nfections; 2) Therapeutic </w:t>
      </w:r>
      <w:r w:rsidR="00253D5D">
        <w:rPr>
          <w:rFonts w:ascii="Times New Roman" w:hAnsi="Times New Roman" w:cs="Times New Roman"/>
          <w:sz w:val="24"/>
          <w:szCs w:val="24"/>
        </w:rPr>
        <w:t>p</w:t>
      </w:r>
      <w:r w:rsidR="00352279" w:rsidRPr="00352279">
        <w:rPr>
          <w:rFonts w:ascii="Times New Roman" w:hAnsi="Times New Roman" w:cs="Times New Roman"/>
          <w:sz w:val="24"/>
          <w:szCs w:val="24"/>
        </w:rPr>
        <w:t xml:space="preserve">eptides; and 3) </w:t>
      </w:r>
      <w:proofErr w:type="spellStart"/>
      <w:r w:rsidR="00352279" w:rsidRPr="00352279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>Nano</w:t>
      </w:r>
      <w:proofErr w:type="spellEnd"/>
      <w:r w:rsidR="00352279" w:rsidRPr="00352279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>-</w:t>
      </w:r>
      <w:r w:rsidR="00253D5D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>t</w:t>
      </w:r>
      <w:r w:rsidR="00352279" w:rsidRPr="00352279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 xml:space="preserve">echnology </w:t>
      </w:r>
      <w:r w:rsidR="00253D5D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>e</w:t>
      </w:r>
      <w:r w:rsidR="00352279" w:rsidRPr="00352279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 xml:space="preserve">nabled </w:t>
      </w:r>
      <w:r w:rsidR="00253D5D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>b</w:t>
      </w:r>
      <w:r w:rsidR="00352279" w:rsidRPr="00352279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 xml:space="preserve">acteria and </w:t>
      </w:r>
      <w:r w:rsidR="00253D5D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>c</w:t>
      </w:r>
      <w:r w:rsidR="00352279" w:rsidRPr="00352279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 xml:space="preserve">ancer </w:t>
      </w:r>
      <w:r w:rsidR="00253D5D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>c</w:t>
      </w:r>
      <w:r w:rsidR="00352279" w:rsidRPr="00352279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 xml:space="preserve">ell </w:t>
      </w:r>
      <w:r w:rsidR="00253D5D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>s</w:t>
      </w:r>
      <w:r w:rsidR="00352279" w:rsidRPr="00352279"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  <w:t xml:space="preserve">ensing. </w:t>
      </w:r>
    </w:p>
    <w:p w:rsidR="00B124FA" w:rsidRDefault="00B124FA" w:rsidP="0031682D">
      <w:pPr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</w:pPr>
    </w:p>
    <w:p w:rsidR="00B124FA" w:rsidRDefault="00B124FA" w:rsidP="0031682D">
      <w:pPr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</w:pPr>
      <w:r w:rsidRPr="00B124FA">
        <w:rPr>
          <w:szCs w:val="24"/>
        </w:rPr>
        <w:drawing>
          <wp:inline distT="0" distB="0" distL="0" distR="0">
            <wp:extent cx="1184847" cy="1590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22" cy="159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279" w:rsidRDefault="00352279" w:rsidP="0031682D">
      <w:pPr>
        <w:rPr>
          <w:rFonts w:ascii="Times New Roman" w:eastAsia="Batang" w:hAnsi="Times New Roman" w:cs="Times New Roman"/>
          <w:iCs/>
          <w:sz w:val="24"/>
          <w:szCs w:val="24"/>
          <w:lang w:eastAsia="ko-KR" w:bidi="te-IN"/>
        </w:rPr>
      </w:pPr>
    </w:p>
    <w:p w:rsidR="00352279" w:rsidRPr="00352279" w:rsidRDefault="00352279" w:rsidP="0031682D">
      <w:pPr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</w:p>
    <w:sectPr w:rsidR="00352279" w:rsidRPr="00352279" w:rsidSect="00CC0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682D"/>
    <w:rsid w:val="00253D5D"/>
    <w:rsid w:val="0031682D"/>
    <w:rsid w:val="00352279"/>
    <w:rsid w:val="00461680"/>
    <w:rsid w:val="00B124FA"/>
    <w:rsid w:val="00CC044A"/>
    <w:rsid w:val="00EB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</dc:creator>
  <cp:lastModifiedBy>liang</cp:lastModifiedBy>
  <cp:revision>4</cp:revision>
  <dcterms:created xsi:type="dcterms:W3CDTF">2015-07-08T13:56:00Z</dcterms:created>
  <dcterms:modified xsi:type="dcterms:W3CDTF">2015-07-08T14:14:00Z</dcterms:modified>
</cp:coreProperties>
</file>