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B2E" w:rsidRDefault="00F2008A" w:rsidP="00F2008A">
      <w:pPr>
        <w:pStyle w:val="ListParagraph"/>
        <w:numPr>
          <w:ilvl w:val="0"/>
          <w:numId w:val="1"/>
        </w:numPr>
      </w:pPr>
      <w:r>
        <w:t>Including about cancellation policy in the registration form.</w:t>
      </w:r>
    </w:p>
    <w:p w:rsidR="00F2008A" w:rsidRDefault="00F2008A" w:rsidP="00F2008A">
      <w:pPr>
        <w:pStyle w:val="ListParagraph"/>
        <w:numPr>
          <w:ilvl w:val="0"/>
          <w:numId w:val="1"/>
        </w:numPr>
      </w:pPr>
      <w:r>
        <w:t>Inclusion of processing fee in the online mode as well.</w:t>
      </w:r>
    </w:p>
    <w:p w:rsidR="00F2008A" w:rsidRDefault="00F2008A" w:rsidP="00F2008A">
      <w:pPr>
        <w:pStyle w:val="ListParagraph"/>
        <w:numPr>
          <w:ilvl w:val="0"/>
          <w:numId w:val="1"/>
        </w:numPr>
      </w:pPr>
    </w:p>
    <w:sectPr w:rsidR="00F2008A" w:rsidSect="001C7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108DD"/>
    <w:multiLevelType w:val="hybridMultilevel"/>
    <w:tmpl w:val="43EE8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F2008A"/>
    <w:rsid w:val="001C7B2E"/>
    <w:rsid w:val="00F20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0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Tirupathi Raju</dc:creator>
  <cp:lastModifiedBy>Tirupathi Raju</cp:lastModifiedBy>
  <cp:revision>1</cp:revision>
  <dcterms:created xsi:type="dcterms:W3CDTF">2014-04-07T14:28:00Z</dcterms:created>
  <dcterms:modified xsi:type="dcterms:W3CDTF">2014-04-07T14:47:00Z</dcterms:modified>
</cp:coreProperties>
</file>