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50B4" w:rsidRPr="00BC5790" w:rsidRDefault="00EA1A4C" w:rsidP="00BC5790">
      <w:pPr>
        <w:pStyle w:val="papertitle"/>
        <w:widowControl w:val="0"/>
        <w:suppressAutoHyphens w:val="0"/>
        <w:adjustRightInd w:val="0"/>
        <w:snapToGrid w:val="0"/>
        <w:spacing w:after="0"/>
        <w:rPr>
          <w:rFonts w:ascii="Constantia" w:hAnsi="Constantia"/>
          <w:b/>
          <w:noProof/>
        </w:rPr>
      </w:pPr>
      <w:bookmarkStart w:id="0" w:name="_GoBack"/>
      <w:bookmarkEnd w:id="0"/>
      <w:r w:rsidRPr="00BC5790">
        <w:rPr>
          <w:rFonts w:ascii="Constantia" w:hAnsi="Constantia"/>
          <w:b/>
          <w:noProof/>
        </w:rPr>
        <w:t xml:space="preserve">A </w:t>
      </w:r>
      <w:r w:rsidR="00A7181F" w:rsidRPr="00BC5790">
        <w:rPr>
          <w:rFonts w:ascii="Constantia" w:hAnsi="Constantia"/>
          <w:b/>
          <w:noProof/>
        </w:rPr>
        <w:t>Comparison between windowing FIR Filters for Extracting the EEG Components</w:t>
      </w:r>
    </w:p>
    <w:p w:rsidR="00A850B4" w:rsidRDefault="00A850B4"/>
    <w:p w:rsidR="00A850B4" w:rsidRDefault="00A850B4"/>
    <w:p w:rsidR="00BC5790" w:rsidRDefault="00BC5790">
      <w:pPr>
        <w:sectPr w:rsidR="00BC5790">
          <w:pgSz w:w="11906" w:h="16838"/>
          <w:pgMar w:top="1080" w:right="737" w:bottom="2432" w:left="737" w:header="720" w:footer="720" w:gutter="0"/>
          <w:cols w:space="720"/>
          <w:docGrid w:linePitch="360"/>
        </w:sectPr>
      </w:pPr>
    </w:p>
    <w:p w:rsidR="00BC5790" w:rsidRPr="00BC5790" w:rsidRDefault="00B36EF6" w:rsidP="00BC5790">
      <w:pPr>
        <w:pStyle w:val="Author"/>
        <w:rPr>
          <w:rFonts w:ascii="Constantia" w:eastAsia="Times New Roman" w:hAnsi="Constantia"/>
          <w:lang w:val="en-GB" w:eastAsia="en-GB"/>
        </w:rPr>
      </w:pPr>
      <w:r w:rsidRPr="00BC5790">
        <w:rPr>
          <w:rFonts w:ascii="Constantia" w:eastAsia="Times New Roman" w:hAnsi="Constantia"/>
          <w:lang w:val="en-GB" w:eastAsia="en-GB"/>
        </w:rPr>
        <w:lastRenderedPageBreak/>
        <w:t>Elwathiq A. Mahmoud</w:t>
      </w:r>
      <w:r w:rsidR="00BC5790" w:rsidRPr="00D5220A">
        <w:rPr>
          <w:rFonts w:ascii="Constantia" w:hAnsi="Constantia"/>
          <w:vertAlign w:val="superscript"/>
        </w:rPr>
        <w:t>1</w:t>
      </w:r>
      <w:r w:rsidRPr="00BC5790">
        <w:rPr>
          <w:rFonts w:ascii="Constantia" w:eastAsia="Times New Roman" w:hAnsi="Constantia"/>
          <w:lang w:val="en-GB" w:eastAsia="en-GB"/>
        </w:rPr>
        <w:t xml:space="preserve">, Abdalla H. </w:t>
      </w:r>
      <w:r w:rsidR="00A7181F" w:rsidRPr="00BC5790">
        <w:rPr>
          <w:rFonts w:ascii="Constantia" w:eastAsia="Times New Roman" w:hAnsi="Constantia"/>
          <w:lang w:val="en-GB" w:eastAsia="en-GB"/>
        </w:rPr>
        <w:t>Abdalla</w:t>
      </w:r>
      <w:r w:rsidR="00BC5790" w:rsidRPr="00D5220A">
        <w:rPr>
          <w:rFonts w:ascii="Constantia" w:hAnsi="Constantia"/>
          <w:vertAlign w:val="superscript"/>
        </w:rPr>
        <w:t>1</w:t>
      </w:r>
      <w:r w:rsidR="00BC5790">
        <w:rPr>
          <w:rFonts w:ascii="Constantia" w:eastAsia="Times New Roman" w:hAnsi="Constantia"/>
          <w:lang w:val="en-GB" w:eastAsia="en-GB"/>
        </w:rPr>
        <w:t>, Ahmed M. Wedaa</w:t>
      </w:r>
      <w:r w:rsidR="00BC5790" w:rsidRPr="00D5220A">
        <w:rPr>
          <w:rFonts w:ascii="Constantia" w:hAnsi="Constantia"/>
          <w:vertAlign w:val="superscript"/>
        </w:rPr>
        <w:t>1</w:t>
      </w:r>
      <w:r w:rsidR="00BC5790">
        <w:rPr>
          <w:rFonts w:ascii="Constantia" w:eastAsia="Times New Roman" w:hAnsi="Constantia"/>
          <w:lang w:val="en-GB" w:eastAsia="en-GB"/>
        </w:rPr>
        <w:t xml:space="preserve">, </w:t>
      </w:r>
      <w:r w:rsidR="00BC5790" w:rsidRPr="00BC5790">
        <w:rPr>
          <w:rFonts w:ascii="Constantia" w:eastAsia="Times New Roman" w:hAnsi="Constantia"/>
          <w:lang w:val="en-GB" w:eastAsia="en-GB"/>
        </w:rPr>
        <w:t>Mawia A. Hassan</w:t>
      </w:r>
      <w:r w:rsidR="00BC5790" w:rsidRPr="00D5220A">
        <w:rPr>
          <w:rFonts w:ascii="Constantia" w:hAnsi="Constantia"/>
          <w:vertAlign w:val="superscript"/>
        </w:rPr>
        <w:t>*1</w:t>
      </w:r>
      <w:r w:rsidR="00BC5790">
        <w:rPr>
          <w:rFonts w:ascii="Constantia" w:hAnsi="Constantia"/>
          <w:vertAlign w:val="superscript"/>
        </w:rPr>
        <w:t>,2</w:t>
      </w:r>
    </w:p>
    <w:p w:rsidR="00A850B4" w:rsidRPr="00BC5790" w:rsidRDefault="00BC5790" w:rsidP="00BC5790">
      <w:pPr>
        <w:pStyle w:val="Affiliation"/>
        <w:rPr>
          <w:rFonts w:ascii="Constantia" w:eastAsia="Times New Roman" w:hAnsi="Constantia"/>
          <w:lang w:val="en-GB" w:eastAsia="en-GB"/>
        </w:rPr>
      </w:pPr>
      <w:r w:rsidRPr="00D5220A">
        <w:rPr>
          <w:rFonts w:ascii="Constantia" w:hAnsi="Constantia"/>
          <w:szCs w:val="22"/>
          <w:vertAlign w:val="superscript"/>
        </w:rPr>
        <w:t>1</w:t>
      </w:r>
      <w:r w:rsidR="00B36EF6" w:rsidRPr="00BC5790">
        <w:rPr>
          <w:rFonts w:ascii="Constantia" w:eastAsia="Times New Roman" w:hAnsi="Constantia"/>
          <w:lang w:val="en-GB" w:eastAsia="en-GB"/>
        </w:rPr>
        <w:t>Medical Engineering</w:t>
      </w:r>
      <w:r w:rsidR="00BC3D85" w:rsidRPr="00BC5790">
        <w:rPr>
          <w:rFonts w:ascii="Constantia" w:eastAsia="Times New Roman" w:hAnsi="Constantia"/>
          <w:lang w:val="en-GB" w:eastAsia="en-GB"/>
        </w:rPr>
        <w:t xml:space="preserve"> Department</w:t>
      </w:r>
      <w:r>
        <w:rPr>
          <w:rFonts w:ascii="Constantia" w:eastAsia="Times New Roman" w:hAnsi="Constantia"/>
          <w:lang w:val="en-GB" w:eastAsia="en-GB"/>
        </w:rPr>
        <w:t xml:space="preserve">, </w:t>
      </w:r>
      <w:r w:rsidR="00B36EF6" w:rsidRPr="00BC5790">
        <w:rPr>
          <w:rFonts w:ascii="Constantia" w:eastAsia="Times New Roman" w:hAnsi="Constantia"/>
          <w:lang w:val="en-GB" w:eastAsia="en-GB"/>
        </w:rPr>
        <w:t xml:space="preserve">University of Science &amp; </w:t>
      </w:r>
      <w:r w:rsidRPr="00BC5790">
        <w:rPr>
          <w:rFonts w:ascii="Constantia" w:eastAsia="Times New Roman" w:hAnsi="Constantia"/>
          <w:lang w:val="en-GB" w:eastAsia="en-GB"/>
        </w:rPr>
        <w:t>Technology, Omdurman</w:t>
      </w:r>
      <w:r w:rsidR="00A850B4" w:rsidRPr="00BC5790">
        <w:rPr>
          <w:rFonts w:ascii="Constantia" w:eastAsia="Times New Roman" w:hAnsi="Constantia"/>
          <w:lang w:val="en-GB" w:eastAsia="en-GB"/>
        </w:rPr>
        <w:t>,</w:t>
      </w:r>
      <w:r>
        <w:rPr>
          <w:rFonts w:ascii="Constantia" w:eastAsia="Times New Roman" w:hAnsi="Constantia"/>
          <w:lang w:val="en-GB" w:eastAsia="en-GB"/>
        </w:rPr>
        <w:t xml:space="preserve"> </w:t>
      </w:r>
      <w:r w:rsidR="0094215E" w:rsidRPr="00BC5790">
        <w:rPr>
          <w:rFonts w:ascii="Constantia" w:eastAsia="Times New Roman" w:hAnsi="Constantia"/>
          <w:lang w:val="en-GB" w:eastAsia="en-GB"/>
        </w:rPr>
        <w:t>Sudan</w:t>
      </w:r>
    </w:p>
    <w:p w:rsidR="0094215E" w:rsidRPr="00BC5790" w:rsidRDefault="00BC5790" w:rsidP="00BC5790">
      <w:pPr>
        <w:pStyle w:val="Affiliation"/>
        <w:ind w:right="-138"/>
        <w:rPr>
          <w:rFonts w:ascii="Constantia" w:eastAsia="Times New Roman" w:hAnsi="Constantia"/>
          <w:lang w:val="en-GB" w:eastAsia="en-GB"/>
        </w:rPr>
      </w:pPr>
      <w:r>
        <w:rPr>
          <w:rFonts w:ascii="Constantia" w:hAnsi="Constantia"/>
          <w:szCs w:val="22"/>
          <w:vertAlign w:val="superscript"/>
        </w:rPr>
        <w:t>2</w:t>
      </w:r>
      <w:r w:rsidR="0094215E" w:rsidRPr="00BC5790">
        <w:rPr>
          <w:rFonts w:ascii="Constantia" w:eastAsia="Times New Roman" w:hAnsi="Constantia"/>
          <w:lang w:val="en-GB" w:eastAsia="en-GB"/>
        </w:rPr>
        <w:t>Biomedical Engineering Department</w:t>
      </w:r>
      <w:r>
        <w:rPr>
          <w:rFonts w:ascii="Constantia" w:eastAsia="Times New Roman" w:hAnsi="Constantia"/>
          <w:lang w:val="en-GB" w:eastAsia="en-GB"/>
        </w:rPr>
        <w:t xml:space="preserve">, </w:t>
      </w:r>
      <w:r w:rsidR="0094215E" w:rsidRPr="00BC5790">
        <w:rPr>
          <w:rFonts w:ascii="Constantia" w:eastAsia="Times New Roman" w:hAnsi="Constantia"/>
          <w:lang w:val="en-GB" w:eastAsia="en-GB"/>
        </w:rPr>
        <w:t>Sudan University of Science &amp; Technology</w:t>
      </w:r>
      <w:r w:rsidR="002A0493">
        <w:rPr>
          <w:rFonts w:ascii="Constantia" w:eastAsia="Times New Roman" w:hAnsi="Constantia"/>
          <w:lang w:val="en-GB" w:eastAsia="en-GB"/>
        </w:rPr>
        <w:t>,</w:t>
      </w:r>
      <w:r w:rsidR="00A850B4" w:rsidRPr="00BC5790">
        <w:rPr>
          <w:rFonts w:ascii="Constantia" w:eastAsia="Times New Roman" w:hAnsi="Constantia"/>
          <w:lang w:val="en-GB" w:eastAsia="en-GB"/>
        </w:rPr>
        <w:t xml:space="preserve"> </w:t>
      </w:r>
      <w:r w:rsidR="0094215E" w:rsidRPr="00BC5790">
        <w:rPr>
          <w:rFonts w:ascii="Constantia" w:eastAsia="Times New Roman" w:hAnsi="Constantia"/>
          <w:lang w:val="en-GB" w:eastAsia="en-GB"/>
        </w:rPr>
        <w:t>Khartoum, Sudan</w:t>
      </w:r>
    </w:p>
    <w:p w:rsidR="00A850B4" w:rsidRPr="00BC5790" w:rsidRDefault="0094215E" w:rsidP="00BC5790">
      <w:pPr>
        <w:pStyle w:val="Affiliation"/>
        <w:rPr>
          <w:rFonts w:ascii="Constantia" w:eastAsia="Times New Roman" w:hAnsi="Constantia"/>
          <w:lang w:val="en-GB" w:eastAsia="en-GB"/>
        </w:rPr>
        <w:sectPr w:rsidR="00A850B4" w:rsidRPr="00BC5790" w:rsidSect="00BC5790">
          <w:type w:val="continuous"/>
          <w:pgSz w:w="11906" w:h="16838"/>
          <w:pgMar w:top="1080" w:right="737" w:bottom="2432" w:left="737" w:header="720" w:footer="720" w:gutter="0"/>
          <w:cols w:space="566"/>
          <w:docGrid w:linePitch="360"/>
        </w:sectPr>
      </w:pPr>
      <w:r w:rsidRPr="00BC5790">
        <w:rPr>
          <w:rFonts w:ascii="Constantia" w:eastAsia="Times New Roman" w:hAnsi="Constantia"/>
          <w:lang w:val="en-GB" w:eastAsia="en-GB"/>
        </w:rPr>
        <w:t>mawiaahmed</w:t>
      </w:r>
      <w:r w:rsidR="00A850B4" w:rsidRPr="00BC5790">
        <w:rPr>
          <w:rFonts w:ascii="Constantia" w:eastAsia="Times New Roman" w:hAnsi="Constantia"/>
          <w:lang w:val="en-GB" w:eastAsia="en-GB"/>
        </w:rPr>
        <w:t>@</w:t>
      </w:r>
      <w:r w:rsidR="00BC3D85" w:rsidRPr="00BC5790">
        <w:rPr>
          <w:rFonts w:ascii="Constantia" w:eastAsia="Times New Roman" w:hAnsi="Constantia"/>
          <w:lang w:val="en-GB" w:eastAsia="en-GB"/>
        </w:rPr>
        <w:t>sustech.edu</w:t>
      </w:r>
      <w:r w:rsidR="00A850B4" w:rsidRPr="00BC5790">
        <w:rPr>
          <w:rFonts w:ascii="Constantia" w:eastAsia="Times New Roman" w:hAnsi="Constantia"/>
          <w:lang w:val="en-GB" w:eastAsia="en-GB"/>
        </w:rPr>
        <w:t xml:space="preserve"> </w:t>
      </w:r>
    </w:p>
    <w:p w:rsidR="00BC5790" w:rsidRDefault="00BC5790" w:rsidP="00F612B3">
      <w:pPr>
        <w:pStyle w:val="Affiliation"/>
        <w:jc w:val="both"/>
      </w:pPr>
    </w:p>
    <w:p w:rsidR="00A850B4" w:rsidRDefault="00A850B4"/>
    <w:p w:rsidR="00A850B4" w:rsidRDefault="00A850B4">
      <w:pPr>
        <w:sectPr w:rsidR="00A850B4">
          <w:type w:val="continuous"/>
          <w:pgSz w:w="11906" w:h="16838"/>
          <w:pgMar w:top="1080" w:right="737" w:bottom="2432" w:left="737" w:header="720" w:footer="720" w:gutter="0"/>
          <w:cols w:space="720"/>
          <w:docGrid w:linePitch="360"/>
        </w:sectPr>
      </w:pPr>
    </w:p>
    <w:p w:rsidR="00BC5790" w:rsidRDefault="00A850B4" w:rsidP="00BC5790">
      <w:pPr>
        <w:pStyle w:val="Abstract"/>
        <w:spacing w:after="120"/>
        <w:ind w:firstLine="173"/>
        <w:rPr>
          <w:rFonts w:eastAsia="Times New Roman"/>
        </w:rPr>
      </w:pPr>
      <w:r w:rsidRPr="00BC5790">
        <w:rPr>
          <w:rFonts w:ascii="Constantia" w:hAnsi="Constantia" w:cs="Arial"/>
          <w:bCs w:val="0"/>
          <w:i/>
          <w:lang w:val="en-AU"/>
        </w:rPr>
        <w:lastRenderedPageBreak/>
        <w:t>Abstract</w:t>
      </w:r>
    </w:p>
    <w:p w:rsidR="005027A2" w:rsidRPr="00BC5790" w:rsidRDefault="005027A2" w:rsidP="00BC5790">
      <w:pPr>
        <w:pStyle w:val="Abstract"/>
        <w:spacing w:after="120"/>
        <w:ind w:firstLine="173"/>
        <w:rPr>
          <w:rFonts w:ascii="Constantia" w:hAnsi="Constantia" w:cs="Arial"/>
          <w:b w:val="0"/>
          <w:bCs w:val="0"/>
          <w:lang w:val="en-AU"/>
        </w:rPr>
      </w:pPr>
      <w:r w:rsidRPr="00BC5790">
        <w:rPr>
          <w:rFonts w:ascii="Constantia" w:hAnsi="Constantia" w:cs="Arial"/>
          <w:b w:val="0"/>
          <w:bCs w:val="0"/>
          <w:lang w:val="en-AU"/>
        </w:rPr>
        <w:t xml:space="preserve">Electroencephalogram (EEG) is a test used to detect abnormalities related to electrical activity of the brain. In this work different finite impulse response filter (FIR) windows methods were used to extract EEG signal to its basic components (Delta wave, Theta wave, Alpha wave and Beta wave). The comparison between these windowing methods were done by computing the Fourier transform, power spectrum, SNR, the main-lobe, and the side-lobe. The results show the best main-lobe is for rectangular window, the best side-lobe is for Kaiser β </w:t>
      </w:r>
      <w:r w:rsidR="00EB7357" w:rsidRPr="00BC5790">
        <w:rPr>
          <w:rFonts w:ascii="Constantia" w:hAnsi="Constantia" w:cs="Arial"/>
          <w:b w:val="0"/>
          <w:bCs w:val="0"/>
          <w:lang w:val="en-AU"/>
        </w:rPr>
        <w:t xml:space="preserve">(12) and the best SNR is for </w:t>
      </w:r>
      <w:r w:rsidRPr="00BC5790">
        <w:rPr>
          <w:rFonts w:ascii="Constantia" w:hAnsi="Constantia" w:cs="Arial"/>
          <w:b w:val="0"/>
          <w:bCs w:val="0"/>
          <w:lang w:val="en-AU"/>
        </w:rPr>
        <w:t>Hanning. Also the best window according to main-lobe, side-lobe and SNR is Kaiser β (12).</w:t>
      </w:r>
    </w:p>
    <w:p w:rsidR="00BC5790" w:rsidRPr="00D5220A" w:rsidRDefault="00BC5790" w:rsidP="00BC5790">
      <w:pPr>
        <w:pStyle w:val="IEEEParagraph"/>
        <w:widowControl w:val="0"/>
        <w:spacing w:after="120"/>
        <w:ind w:firstLine="0"/>
        <w:rPr>
          <w:rFonts w:ascii="Constantia" w:hAnsi="Constantia" w:cs="Arial"/>
          <w:b/>
          <w:i/>
          <w:sz w:val="18"/>
          <w:szCs w:val="18"/>
        </w:rPr>
      </w:pPr>
      <w:r w:rsidRPr="00D5220A">
        <w:rPr>
          <w:rFonts w:ascii="Constantia" w:hAnsi="Constantia" w:cs="Arial"/>
          <w:b/>
          <w:i/>
          <w:sz w:val="18"/>
          <w:szCs w:val="18"/>
        </w:rPr>
        <w:t>Keywords</w:t>
      </w:r>
    </w:p>
    <w:p w:rsidR="00A850B4" w:rsidRPr="00BC5790" w:rsidRDefault="005027A2" w:rsidP="00BC5790">
      <w:pPr>
        <w:pStyle w:val="keywords"/>
        <w:ind w:firstLine="0"/>
        <w:rPr>
          <w:rFonts w:ascii="Constantia" w:hAnsi="Constantia" w:cs="Arial"/>
          <w:b w:val="0"/>
          <w:bCs w:val="0"/>
          <w:i/>
          <w:iCs w:val="0"/>
          <w:lang w:val="en-AU" w:eastAsia="zh-CN"/>
        </w:rPr>
      </w:pPr>
      <w:r w:rsidRPr="00BC5790">
        <w:rPr>
          <w:rFonts w:ascii="Constantia" w:hAnsi="Constantia" w:cs="Arial"/>
          <w:b w:val="0"/>
          <w:bCs w:val="0"/>
          <w:i/>
          <w:iCs w:val="0"/>
          <w:lang w:val="en-AU" w:eastAsia="zh-CN"/>
        </w:rPr>
        <w:t>EEG</w:t>
      </w:r>
      <w:r w:rsidR="00A850B4" w:rsidRPr="00BC5790">
        <w:rPr>
          <w:rFonts w:ascii="Constantia" w:hAnsi="Constantia" w:cs="Arial"/>
          <w:b w:val="0"/>
          <w:bCs w:val="0"/>
          <w:i/>
          <w:iCs w:val="0"/>
          <w:lang w:val="en-AU" w:eastAsia="zh-CN"/>
        </w:rPr>
        <w:t xml:space="preserve">, </w:t>
      </w:r>
      <w:r w:rsidRPr="00BC5790">
        <w:rPr>
          <w:rFonts w:ascii="Constantia" w:hAnsi="Constantia" w:cs="Arial"/>
          <w:b w:val="0"/>
          <w:bCs w:val="0"/>
          <w:i/>
          <w:iCs w:val="0"/>
          <w:lang w:val="en-AU" w:eastAsia="zh-CN"/>
        </w:rPr>
        <w:t>FIR</w:t>
      </w:r>
      <w:r w:rsidR="00A850B4" w:rsidRPr="00BC5790">
        <w:rPr>
          <w:rFonts w:ascii="Constantia" w:hAnsi="Constantia" w:cs="Arial"/>
          <w:b w:val="0"/>
          <w:bCs w:val="0"/>
          <w:i/>
          <w:iCs w:val="0"/>
          <w:lang w:val="en-AU" w:eastAsia="zh-CN"/>
        </w:rPr>
        <w:t xml:space="preserve">, </w:t>
      </w:r>
      <w:r w:rsidRPr="00BC5790">
        <w:rPr>
          <w:rFonts w:ascii="Constantia" w:hAnsi="Constantia" w:cs="Arial"/>
          <w:b w:val="0"/>
          <w:bCs w:val="0"/>
          <w:i/>
          <w:iCs w:val="0"/>
          <w:lang w:val="en-AU" w:eastAsia="zh-CN"/>
        </w:rPr>
        <w:t>SNR</w:t>
      </w:r>
      <w:r w:rsidR="00A850B4" w:rsidRPr="00BC5790">
        <w:rPr>
          <w:rFonts w:ascii="Constantia" w:hAnsi="Constantia" w:cs="Arial"/>
          <w:b w:val="0"/>
          <w:bCs w:val="0"/>
          <w:i/>
          <w:iCs w:val="0"/>
          <w:lang w:val="en-AU" w:eastAsia="zh-CN"/>
        </w:rPr>
        <w:t xml:space="preserve">, </w:t>
      </w:r>
      <w:r w:rsidRPr="00BC5790">
        <w:rPr>
          <w:rFonts w:ascii="Constantia" w:hAnsi="Constantia" w:cs="Arial"/>
          <w:b w:val="0"/>
          <w:bCs w:val="0"/>
          <w:i/>
          <w:iCs w:val="0"/>
          <w:lang w:val="en-AU" w:eastAsia="zh-CN"/>
        </w:rPr>
        <w:t>main-lobe</w:t>
      </w:r>
      <w:r w:rsidR="00A850B4" w:rsidRPr="00BC5790">
        <w:rPr>
          <w:rFonts w:ascii="Constantia" w:hAnsi="Constantia" w:cs="Arial"/>
          <w:b w:val="0"/>
          <w:bCs w:val="0"/>
          <w:i/>
          <w:iCs w:val="0"/>
          <w:lang w:val="en-AU" w:eastAsia="zh-CN"/>
        </w:rPr>
        <w:t xml:space="preserve">, </w:t>
      </w:r>
      <w:r w:rsidRPr="00BC5790">
        <w:rPr>
          <w:rFonts w:ascii="Constantia" w:hAnsi="Constantia" w:cs="Arial"/>
          <w:b w:val="0"/>
          <w:bCs w:val="0"/>
          <w:i/>
          <w:iCs w:val="0"/>
          <w:lang w:val="en-AU" w:eastAsia="zh-CN"/>
        </w:rPr>
        <w:t>side-lobe</w:t>
      </w:r>
      <w:r w:rsidR="00A850B4" w:rsidRPr="00BC5790">
        <w:rPr>
          <w:rFonts w:ascii="Constantia" w:hAnsi="Constantia" w:cs="Arial"/>
          <w:b w:val="0"/>
          <w:bCs w:val="0"/>
          <w:i/>
          <w:iCs w:val="0"/>
          <w:lang w:val="en-AU" w:eastAsia="zh-CN"/>
        </w:rPr>
        <w:t xml:space="preserve">. </w:t>
      </w:r>
    </w:p>
    <w:p w:rsidR="00A850B4" w:rsidRPr="00BC5790" w:rsidRDefault="005C00B4" w:rsidP="00BC5790">
      <w:pPr>
        <w:pStyle w:val="Heading1"/>
        <w:ind w:firstLine="0"/>
        <w:jc w:val="left"/>
        <w:rPr>
          <w:rFonts w:ascii="Arial Black" w:hAnsi="Arial Black"/>
          <w:smallCaps w:val="0"/>
          <w:szCs w:val="24"/>
          <w:u w:color="82C42A"/>
          <w:lang w:val="en-AU" w:eastAsia="zh-CN"/>
        </w:rPr>
      </w:pPr>
      <w:r w:rsidRPr="00BC5790">
        <w:rPr>
          <w:rFonts w:ascii="Arial Black" w:hAnsi="Arial Black"/>
          <w:smallCaps w:val="0"/>
          <w:szCs w:val="24"/>
          <w:u w:color="82C42A"/>
          <w:lang w:val="en-AU" w:eastAsia="zh-CN"/>
        </w:rPr>
        <w:t xml:space="preserve">INTRODUCTION </w:t>
      </w:r>
    </w:p>
    <w:p w:rsidR="00F701B4" w:rsidRPr="00465941" w:rsidRDefault="00465941" w:rsidP="00465941">
      <w:pPr>
        <w:ind w:firstLine="288"/>
        <w:jc w:val="both"/>
        <w:rPr>
          <w:rFonts w:ascii="Constantia" w:hAnsi="Constantia"/>
          <w:lang w:val="en-AU"/>
        </w:rPr>
      </w:pPr>
      <w:r w:rsidRPr="00465941">
        <w:rPr>
          <w:rFonts w:ascii="Constantia" w:hAnsi="Constantia"/>
          <w:lang w:val="en-AU"/>
        </w:rPr>
        <w:t xml:space="preserve">Electroencephalogram (EEG) used to measure abnormalities in the brain, which related to electrical activity (Fig.1). This measurement tracks and records brain wave patterns by using electrodes are placed on the scalp, and then signals go to a computer to record the results. Abnormal patterns in EEG indicate seizures and other problems [3][6]. The important reason for using EEG is to diagnose and show seizure disorders. Also EEGs help to help to identify causes of other problems like sleep disorders and changes in behavior. To evaluate the brain activity after head injury, or before heart or liver transplantation the EEG is a good choice [3]. The electrodes in the conventional scalp EEG are placed on the scalp with a conductive gel or paste which is led to reduce impedance due to dead skin cells. When used on high-density arrays of electrodes are needed many systems use caps or nets which electrodes are embedded in it. The Electrodes locations and names depend on an international 10–20 system for most clinical and research applications (except when high-density arrays are used). About 19 recording electrodes (plus ground and system reference) are used in most clinical applications. If the spatial resolution is the aim of interest further electrodes </w:t>
      </w:r>
      <w:r w:rsidRPr="00465941">
        <w:rPr>
          <w:rFonts w:ascii="Constantia" w:hAnsi="Constantia"/>
          <w:lang w:val="en-AU"/>
        </w:rPr>
        <w:lastRenderedPageBreak/>
        <w:t xml:space="preserve">can be added for a particular area of the brain and this in clinical or research application. Up to 256 electrodes can be used in High-density arrays, it may become more-or-less evenly spaced around the scalp. Differential amplifier can be used to connect the electrode (one amplifier per pair of electrodes). The other input of each differential amplifier is connected by a common reference electrode. The job of these amplifiers is to amplify the voltage between the reference and active electrode and (1,000–100,000 times, or 60–100 dB voltage gain). Most EEGs systems nowadays are digital, the signal is amplified and pass through ADC and anti-aliasing filter. The sampling rate between 256–512 Hz in the clinical scalp EEG; in some research applications, it may use sampling rates of up to 20 kHz. </w:t>
      </w:r>
      <w:r>
        <w:rPr>
          <w:rFonts w:ascii="Constantia" w:hAnsi="Constantia"/>
          <w:lang w:val="en-AU"/>
        </w:rPr>
        <w:t xml:space="preserve">For adult </w:t>
      </w:r>
      <w:r w:rsidRPr="00465941">
        <w:rPr>
          <w:rFonts w:ascii="Constantia" w:hAnsi="Constantia"/>
          <w:lang w:val="en-AU"/>
        </w:rPr>
        <w:t>EEG signal is about 10 μV to 100 μV when</w:t>
      </w:r>
      <w:r>
        <w:rPr>
          <w:rFonts w:ascii="Constantia" w:hAnsi="Constantia"/>
          <w:lang w:val="en-AU"/>
        </w:rPr>
        <w:t xml:space="preserve"> the measuring</w:t>
      </w:r>
      <w:r w:rsidRPr="00465941">
        <w:rPr>
          <w:rFonts w:ascii="Constantia" w:hAnsi="Constantia"/>
          <w:lang w:val="en-AU"/>
        </w:rPr>
        <w:t xml:space="preserve"> from the scalp and is about 10–20 mV</w:t>
      </w:r>
      <w:r>
        <w:rPr>
          <w:rFonts w:ascii="Constantia" w:hAnsi="Constantia"/>
          <w:lang w:val="en-AU"/>
        </w:rPr>
        <w:t xml:space="preserve"> when measuring from subdural </w:t>
      </w:r>
      <w:r w:rsidR="006F0A76">
        <w:rPr>
          <w:rFonts w:ascii="Constantia" w:hAnsi="Constantia"/>
          <w:lang w:val="en-AU"/>
        </w:rPr>
        <w:t>electrodes</w:t>
      </w:r>
      <w:r w:rsidR="006F0A76" w:rsidRPr="00465941">
        <w:rPr>
          <w:rFonts w:ascii="Constantia" w:hAnsi="Constantia"/>
          <w:lang w:val="en-AU"/>
        </w:rPr>
        <w:t xml:space="preserve"> [</w:t>
      </w:r>
      <w:r w:rsidRPr="00465941">
        <w:rPr>
          <w:rFonts w:ascii="Constantia" w:hAnsi="Constantia"/>
          <w:lang w:val="en-AU"/>
        </w:rPr>
        <w:t>4][3].</w:t>
      </w:r>
      <w:r w:rsidR="006F0A76">
        <w:rPr>
          <w:rFonts w:ascii="Constantia" w:hAnsi="Constantia"/>
          <w:lang w:val="en-AU"/>
        </w:rPr>
        <w:t xml:space="preserve"> The fundamental components of the EEG system is shown in fig.1</w:t>
      </w:r>
    </w:p>
    <w:tbl>
      <w:tblPr>
        <w:tblStyle w:val="TableGrid"/>
        <w:tblW w:w="0" w:type="auto"/>
        <w:tblLook w:val="04A0" w:firstRow="1" w:lastRow="0" w:firstColumn="1" w:lastColumn="0" w:noHBand="0" w:noVBand="1"/>
      </w:tblPr>
      <w:tblGrid>
        <w:gridCol w:w="5252"/>
      </w:tblGrid>
      <w:tr w:rsidR="00F701B4" w:rsidTr="00F701B4">
        <w:tc>
          <w:tcPr>
            <w:tcW w:w="5252" w:type="dxa"/>
          </w:tcPr>
          <w:p w:rsidR="00F701B4" w:rsidRDefault="002917F5" w:rsidP="00F701B4">
            <w:pPr>
              <w:jc w:val="both"/>
              <w:rPr>
                <w:spacing w:val="-1"/>
              </w:rPr>
            </w:pPr>
            <w:r>
              <w:rPr>
                <w:noProof/>
                <w:spacing w:val="-1"/>
                <w:lang w:eastAsia="en-US"/>
              </w:rPr>
              <mc:AlternateContent>
                <mc:Choice Requires="wpg">
                  <w:drawing>
                    <wp:anchor distT="0" distB="0" distL="114300" distR="114300" simplePos="0" relativeHeight="251658240" behindDoc="0" locked="0" layoutInCell="1" allowOverlap="1">
                      <wp:simplePos x="0" y="0"/>
                      <wp:positionH relativeFrom="column">
                        <wp:posOffset>226695</wp:posOffset>
                      </wp:positionH>
                      <wp:positionV relativeFrom="paragraph">
                        <wp:posOffset>69850</wp:posOffset>
                      </wp:positionV>
                      <wp:extent cx="2811780" cy="885825"/>
                      <wp:effectExtent l="7620" t="12700" r="9525" b="6350"/>
                      <wp:wrapNone/>
                      <wp:docPr id="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885825"/>
                                <a:chOff x="655" y="4397"/>
                                <a:chExt cx="4428" cy="1395"/>
                              </a:xfrm>
                            </wpg:grpSpPr>
                            <wps:wsp>
                              <wps:cNvPr id="8" name="Rectangle 62"/>
                              <wps:cNvSpPr>
                                <a:spLocks noChangeArrowheads="1"/>
                              </wps:cNvSpPr>
                              <wps:spPr bwMode="auto">
                                <a:xfrm>
                                  <a:off x="655" y="4397"/>
                                  <a:ext cx="1334" cy="550"/>
                                </a:xfrm>
                                <a:prstGeom prst="rect">
                                  <a:avLst/>
                                </a:prstGeom>
                                <a:solidFill>
                                  <a:srgbClr val="FFFFFF"/>
                                </a:solidFill>
                                <a:ln w="9525">
                                  <a:solidFill>
                                    <a:srgbClr val="000000"/>
                                  </a:solidFill>
                                  <a:miter lim="800000"/>
                                  <a:headEnd/>
                                  <a:tailEnd/>
                                </a:ln>
                              </wps:spPr>
                              <wps:txbx>
                                <w:txbxContent>
                                  <w:p w:rsidR="004A77F4" w:rsidRPr="00F701B4" w:rsidRDefault="004A77F4" w:rsidP="00F701B4">
                                    <w:pPr>
                                      <w:rPr>
                                        <w:sz w:val="16"/>
                                        <w:szCs w:val="16"/>
                                      </w:rPr>
                                    </w:pPr>
                                    <w:r w:rsidRPr="00F701B4">
                                      <w:rPr>
                                        <w:sz w:val="16"/>
                                        <w:szCs w:val="16"/>
                                      </w:rPr>
                                      <w:t>Surface electrode</w:t>
                                    </w:r>
                                  </w:p>
                                </w:txbxContent>
                              </wps:txbx>
                              <wps:bodyPr rot="0" vert="horz" wrap="square" lIns="91440" tIns="45720" rIns="91440" bIns="45720" anchor="t" anchorCtr="0" upright="1">
                                <a:noAutofit/>
                              </wps:bodyPr>
                            </wps:wsp>
                            <wps:wsp>
                              <wps:cNvPr id="9" name="Rectangle 63"/>
                              <wps:cNvSpPr>
                                <a:spLocks noChangeArrowheads="1"/>
                              </wps:cNvSpPr>
                              <wps:spPr bwMode="auto">
                                <a:xfrm>
                                  <a:off x="2327" y="4397"/>
                                  <a:ext cx="1215" cy="550"/>
                                </a:xfrm>
                                <a:prstGeom prst="rect">
                                  <a:avLst/>
                                </a:prstGeom>
                                <a:solidFill>
                                  <a:srgbClr val="FFFFFF"/>
                                </a:solidFill>
                                <a:ln w="9525">
                                  <a:solidFill>
                                    <a:srgbClr val="000000"/>
                                  </a:solidFill>
                                  <a:miter lim="800000"/>
                                  <a:headEnd/>
                                  <a:tailEnd/>
                                </a:ln>
                              </wps:spPr>
                              <wps:txbx>
                                <w:txbxContent>
                                  <w:p w:rsidR="004A77F4" w:rsidRDefault="004A77F4" w:rsidP="00F701B4">
                                    <w:pPr>
                                      <w:rPr>
                                        <w:sz w:val="16"/>
                                        <w:szCs w:val="16"/>
                                      </w:rPr>
                                    </w:pPr>
                                    <w:r>
                                      <w:rPr>
                                        <w:sz w:val="16"/>
                                        <w:szCs w:val="16"/>
                                      </w:rPr>
                                      <w:t>Pre- amplifier</w:t>
                                    </w:r>
                                  </w:p>
                                </w:txbxContent>
                              </wps:txbx>
                              <wps:bodyPr rot="0" vert="horz" wrap="square" lIns="91440" tIns="45720" rIns="91440" bIns="45720" anchor="t" anchorCtr="0" upright="1">
                                <a:noAutofit/>
                              </wps:bodyPr>
                            </wps:wsp>
                            <wps:wsp>
                              <wps:cNvPr id="10" name="Rectangle 64"/>
                              <wps:cNvSpPr>
                                <a:spLocks noChangeArrowheads="1"/>
                              </wps:cNvSpPr>
                              <wps:spPr bwMode="auto">
                                <a:xfrm>
                                  <a:off x="3958" y="4397"/>
                                  <a:ext cx="1113" cy="550"/>
                                </a:xfrm>
                                <a:prstGeom prst="rect">
                                  <a:avLst/>
                                </a:prstGeom>
                                <a:solidFill>
                                  <a:srgbClr val="FFFFFF"/>
                                </a:solidFill>
                                <a:ln w="9525">
                                  <a:solidFill>
                                    <a:srgbClr val="000000"/>
                                  </a:solidFill>
                                  <a:miter lim="800000"/>
                                  <a:headEnd/>
                                  <a:tailEnd/>
                                </a:ln>
                              </wps:spPr>
                              <wps:txbx>
                                <w:txbxContent>
                                  <w:p w:rsidR="004A77F4" w:rsidRDefault="004A77F4" w:rsidP="00F701B4">
                                    <w:pPr>
                                      <w:rPr>
                                        <w:sz w:val="16"/>
                                        <w:szCs w:val="16"/>
                                      </w:rPr>
                                    </w:pPr>
                                    <w:r>
                                      <w:rPr>
                                        <w:sz w:val="16"/>
                                        <w:szCs w:val="16"/>
                                      </w:rPr>
                                      <w:t>Band –Reject filter</w:t>
                                    </w:r>
                                  </w:p>
                                </w:txbxContent>
                              </wps:txbx>
                              <wps:bodyPr rot="0" vert="horz" wrap="square" lIns="91440" tIns="45720" rIns="91440" bIns="45720" anchor="t" anchorCtr="0" upright="1">
                                <a:noAutofit/>
                              </wps:bodyPr>
                            </wps:wsp>
                            <wps:wsp>
                              <wps:cNvPr id="11" name="Rectangle 65"/>
                              <wps:cNvSpPr>
                                <a:spLocks noChangeArrowheads="1"/>
                              </wps:cNvSpPr>
                              <wps:spPr bwMode="auto">
                                <a:xfrm>
                                  <a:off x="3958" y="5291"/>
                                  <a:ext cx="1125" cy="501"/>
                                </a:xfrm>
                                <a:prstGeom prst="rect">
                                  <a:avLst/>
                                </a:prstGeom>
                                <a:solidFill>
                                  <a:srgbClr val="FFFFFF"/>
                                </a:solidFill>
                                <a:ln w="9525">
                                  <a:solidFill>
                                    <a:srgbClr val="000000"/>
                                  </a:solidFill>
                                  <a:miter lim="800000"/>
                                  <a:headEnd/>
                                  <a:tailEnd/>
                                </a:ln>
                              </wps:spPr>
                              <wps:txbx>
                                <w:txbxContent>
                                  <w:p w:rsidR="004A77F4" w:rsidRPr="00F701B4" w:rsidRDefault="004A77F4" w:rsidP="00F701B4">
                                    <w:pPr>
                                      <w:rPr>
                                        <w:sz w:val="16"/>
                                        <w:szCs w:val="16"/>
                                      </w:rPr>
                                    </w:pPr>
                                    <w:r w:rsidRPr="00F701B4">
                                      <w:rPr>
                                        <w:sz w:val="16"/>
                                        <w:szCs w:val="16"/>
                                      </w:rPr>
                                      <w:t>Isolation circuit</w:t>
                                    </w:r>
                                  </w:p>
                                </w:txbxContent>
                              </wps:txbx>
                              <wps:bodyPr rot="0" vert="horz" wrap="square" lIns="91440" tIns="45720" rIns="91440" bIns="45720" anchor="t" anchorCtr="0" upright="1">
                                <a:noAutofit/>
                              </wps:bodyPr>
                            </wps:wsp>
                            <wps:wsp>
                              <wps:cNvPr id="12" name="Rectangle 66"/>
                              <wps:cNvSpPr>
                                <a:spLocks noChangeArrowheads="1"/>
                              </wps:cNvSpPr>
                              <wps:spPr bwMode="auto">
                                <a:xfrm>
                                  <a:off x="2390" y="5291"/>
                                  <a:ext cx="1152" cy="501"/>
                                </a:xfrm>
                                <a:prstGeom prst="rect">
                                  <a:avLst/>
                                </a:prstGeom>
                                <a:solidFill>
                                  <a:srgbClr val="FFFFFF"/>
                                </a:solidFill>
                                <a:ln w="9525">
                                  <a:solidFill>
                                    <a:srgbClr val="000000"/>
                                  </a:solidFill>
                                  <a:miter lim="800000"/>
                                  <a:headEnd/>
                                  <a:tailEnd/>
                                </a:ln>
                              </wps:spPr>
                              <wps:txbx>
                                <w:txbxContent>
                                  <w:p w:rsidR="004A77F4" w:rsidRDefault="004A77F4" w:rsidP="00F701B4">
                                    <w:pPr>
                                      <w:rPr>
                                        <w:sz w:val="16"/>
                                        <w:szCs w:val="16"/>
                                      </w:rPr>
                                    </w:pPr>
                                    <w:r>
                                      <w:rPr>
                                        <w:sz w:val="16"/>
                                        <w:szCs w:val="16"/>
                                      </w:rPr>
                                      <w:t>Band pass filter</w:t>
                                    </w:r>
                                  </w:p>
                                </w:txbxContent>
                              </wps:txbx>
                              <wps:bodyPr rot="0" vert="horz" wrap="square" lIns="91440" tIns="45720" rIns="91440" bIns="45720" anchor="t" anchorCtr="0" upright="1">
                                <a:noAutofit/>
                              </wps:bodyPr>
                            </wps:wsp>
                            <wps:wsp>
                              <wps:cNvPr id="13" name="Rectangle 67"/>
                              <wps:cNvSpPr>
                                <a:spLocks noChangeArrowheads="1"/>
                              </wps:cNvSpPr>
                              <wps:spPr bwMode="auto">
                                <a:xfrm>
                                  <a:off x="655" y="5291"/>
                                  <a:ext cx="1247" cy="501"/>
                                </a:xfrm>
                                <a:prstGeom prst="rect">
                                  <a:avLst/>
                                </a:prstGeom>
                                <a:solidFill>
                                  <a:srgbClr val="FFFFFF"/>
                                </a:solidFill>
                                <a:ln w="9525">
                                  <a:solidFill>
                                    <a:srgbClr val="000000"/>
                                  </a:solidFill>
                                  <a:miter lim="800000"/>
                                  <a:headEnd/>
                                  <a:tailEnd/>
                                </a:ln>
                              </wps:spPr>
                              <wps:txbx>
                                <w:txbxContent>
                                  <w:p w:rsidR="004A77F4" w:rsidRPr="00F701B4" w:rsidRDefault="004A77F4" w:rsidP="00F701B4">
                                    <w:pPr>
                                      <w:rPr>
                                        <w:sz w:val="16"/>
                                        <w:szCs w:val="16"/>
                                      </w:rPr>
                                    </w:pPr>
                                    <w:r w:rsidRPr="00F701B4">
                                      <w:rPr>
                                        <w:sz w:val="16"/>
                                        <w:szCs w:val="16"/>
                                      </w:rPr>
                                      <w:t>Amplifier</w:t>
                                    </w:r>
                                  </w:p>
                                </w:txbxContent>
                              </wps:txbx>
                              <wps:bodyPr rot="0" vert="horz" wrap="square" lIns="91440" tIns="45720" rIns="91440" bIns="45720" anchor="t" anchorCtr="0" upright="1">
                                <a:noAutofit/>
                              </wps:bodyPr>
                            </wps:wsp>
                            <wps:wsp>
                              <wps:cNvPr id="14" name="AutoShape 68"/>
                              <wps:cNvCnPr>
                                <a:cxnSpLocks noChangeShapeType="1"/>
                              </wps:cNvCnPr>
                              <wps:spPr bwMode="auto">
                                <a:xfrm>
                                  <a:off x="1989" y="4681"/>
                                  <a:ext cx="338"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9"/>
                              <wps:cNvCnPr>
                                <a:cxnSpLocks noChangeShapeType="1"/>
                              </wps:cNvCnPr>
                              <wps:spPr bwMode="auto">
                                <a:xfrm>
                                  <a:off x="4472" y="4966"/>
                                  <a:ext cx="0" cy="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70"/>
                              <wps:cNvCnPr>
                                <a:cxnSpLocks noChangeShapeType="1"/>
                              </wps:cNvCnPr>
                              <wps:spPr bwMode="auto">
                                <a:xfrm flipV="1">
                                  <a:off x="3542" y="4694"/>
                                  <a:ext cx="41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71"/>
                              <wps:cNvCnPr>
                                <a:cxnSpLocks noChangeShapeType="1"/>
                              </wps:cNvCnPr>
                              <wps:spPr bwMode="auto">
                                <a:xfrm flipH="1">
                                  <a:off x="3517" y="5542"/>
                                  <a:ext cx="44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72"/>
                              <wps:cNvCnPr>
                                <a:cxnSpLocks noChangeShapeType="1"/>
                              </wps:cNvCnPr>
                              <wps:spPr bwMode="auto">
                                <a:xfrm flipH="1">
                                  <a:off x="1902" y="5542"/>
                                  <a:ext cx="48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left:0;text-align:left;margin-left:17.85pt;margin-top:5.5pt;width:221.4pt;height:69.75pt;z-index:251658240" coordorigin="655,4397" coordsize="4428,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">
                      <v:rect id="Rectangle 62" o:spid="_x0000_s1027" style="position:absolute;left:655;top:4397;width:1334;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A77F4" w:rsidRPr="00F701B4" w:rsidRDefault="004A77F4" w:rsidP="00F701B4">
                              <w:pPr>
                                <w:rPr>
                                  <w:sz w:val="16"/>
                                  <w:szCs w:val="16"/>
                                </w:rPr>
                              </w:pPr>
                              <w:r w:rsidRPr="00F701B4">
                                <w:rPr>
                                  <w:sz w:val="16"/>
                                  <w:szCs w:val="16"/>
                                </w:rPr>
                                <w:t>Surface electrode</w:t>
                              </w:r>
                            </w:p>
                          </w:txbxContent>
                        </v:textbox>
                      </v:rect>
                      <v:rect id="Rectangle 63" o:spid="_x0000_s1028" style="position:absolute;left:2327;top:4397;width:1215;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4A77F4" w:rsidRDefault="004A77F4" w:rsidP="00F701B4">
                              <w:pPr>
                                <w:rPr>
                                  <w:sz w:val="16"/>
                                  <w:szCs w:val="16"/>
                                </w:rPr>
                              </w:pPr>
                              <w:r>
                                <w:rPr>
                                  <w:sz w:val="16"/>
                                  <w:szCs w:val="16"/>
                                </w:rPr>
                                <w:t>Pre- amplifier</w:t>
                              </w:r>
                            </w:p>
                          </w:txbxContent>
                        </v:textbox>
                      </v:rect>
                      <v:rect id="Rectangle 64" o:spid="_x0000_s1029" style="position:absolute;left:3958;top:4397;width:1113;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4A77F4" w:rsidRDefault="004A77F4" w:rsidP="00F701B4">
                              <w:pPr>
                                <w:rPr>
                                  <w:sz w:val="16"/>
                                  <w:szCs w:val="16"/>
                                </w:rPr>
                              </w:pPr>
                              <w:r>
                                <w:rPr>
                                  <w:sz w:val="16"/>
                                  <w:szCs w:val="16"/>
                                </w:rPr>
                                <w:t>Band –Reject filter</w:t>
                              </w:r>
                            </w:p>
                          </w:txbxContent>
                        </v:textbox>
                      </v:rect>
                      <v:rect id="Rectangle 65" o:spid="_x0000_s1030" style="position:absolute;left:3958;top:5291;width:1125;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4A77F4" w:rsidRPr="00F701B4" w:rsidRDefault="004A77F4" w:rsidP="00F701B4">
                              <w:pPr>
                                <w:rPr>
                                  <w:sz w:val="16"/>
                                  <w:szCs w:val="16"/>
                                </w:rPr>
                              </w:pPr>
                              <w:r w:rsidRPr="00F701B4">
                                <w:rPr>
                                  <w:sz w:val="16"/>
                                  <w:szCs w:val="16"/>
                                </w:rPr>
                                <w:t>Isolation circuit</w:t>
                              </w:r>
                            </w:p>
                          </w:txbxContent>
                        </v:textbox>
                      </v:rect>
                      <v:rect id="Rectangle 66" o:spid="_x0000_s1031" style="position:absolute;left:2390;top:5291;width:1152;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A77F4" w:rsidRDefault="004A77F4" w:rsidP="00F701B4">
                              <w:pPr>
                                <w:rPr>
                                  <w:sz w:val="16"/>
                                  <w:szCs w:val="16"/>
                                </w:rPr>
                              </w:pPr>
                              <w:r>
                                <w:rPr>
                                  <w:sz w:val="16"/>
                                  <w:szCs w:val="16"/>
                                </w:rPr>
                                <w:t>Band pass filter</w:t>
                              </w:r>
                            </w:p>
                          </w:txbxContent>
                        </v:textbox>
                      </v:rect>
                      <v:rect id="Rectangle 67" o:spid="_x0000_s1032" style="position:absolute;left:655;top:5291;width:1247;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4A77F4" w:rsidRPr="00F701B4" w:rsidRDefault="004A77F4" w:rsidP="00F701B4">
                              <w:pPr>
                                <w:rPr>
                                  <w:sz w:val="16"/>
                                  <w:szCs w:val="16"/>
                                </w:rPr>
                              </w:pPr>
                              <w:r w:rsidRPr="00F701B4">
                                <w:rPr>
                                  <w:sz w:val="16"/>
                                  <w:szCs w:val="16"/>
                                </w:rPr>
                                <w:t>Amplifier</w:t>
                              </w:r>
                            </w:p>
                          </w:txbxContent>
                        </v:textbox>
                      </v:rect>
                      <v:shapetype id="_x0000_t32" coordsize="21600,21600" o:spt="32" o:oned="t" path="m,l21600,21600e" filled="f">
                        <v:path arrowok="t" fillok="f" o:connecttype="none"/>
                        <o:lock v:ext="edit" shapetype="t"/>
                      </v:shapetype>
                      <v:shape id="AutoShape 68" o:spid="_x0000_s1033" type="#_x0000_t32" style="position:absolute;left:1989;top:4681;width:33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69" o:spid="_x0000_s1034" type="#_x0000_t32" style="position:absolute;left:4472;top:4966;width:0;height: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70" o:spid="_x0000_s1035" type="#_x0000_t32" style="position:absolute;left:3542;top:4694;width:416;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71" o:spid="_x0000_s1036" type="#_x0000_t32" style="position:absolute;left:3517;top:5542;width:44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72" o:spid="_x0000_s1037" type="#_x0000_t32" style="position:absolute;left:1902;top:5542;width:4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group>
                  </w:pict>
                </mc:Fallback>
              </mc:AlternateContent>
            </w:r>
          </w:p>
          <w:p w:rsidR="00F701B4" w:rsidRDefault="00F701B4" w:rsidP="00F701B4">
            <w:pPr>
              <w:jc w:val="both"/>
              <w:rPr>
                <w:spacing w:val="-1"/>
              </w:rPr>
            </w:pPr>
          </w:p>
          <w:p w:rsidR="00F701B4" w:rsidRDefault="00F701B4" w:rsidP="00F701B4">
            <w:pPr>
              <w:jc w:val="both"/>
              <w:rPr>
                <w:spacing w:val="-1"/>
              </w:rPr>
            </w:pPr>
          </w:p>
          <w:p w:rsidR="00F701B4" w:rsidRDefault="00F701B4" w:rsidP="00F701B4">
            <w:pPr>
              <w:jc w:val="both"/>
              <w:rPr>
                <w:spacing w:val="-1"/>
              </w:rPr>
            </w:pPr>
          </w:p>
          <w:p w:rsidR="00F701B4" w:rsidRDefault="00F701B4" w:rsidP="00F701B4">
            <w:pPr>
              <w:jc w:val="both"/>
              <w:rPr>
                <w:spacing w:val="-1"/>
              </w:rPr>
            </w:pPr>
          </w:p>
          <w:p w:rsidR="00F701B4" w:rsidRDefault="00F701B4" w:rsidP="00F701B4">
            <w:pPr>
              <w:jc w:val="both"/>
              <w:rPr>
                <w:spacing w:val="-1"/>
              </w:rPr>
            </w:pPr>
          </w:p>
          <w:p w:rsidR="00F701B4" w:rsidRDefault="00F701B4" w:rsidP="00F701B4">
            <w:pPr>
              <w:jc w:val="both"/>
              <w:rPr>
                <w:spacing w:val="-1"/>
              </w:rPr>
            </w:pPr>
          </w:p>
        </w:tc>
      </w:tr>
      <w:tr w:rsidR="00F701B4" w:rsidTr="00F701B4">
        <w:tc>
          <w:tcPr>
            <w:tcW w:w="5252" w:type="dxa"/>
          </w:tcPr>
          <w:p w:rsidR="00F701B4" w:rsidRPr="00F701B4" w:rsidRDefault="002A0493" w:rsidP="00F701B4">
            <w:r w:rsidRPr="002A0493">
              <w:rPr>
                <w:rFonts w:ascii="Constantia" w:hAnsi="Constantia" w:cs="Times New Roman"/>
                <w:sz w:val="16"/>
                <w:szCs w:val="24"/>
                <w:lang w:val="en-AU"/>
              </w:rPr>
              <w:t>FIG.1 EEG BLOCK DIAGRAM</w:t>
            </w:r>
          </w:p>
        </w:tc>
      </w:tr>
    </w:tbl>
    <w:p w:rsidR="00664D65" w:rsidRPr="00BC5790" w:rsidRDefault="0029791B" w:rsidP="002C213E">
      <w:pPr>
        <w:autoSpaceDE w:val="0"/>
        <w:autoSpaceDN w:val="0"/>
        <w:adjustRightInd w:val="0"/>
        <w:ind w:firstLine="288"/>
        <w:contextualSpacing/>
        <w:jc w:val="both"/>
        <w:rPr>
          <w:rFonts w:ascii="Constantia" w:hAnsi="Constantia"/>
          <w:lang w:val="en-AU"/>
        </w:rPr>
      </w:pPr>
      <w:r>
        <w:rPr>
          <w:rFonts w:ascii="Constantia" w:hAnsi="Constantia"/>
          <w:lang w:val="en-AU"/>
        </w:rPr>
        <w:t xml:space="preserve">The basic </w:t>
      </w:r>
      <w:r w:rsidR="004345BA">
        <w:rPr>
          <w:rFonts w:ascii="Constantia" w:hAnsi="Constantia"/>
          <w:lang w:val="en-AU"/>
        </w:rPr>
        <w:t xml:space="preserve">signals in </w:t>
      </w:r>
      <w:r w:rsidR="006F0A76">
        <w:rPr>
          <w:rFonts w:ascii="Constantia" w:hAnsi="Constantia"/>
          <w:lang w:val="en-AU"/>
        </w:rPr>
        <w:t xml:space="preserve">the </w:t>
      </w:r>
      <w:r w:rsidR="004345BA">
        <w:rPr>
          <w:rFonts w:ascii="Constantia" w:hAnsi="Constantia"/>
          <w:lang w:val="en-AU"/>
        </w:rPr>
        <w:t xml:space="preserve">EEG </w:t>
      </w:r>
      <w:r w:rsidR="004345BA" w:rsidRPr="00BC5790">
        <w:rPr>
          <w:rFonts w:ascii="Constantia" w:hAnsi="Constantia"/>
          <w:lang w:val="en-AU"/>
        </w:rPr>
        <w:t>are</w:t>
      </w:r>
      <w:r w:rsidR="00664D65" w:rsidRPr="00BC5790">
        <w:rPr>
          <w:rFonts w:ascii="Constantia" w:hAnsi="Constantia"/>
          <w:lang w:val="en-AU"/>
        </w:rPr>
        <w:t>: Delta wave</w:t>
      </w:r>
      <w:r>
        <w:rPr>
          <w:rFonts w:ascii="Constantia" w:hAnsi="Constantia"/>
          <w:lang w:val="en-AU"/>
        </w:rPr>
        <w:t xml:space="preserve"> with</w:t>
      </w:r>
      <w:r w:rsidR="00664D65" w:rsidRPr="00BC5790">
        <w:rPr>
          <w:rFonts w:ascii="Constantia" w:hAnsi="Constantia"/>
          <w:lang w:val="en-AU"/>
        </w:rPr>
        <w:t xml:space="preserve"> </w:t>
      </w:r>
      <w:r w:rsidR="006F0A76">
        <w:rPr>
          <w:rFonts w:ascii="Constantia" w:hAnsi="Constantia"/>
          <w:lang w:val="en-AU"/>
        </w:rPr>
        <w:t xml:space="preserve">a </w:t>
      </w:r>
      <w:r w:rsidR="00664D65" w:rsidRPr="00BC5790">
        <w:rPr>
          <w:rFonts w:ascii="Constantia" w:hAnsi="Constantia"/>
          <w:lang w:val="en-AU"/>
        </w:rPr>
        <w:t xml:space="preserve">frequency range up to 4 Hz. </w:t>
      </w:r>
      <w:r w:rsidR="004345BA">
        <w:rPr>
          <w:rFonts w:ascii="Constantia" w:hAnsi="Constantia"/>
          <w:lang w:val="en-AU"/>
        </w:rPr>
        <w:t xml:space="preserve">This wave is </w:t>
      </w:r>
      <w:r w:rsidR="00664D65" w:rsidRPr="00BC5790">
        <w:rPr>
          <w:rFonts w:ascii="Constantia" w:hAnsi="Constantia"/>
          <w:lang w:val="en-AU"/>
        </w:rPr>
        <w:t>the highest in a</w:t>
      </w:r>
      <w:r w:rsidR="004345BA">
        <w:rPr>
          <w:rFonts w:ascii="Constantia" w:hAnsi="Constantia"/>
          <w:lang w:val="en-AU"/>
        </w:rPr>
        <w:t>mplitude and the slowest waves [4]m t</w:t>
      </w:r>
      <w:r w:rsidR="00664D65" w:rsidRPr="00BC5790">
        <w:rPr>
          <w:rFonts w:ascii="Constantia" w:hAnsi="Constantia"/>
          <w:lang w:val="en-AU"/>
        </w:rPr>
        <w:t xml:space="preserve">heta </w:t>
      </w:r>
      <w:r w:rsidR="004345BA" w:rsidRPr="00BC5790">
        <w:rPr>
          <w:rFonts w:ascii="Constantia" w:hAnsi="Constantia"/>
          <w:lang w:val="en-AU"/>
        </w:rPr>
        <w:t>wave</w:t>
      </w:r>
      <w:r w:rsidR="004345BA">
        <w:rPr>
          <w:rFonts w:ascii="Constantia" w:hAnsi="Constantia"/>
          <w:lang w:val="en-AU"/>
        </w:rPr>
        <w:t xml:space="preserve"> has</w:t>
      </w:r>
      <w:r w:rsidR="00664D65" w:rsidRPr="00BC5790">
        <w:rPr>
          <w:rFonts w:ascii="Constantia" w:hAnsi="Constantia"/>
          <w:lang w:val="en-AU"/>
        </w:rPr>
        <w:t xml:space="preserve"> the frequency range from 4 Hz to 7 Hz. Theta is s</w:t>
      </w:r>
      <w:r w:rsidR="004345BA">
        <w:rPr>
          <w:rFonts w:ascii="Constantia" w:hAnsi="Constantia"/>
          <w:lang w:val="en-AU"/>
        </w:rPr>
        <w:t xml:space="preserve">een normally in young children[4][8], </w:t>
      </w:r>
      <w:r w:rsidR="00664D65" w:rsidRPr="00BC5790">
        <w:rPr>
          <w:rFonts w:ascii="Constantia" w:hAnsi="Constantia"/>
          <w:lang w:val="en-AU"/>
        </w:rPr>
        <w:t xml:space="preserve">Alpha wave is the frequency range from 7 Hz to 14 Hz. Beta wave is the frequency range from 15 Hz to about 30 Hz. </w:t>
      </w:r>
      <w:r w:rsidR="002C213E">
        <w:rPr>
          <w:rFonts w:ascii="Constantia" w:hAnsi="Constantia"/>
          <w:lang w:val="en-AU"/>
        </w:rPr>
        <w:t>I</w:t>
      </w:r>
      <w:r w:rsidR="002C213E" w:rsidRPr="00BC5790">
        <w:rPr>
          <w:rFonts w:ascii="Constantia" w:hAnsi="Constantia"/>
          <w:lang w:val="en-AU"/>
        </w:rPr>
        <w:t>n areas of cortical damage</w:t>
      </w:r>
      <w:r w:rsidR="002C213E">
        <w:rPr>
          <w:rFonts w:ascii="Constantia" w:hAnsi="Constantia"/>
          <w:lang w:val="en-AU"/>
        </w:rPr>
        <w:t xml:space="preserve"> this wave may </w:t>
      </w:r>
      <w:r w:rsidR="00664D65" w:rsidRPr="00BC5790">
        <w:rPr>
          <w:rFonts w:ascii="Constantia" w:hAnsi="Constantia"/>
          <w:lang w:val="en-AU"/>
        </w:rPr>
        <w:t>may be</w:t>
      </w:r>
      <w:r w:rsidR="002C213E">
        <w:rPr>
          <w:rFonts w:ascii="Constantia" w:hAnsi="Constantia"/>
          <w:lang w:val="en-AU"/>
        </w:rPr>
        <w:t xml:space="preserve"> </w:t>
      </w:r>
      <w:r w:rsidR="002C213E" w:rsidRPr="00BC5790">
        <w:rPr>
          <w:rFonts w:ascii="Constantia" w:hAnsi="Constantia"/>
          <w:lang w:val="en-AU"/>
        </w:rPr>
        <w:t>reduced</w:t>
      </w:r>
      <w:r w:rsidR="002C213E">
        <w:rPr>
          <w:rFonts w:ascii="Constantia" w:hAnsi="Constantia"/>
          <w:lang w:val="en-AU"/>
        </w:rPr>
        <w:t xml:space="preserve"> or</w:t>
      </w:r>
      <w:r w:rsidR="00664D65" w:rsidRPr="00BC5790">
        <w:rPr>
          <w:rFonts w:ascii="Constantia" w:hAnsi="Constantia"/>
          <w:rtl/>
          <w:lang w:val="en-AU"/>
        </w:rPr>
        <w:t xml:space="preserve"> </w:t>
      </w:r>
      <w:r w:rsidR="002C213E">
        <w:rPr>
          <w:rFonts w:ascii="Constantia" w:hAnsi="Constantia"/>
          <w:lang w:val="en-AU"/>
        </w:rPr>
        <w:t xml:space="preserve">absent. </w:t>
      </w:r>
      <w:r w:rsidR="00664D65" w:rsidRPr="00BC5790">
        <w:rPr>
          <w:rFonts w:ascii="Constantia" w:hAnsi="Constantia"/>
          <w:lang w:val="en-AU"/>
        </w:rPr>
        <w:t>It is the dominant rhythm in patients who are</w:t>
      </w:r>
      <w:r w:rsidR="00664D65" w:rsidRPr="00BC5790">
        <w:rPr>
          <w:rFonts w:ascii="Constantia" w:hAnsi="Constantia"/>
          <w:rtl/>
          <w:lang w:val="en-AU"/>
        </w:rPr>
        <w:t xml:space="preserve"> </w:t>
      </w:r>
      <w:r w:rsidR="00664D65" w:rsidRPr="00BC5790">
        <w:rPr>
          <w:rFonts w:ascii="Constantia" w:hAnsi="Constantia"/>
          <w:lang w:val="en-AU"/>
        </w:rPr>
        <w:t xml:space="preserve">alert or anxious or who have their eyes </w:t>
      </w:r>
      <w:r w:rsidR="00D019FB" w:rsidRPr="00BC5790">
        <w:rPr>
          <w:rFonts w:ascii="Constantia" w:hAnsi="Constantia"/>
          <w:lang w:val="en-AU"/>
        </w:rPr>
        <w:t>open [</w:t>
      </w:r>
      <w:r w:rsidR="00664D65" w:rsidRPr="00BC5790">
        <w:rPr>
          <w:rFonts w:ascii="Constantia" w:hAnsi="Constantia"/>
          <w:lang w:val="en-AU"/>
        </w:rPr>
        <w:t>4][11].</w:t>
      </w:r>
    </w:p>
    <w:p w:rsidR="00752045" w:rsidRPr="00BC5790" w:rsidRDefault="00465941" w:rsidP="006F0A76">
      <w:pPr>
        <w:autoSpaceDE w:val="0"/>
        <w:autoSpaceDN w:val="0"/>
        <w:adjustRightInd w:val="0"/>
        <w:ind w:firstLine="288"/>
        <w:contextualSpacing/>
        <w:jc w:val="both"/>
        <w:rPr>
          <w:rFonts w:ascii="Constantia" w:hAnsi="Constantia"/>
          <w:lang w:val="en-AU"/>
        </w:rPr>
      </w:pPr>
      <w:r w:rsidRPr="00BC5790">
        <w:rPr>
          <w:rFonts w:ascii="Constantia" w:hAnsi="Constantia"/>
          <w:lang w:val="en-AU"/>
        </w:rPr>
        <w:t xml:space="preserve">One of the most basic elements in a digital signal processing system </w:t>
      </w:r>
      <w:r>
        <w:rPr>
          <w:rFonts w:ascii="Constantia" w:hAnsi="Constantia"/>
          <w:lang w:val="en-AU"/>
        </w:rPr>
        <w:t xml:space="preserve">is </w:t>
      </w:r>
      <w:r w:rsidR="00664D65" w:rsidRPr="00BC5790">
        <w:rPr>
          <w:rFonts w:ascii="Constantia" w:hAnsi="Constantia"/>
          <w:lang w:val="en-AU"/>
        </w:rPr>
        <w:t xml:space="preserve">The finite impulse response (FIR) </w:t>
      </w:r>
      <w:r w:rsidR="00664D65" w:rsidRPr="00BC5790">
        <w:rPr>
          <w:rFonts w:ascii="Constantia" w:hAnsi="Constantia"/>
          <w:lang w:val="en-AU"/>
        </w:rPr>
        <w:lastRenderedPageBreak/>
        <w:t>filter</w:t>
      </w:r>
      <w:r w:rsidR="006F0A76">
        <w:rPr>
          <w:rFonts w:ascii="Constantia" w:hAnsi="Constantia"/>
          <w:lang w:val="en-AU"/>
        </w:rPr>
        <w:t>. It</w:t>
      </w:r>
      <w:r w:rsidR="00664D65" w:rsidRPr="00BC5790">
        <w:rPr>
          <w:rFonts w:ascii="Constantia" w:hAnsi="Constantia"/>
          <w:lang w:val="en-AU"/>
        </w:rPr>
        <w:t xml:space="preserve"> can guarantee a linear phase frequency characteristic</w:t>
      </w:r>
      <w:r w:rsidR="00664D65" w:rsidRPr="00BC5790">
        <w:rPr>
          <w:rFonts w:ascii="Constantia" w:hAnsi="Constantia"/>
          <w:rtl/>
          <w:lang w:val="en-AU"/>
        </w:rPr>
        <w:t xml:space="preserve"> </w:t>
      </w:r>
      <w:r w:rsidR="00664D65" w:rsidRPr="00BC5790">
        <w:rPr>
          <w:rFonts w:ascii="Constantia" w:hAnsi="Constantia"/>
          <w:lang w:val="en-AU"/>
        </w:rPr>
        <w:t xml:space="preserve">with frequency characteristic. </w:t>
      </w:r>
      <w:r w:rsidR="006F0A76">
        <w:rPr>
          <w:rFonts w:ascii="Constantia" w:hAnsi="Constantia"/>
          <w:lang w:val="en-AU"/>
        </w:rPr>
        <w:t xml:space="preserve">Also </w:t>
      </w:r>
      <w:r w:rsidR="006F0A76" w:rsidRPr="00BC5790">
        <w:rPr>
          <w:rFonts w:ascii="Constantia" w:hAnsi="Constantia"/>
          <w:lang w:val="en-AU"/>
        </w:rPr>
        <w:t>the unit impulse response is</w:t>
      </w:r>
      <w:r w:rsidR="006F0A76" w:rsidRPr="00BC5790">
        <w:rPr>
          <w:rFonts w:ascii="Constantia" w:hAnsi="Constantia"/>
          <w:rtl/>
          <w:lang w:val="en-AU"/>
        </w:rPr>
        <w:t xml:space="preserve"> </w:t>
      </w:r>
      <w:r w:rsidR="006F0A76" w:rsidRPr="00BC5790">
        <w:rPr>
          <w:rFonts w:ascii="Constantia" w:hAnsi="Constantia"/>
          <w:lang w:val="en-AU"/>
        </w:rPr>
        <w:t>finite</w:t>
      </w:r>
      <w:r w:rsidR="006F0A76">
        <w:rPr>
          <w:rFonts w:ascii="Constantia" w:hAnsi="Constantia"/>
          <w:lang w:val="en-AU"/>
        </w:rPr>
        <w:t xml:space="preserve">. </w:t>
      </w:r>
      <w:r w:rsidR="00752045" w:rsidRPr="00BC5790">
        <w:rPr>
          <w:rFonts w:ascii="Constantia" w:hAnsi="Constantia"/>
          <w:lang w:val="en-AU"/>
        </w:rPr>
        <w:t xml:space="preserve">In this work different finite impulse response filter (FIR) windows methods were used to extract </w:t>
      </w:r>
      <w:r w:rsidR="00B3648A">
        <w:rPr>
          <w:rFonts w:ascii="Constantia" w:hAnsi="Constantia"/>
          <w:lang w:val="en-AU"/>
        </w:rPr>
        <w:t xml:space="preserve">the </w:t>
      </w:r>
      <w:r w:rsidR="00752045" w:rsidRPr="00BC5790">
        <w:rPr>
          <w:rFonts w:ascii="Constantia" w:hAnsi="Constantia"/>
          <w:lang w:val="en-AU"/>
        </w:rPr>
        <w:t>EEG signal to its basic components (Delta wave, Theta wave, Alpha wave and Beta wave).</w:t>
      </w:r>
    </w:p>
    <w:p w:rsidR="00752045" w:rsidRPr="00BC5790" w:rsidRDefault="00752045" w:rsidP="002C213E">
      <w:pPr>
        <w:autoSpaceDE w:val="0"/>
        <w:autoSpaceDN w:val="0"/>
        <w:adjustRightInd w:val="0"/>
        <w:ind w:firstLine="288"/>
        <w:contextualSpacing/>
        <w:jc w:val="both"/>
        <w:rPr>
          <w:rFonts w:ascii="Constantia" w:hAnsi="Constantia"/>
          <w:lang w:val="en-AU"/>
        </w:rPr>
      </w:pPr>
    </w:p>
    <w:p w:rsidR="00A850B4" w:rsidRPr="00BC5790" w:rsidRDefault="005C00B4" w:rsidP="00BC5790">
      <w:pPr>
        <w:pStyle w:val="Heading1"/>
        <w:ind w:firstLine="0"/>
        <w:jc w:val="left"/>
        <w:rPr>
          <w:rFonts w:ascii="Arial Black" w:hAnsi="Arial Black"/>
          <w:smallCaps w:val="0"/>
          <w:szCs w:val="24"/>
          <w:u w:color="82C42A"/>
          <w:lang w:val="en-AU" w:eastAsia="zh-CN"/>
        </w:rPr>
      </w:pPr>
      <w:r w:rsidRPr="00BC5790">
        <w:rPr>
          <w:rFonts w:ascii="Arial Black" w:hAnsi="Arial Black"/>
          <w:smallCaps w:val="0"/>
          <w:szCs w:val="24"/>
          <w:u w:color="82C42A"/>
          <w:lang w:val="en-AU" w:eastAsia="zh-CN"/>
        </w:rPr>
        <w:t>METHODS</w:t>
      </w:r>
    </w:p>
    <w:p w:rsidR="00D019FB" w:rsidRPr="00BC5790" w:rsidRDefault="00D019FB" w:rsidP="005C00B4">
      <w:pPr>
        <w:jc w:val="both"/>
        <w:rPr>
          <w:rFonts w:ascii="Constantia" w:hAnsi="Constantia"/>
          <w:lang w:val="en-AU"/>
        </w:rPr>
      </w:pPr>
      <w:r w:rsidRPr="00BC5790">
        <w:rPr>
          <w:rFonts w:ascii="Constantia" w:hAnsi="Constantia"/>
          <w:lang w:val="en-AU"/>
        </w:rPr>
        <w:t xml:space="preserve">In this work comparison between different FIR windowing filters to extract EEG signal to its basic components (delta, theta, alpha and beta). The steps are: </w:t>
      </w:r>
    </w:p>
    <w:p w:rsidR="00DE702C" w:rsidRPr="00552120" w:rsidRDefault="005B7470" w:rsidP="00552120">
      <w:pPr>
        <w:numPr>
          <w:ilvl w:val="0"/>
          <w:numId w:val="7"/>
        </w:numPr>
        <w:autoSpaceDE w:val="0"/>
        <w:autoSpaceDN w:val="0"/>
        <w:adjustRightInd w:val="0"/>
        <w:spacing w:after="120"/>
        <w:contextualSpacing/>
        <w:jc w:val="both"/>
        <w:rPr>
          <w:rFonts w:ascii="Constantia" w:hAnsi="Constantia"/>
          <w:lang w:val="en-AU"/>
        </w:rPr>
      </w:pPr>
      <w:r w:rsidRPr="00BC5790">
        <w:rPr>
          <w:rFonts w:ascii="Constantia" w:hAnsi="Constantia"/>
          <w:lang w:val="en-AU"/>
        </w:rPr>
        <w:t>EEG signals (Delta, theta, alpha and beta) were</w:t>
      </w:r>
      <w:r w:rsidR="00D019FB" w:rsidRPr="00BC5790">
        <w:rPr>
          <w:rFonts w:ascii="Constantia" w:hAnsi="Constantia"/>
          <w:lang w:val="en-AU"/>
        </w:rPr>
        <w:t xml:space="preserve"> extracted by band-pass filter using Rectangular,</w:t>
      </w:r>
      <w:r w:rsidR="00D019FB" w:rsidRPr="00D019FB">
        <w:rPr>
          <w:rFonts w:asciiTheme="majorBidi" w:hAnsiTheme="majorBidi" w:cstheme="majorBidi"/>
        </w:rPr>
        <w:t xml:space="preserve"> </w:t>
      </w:r>
      <w:r w:rsidR="00D019FB" w:rsidRPr="00BC5790">
        <w:rPr>
          <w:rFonts w:ascii="Constantia" w:hAnsi="Constantia"/>
          <w:lang w:val="en-AU"/>
        </w:rPr>
        <w:t>Hamming, Hanning, Kaiser and Blackman windows (</w:t>
      </w:r>
      <w:r w:rsidR="00560C82" w:rsidRPr="00BC5790">
        <w:rPr>
          <w:rFonts w:ascii="Constantia" w:hAnsi="Constantia"/>
          <w:lang w:val="en-AU"/>
        </w:rPr>
        <w:t>T</w:t>
      </w:r>
      <w:r w:rsidR="007B021D" w:rsidRPr="00BC5790">
        <w:rPr>
          <w:rFonts w:ascii="Constantia" w:hAnsi="Constantia"/>
          <w:lang w:val="en-AU"/>
        </w:rPr>
        <w:t>able</w:t>
      </w:r>
      <w:r w:rsidR="00D019FB" w:rsidRPr="00BC5790">
        <w:rPr>
          <w:rFonts w:ascii="Constantia" w:hAnsi="Constantia"/>
          <w:lang w:val="en-AU"/>
        </w:rPr>
        <w:t xml:space="preserve"> </w:t>
      </w:r>
      <w:r w:rsidR="002A0493">
        <w:rPr>
          <w:rFonts w:ascii="Constantia" w:hAnsi="Constantia"/>
          <w:lang w:val="en-AU"/>
        </w:rPr>
        <w:t>1</w:t>
      </w:r>
      <w:r w:rsidR="00D019FB" w:rsidRPr="00BC5790">
        <w:rPr>
          <w:rFonts w:ascii="Constantia" w:hAnsi="Constantia"/>
          <w:lang w:val="en-AU"/>
        </w:rPr>
        <w:t>).</w:t>
      </w:r>
    </w:p>
    <w:tbl>
      <w:tblPr>
        <w:tblStyle w:val="TableGrid"/>
        <w:tblW w:w="5265" w:type="dxa"/>
        <w:tblLayout w:type="fixed"/>
        <w:tblLook w:val="04A0" w:firstRow="1" w:lastRow="0" w:firstColumn="1" w:lastColumn="0" w:noHBand="0" w:noVBand="1"/>
      </w:tblPr>
      <w:tblGrid>
        <w:gridCol w:w="1098"/>
        <w:gridCol w:w="4167"/>
      </w:tblGrid>
      <w:tr w:rsidR="00BF54A5" w:rsidTr="004E301A">
        <w:trPr>
          <w:trHeight w:val="235"/>
        </w:trPr>
        <w:tc>
          <w:tcPr>
            <w:tcW w:w="5265" w:type="dxa"/>
            <w:gridSpan w:val="2"/>
            <w:tcBorders>
              <w:top w:val="nil"/>
              <w:left w:val="nil"/>
              <w:right w:val="nil"/>
            </w:tcBorders>
            <w:hideMark/>
          </w:tcPr>
          <w:p w:rsidR="00BF54A5" w:rsidRPr="00034C2D" w:rsidRDefault="0089398B" w:rsidP="002A0493">
            <w:pPr>
              <w:pStyle w:val="Caption"/>
              <w:keepNext/>
              <w:rPr>
                <w:rFonts w:asciiTheme="majorBidi" w:hAnsiTheme="majorBidi" w:cstheme="majorBidi"/>
                <w:i w:val="0"/>
                <w:iCs w:val="0"/>
              </w:rPr>
            </w:pPr>
            <w:r w:rsidRPr="00BC5790">
              <w:rPr>
                <w:rFonts w:ascii="Constantia" w:hAnsi="Constantia" w:cs="Times New Roman"/>
                <w:i w:val="0"/>
                <w:iCs w:val="0"/>
                <w:smallCaps/>
                <w:sz w:val="16"/>
                <w:u w:color="82C42A"/>
                <w:lang w:val="en-AU"/>
              </w:rPr>
              <w:t xml:space="preserve">Table </w:t>
            </w:r>
            <w:r w:rsidR="002A0493">
              <w:rPr>
                <w:rFonts w:ascii="Constantia" w:hAnsi="Constantia" w:cs="Times New Roman"/>
                <w:i w:val="0"/>
                <w:iCs w:val="0"/>
                <w:smallCaps/>
                <w:sz w:val="16"/>
                <w:u w:color="82C42A"/>
                <w:lang w:val="en-AU"/>
              </w:rPr>
              <w:t>1</w:t>
            </w:r>
            <w:r w:rsidRPr="00BC5790">
              <w:rPr>
                <w:rFonts w:ascii="Constantia" w:hAnsi="Constantia" w:cs="Times New Roman"/>
                <w:i w:val="0"/>
                <w:iCs w:val="0"/>
                <w:smallCaps/>
                <w:sz w:val="16"/>
                <w:u w:color="82C42A"/>
                <w:lang w:val="en-AU"/>
              </w:rPr>
              <w:t xml:space="preserve"> </w:t>
            </w:r>
            <w:r w:rsidR="00BF54A5" w:rsidRPr="00BC5790">
              <w:rPr>
                <w:rFonts w:ascii="Constantia" w:hAnsi="Constantia" w:cs="Times New Roman"/>
                <w:i w:val="0"/>
                <w:iCs w:val="0"/>
                <w:smallCaps/>
                <w:sz w:val="16"/>
                <w:u w:color="82C42A"/>
                <w:lang w:val="en-AU"/>
              </w:rPr>
              <w:t>Windowing functions</w:t>
            </w:r>
          </w:p>
        </w:tc>
      </w:tr>
      <w:tr w:rsidR="007B021D" w:rsidTr="004E301A">
        <w:trPr>
          <w:trHeight w:val="235"/>
        </w:trPr>
        <w:tc>
          <w:tcPr>
            <w:tcW w:w="1098" w:type="dxa"/>
            <w:hideMark/>
          </w:tcPr>
          <w:p w:rsidR="007B021D" w:rsidRPr="00BC5790" w:rsidRDefault="007B021D" w:rsidP="00552120">
            <w:pPr>
              <w:contextualSpacing/>
              <w:rPr>
                <w:rFonts w:ascii="Constantia" w:hAnsi="Constantia" w:cs="Times New Roman"/>
                <w:b/>
                <w:bCs/>
                <w:sz w:val="16"/>
                <w:szCs w:val="16"/>
                <w:lang w:val="en-AU"/>
              </w:rPr>
            </w:pPr>
            <w:r w:rsidRPr="00BC5790">
              <w:rPr>
                <w:rFonts w:ascii="Constantia" w:hAnsi="Constantia" w:cs="Times New Roman"/>
                <w:b/>
                <w:bCs/>
                <w:sz w:val="16"/>
                <w:szCs w:val="16"/>
                <w:lang w:val="en-AU"/>
              </w:rPr>
              <w:t>Window</w:t>
            </w:r>
          </w:p>
        </w:tc>
        <w:tc>
          <w:tcPr>
            <w:tcW w:w="4167" w:type="dxa"/>
            <w:hideMark/>
          </w:tcPr>
          <w:p w:rsidR="007B021D" w:rsidRPr="00BC5790" w:rsidRDefault="007B021D" w:rsidP="00552120">
            <w:pPr>
              <w:contextualSpacing/>
              <w:rPr>
                <w:rFonts w:ascii="Constantia" w:hAnsi="Constantia" w:cs="Times New Roman"/>
                <w:b/>
                <w:bCs/>
                <w:sz w:val="16"/>
                <w:szCs w:val="16"/>
                <w:lang w:val="en-AU"/>
              </w:rPr>
            </w:pPr>
            <w:r w:rsidRPr="00BC5790">
              <w:rPr>
                <w:rFonts w:ascii="Constantia" w:hAnsi="Constantia" w:cs="Times New Roman"/>
                <w:b/>
                <w:bCs/>
                <w:sz w:val="16"/>
                <w:szCs w:val="16"/>
                <w:lang w:val="en-AU"/>
              </w:rPr>
              <w:t>Equation</w:t>
            </w:r>
          </w:p>
        </w:tc>
      </w:tr>
      <w:tr w:rsidR="007B021D" w:rsidTr="00BC5790">
        <w:trPr>
          <w:trHeight w:val="407"/>
        </w:trPr>
        <w:tc>
          <w:tcPr>
            <w:tcW w:w="1098" w:type="dxa"/>
            <w:hideMark/>
          </w:tcPr>
          <w:p w:rsidR="007B021D" w:rsidRPr="005C00B4" w:rsidRDefault="007061BC"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R</w:t>
            </w:r>
            <w:r w:rsidR="007B021D" w:rsidRPr="005C00B4">
              <w:rPr>
                <w:rFonts w:ascii="Constantia" w:hAnsi="Constantia" w:cs="Times New Roman"/>
                <w:sz w:val="16"/>
                <w:szCs w:val="16"/>
                <w:u w:color="82C42A"/>
                <w:lang w:val="en-AU"/>
              </w:rPr>
              <w:t>ectangular</w:t>
            </w:r>
          </w:p>
        </w:tc>
        <w:tc>
          <w:tcPr>
            <w:tcW w:w="4167" w:type="dxa"/>
          </w:tcPr>
          <w:p w:rsidR="007B021D" w:rsidRPr="005C00B4" w:rsidRDefault="007B021D"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Y[n] =</w:t>
            </w:r>
            <m:oMath>
              <m:nary>
                <m:naryPr>
                  <m:chr m:val="∑"/>
                  <m:limLoc m:val="undOvr"/>
                  <m:ctrlPr>
                    <w:rPr>
                      <w:rFonts w:ascii="Cambria Math" w:hAnsi="Cambria Math" w:cs="Times New Roman"/>
                      <w:sz w:val="16"/>
                      <w:szCs w:val="16"/>
                      <w:u w:color="82C42A"/>
                      <w:lang w:val="en-AU"/>
                    </w:rPr>
                  </m:ctrlPr>
                </m:naryPr>
                <m:sub>
                  <m:r>
                    <m:rPr>
                      <m:sty m:val="p"/>
                    </m:rPr>
                    <w:rPr>
                      <w:rFonts w:ascii="Cambria Math" w:hAnsi="Cambria Math" w:cs="Times New Roman"/>
                      <w:sz w:val="16"/>
                      <w:szCs w:val="16"/>
                      <w:u w:color="82C42A"/>
                      <w:lang w:val="en-AU"/>
                    </w:rPr>
                    <m:t>k=M1</m:t>
                  </m:r>
                </m:sub>
                <m:sup>
                  <m:r>
                    <m:rPr>
                      <m:sty m:val="p"/>
                    </m:rPr>
                    <w:rPr>
                      <w:rFonts w:ascii="Cambria Math" w:hAnsi="Cambria Math" w:cs="Times New Roman"/>
                      <w:sz w:val="16"/>
                      <w:szCs w:val="16"/>
                      <w:u w:color="82C42A"/>
                      <w:lang w:val="en-AU"/>
                    </w:rPr>
                    <m:t>M2</m:t>
                  </m:r>
                </m:sup>
                <m:e>
                  <m:r>
                    <m:rPr>
                      <m:sty m:val="p"/>
                    </m:rPr>
                    <w:rPr>
                      <w:rFonts w:ascii="Cambria Math" w:hAnsi="Cambria Math" w:cs="Times New Roman"/>
                      <w:sz w:val="16"/>
                      <w:szCs w:val="16"/>
                      <w:u w:color="82C42A"/>
                      <w:lang w:val="en-AU"/>
                    </w:rPr>
                    <m:t>BK x[n-k]</m:t>
                  </m:r>
                </m:e>
              </m:nary>
            </m:oMath>
          </w:p>
          <w:p w:rsidR="007B021D" w:rsidRPr="005C00B4" w:rsidRDefault="007B021D" w:rsidP="00552120">
            <w:pPr>
              <w:contextualSpacing/>
              <w:jc w:val="both"/>
              <w:rPr>
                <w:rFonts w:ascii="Constantia" w:hAnsi="Constantia" w:cs="Times New Roman"/>
                <w:sz w:val="16"/>
                <w:szCs w:val="16"/>
                <w:u w:color="82C42A"/>
                <w:lang w:val="en-AU"/>
              </w:rPr>
            </w:pPr>
          </w:p>
        </w:tc>
      </w:tr>
      <w:tr w:rsidR="007B021D" w:rsidTr="00BC5790">
        <w:trPr>
          <w:trHeight w:val="519"/>
        </w:trPr>
        <w:tc>
          <w:tcPr>
            <w:tcW w:w="1098" w:type="dxa"/>
            <w:hideMark/>
          </w:tcPr>
          <w:p w:rsidR="007B021D" w:rsidRPr="005C00B4" w:rsidRDefault="007B021D"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Hamming</w:t>
            </w:r>
          </w:p>
        </w:tc>
        <w:tc>
          <w:tcPr>
            <w:tcW w:w="4167" w:type="dxa"/>
          </w:tcPr>
          <w:p w:rsidR="007B021D" w:rsidRPr="005C00B4" w:rsidRDefault="007B021D"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R[N] =</w:t>
            </w:r>
            <m:oMath>
              <m:d>
                <m:dPr>
                  <m:begChr m:val="{"/>
                  <m:endChr m:val=""/>
                  <m:ctrlPr>
                    <w:rPr>
                      <w:rFonts w:ascii="Cambria Math" w:hAnsi="Cambria Math" w:cs="Times New Roman"/>
                      <w:sz w:val="16"/>
                      <w:szCs w:val="16"/>
                      <w:u w:color="82C42A"/>
                      <w:lang w:val="en-AU"/>
                    </w:rPr>
                  </m:ctrlPr>
                </m:dPr>
                <m:e>
                  <m:eqArr>
                    <m:eqArrPr>
                      <m:ctrlPr>
                        <w:rPr>
                          <w:rFonts w:ascii="Cambria Math" w:hAnsi="Cambria Math" w:cs="Times New Roman"/>
                          <w:sz w:val="16"/>
                          <w:szCs w:val="16"/>
                          <w:u w:color="82C42A"/>
                          <w:lang w:val="en-AU"/>
                        </w:rPr>
                      </m:ctrlPr>
                    </m:eqArrPr>
                    <m:e>
                      <m:r>
                        <m:rPr>
                          <m:sty m:val="p"/>
                        </m:rPr>
                        <w:rPr>
                          <w:rFonts w:ascii="Cambria Math" w:hAnsi="Cambria Math" w:cs="Times New Roman"/>
                          <w:sz w:val="16"/>
                          <w:szCs w:val="16"/>
                          <w:u w:color="82C42A"/>
                          <w:lang w:val="en-AU"/>
                        </w:rPr>
                        <m:t>1      0≪n≪l-1</m:t>
                      </m:r>
                    </m:e>
                    <m:e>
                      <m:r>
                        <m:rPr>
                          <m:sty m:val="p"/>
                        </m:rPr>
                        <w:rPr>
                          <w:rFonts w:ascii="Cambria Math" w:hAnsi="Cambria Math" w:cs="Times New Roman"/>
                          <w:sz w:val="16"/>
                          <w:szCs w:val="16"/>
                          <w:u w:color="82C42A"/>
                          <w:lang w:val="en-AU"/>
                        </w:rPr>
                        <m:t>0             otherwise</m:t>
                      </m:r>
                    </m:e>
                  </m:eqArr>
                </m:e>
              </m:d>
            </m:oMath>
          </w:p>
          <w:p w:rsidR="007B021D" w:rsidRPr="005C00B4" w:rsidRDefault="007B021D" w:rsidP="00552120">
            <w:pPr>
              <w:contextualSpacing/>
              <w:jc w:val="both"/>
              <w:rPr>
                <w:rFonts w:ascii="Constantia" w:hAnsi="Constantia" w:cs="Times New Roman"/>
                <w:sz w:val="16"/>
                <w:szCs w:val="16"/>
                <w:u w:color="82C42A"/>
                <w:lang w:val="en-AU"/>
              </w:rPr>
            </w:pPr>
          </w:p>
        </w:tc>
      </w:tr>
      <w:tr w:rsidR="007B021D" w:rsidTr="00BC5790">
        <w:trPr>
          <w:trHeight w:val="824"/>
        </w:trPr>
        <w:tc>
          <w:tcPr>
            <w:tcW w:w="1098" w:type="dxa"/>
            <w:hideMark/>
          </w:tcPr>
          <w:p w:rsidR="007B021D" w:rsidRPr="005C00B4" w:rsidRDefault="007B021D"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Kaiser</w:t>
            </w:r>
          </w:p>
        </w:tc>
        <w:tc>
          <w:tcPr>
            <w:tcW w:w="4167" w:type="dxa"/>
          </w:tcPr>
          <w:p w:rsidR="007B021D" w:rsidRPr="005C00B4" w:rsidRDefault="007B021D"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W [n] =</w:t>
            </w:r>
            <m:oMath>
              <m:d>
                <m:dPr>
                  <m:begChr m:val="{"/>
                  <m:endChr m:val=""/>
                  <m:ctrlPr>
                    <w:rPr>
                      <w:rFonts w:ascii="Cambria Math" w:hAnsi="Cambria Math" w:cs="Times New Roman"/>
                      <w:sz w:val="16"/>
                      <w:szCs w:val="16"/>
                      <w:u w:color="82C42A"/>
                      <w:lang w:val="en-AU"/>
                    </w:rPr>
                  </m:ctrlPr>
                </m:dPr>
                <m:e>
                  <m:eqArr>
                    <m:eqArrPr>
                      <m:ctrlPr>
                        <w:rPr>
                          <w:rFonts w:ascii="Cambria Math" w:hAnsi="Cambria Math" w:cs="Times New Roman"/>
                          <w:sz w:val="16"/>
                          <w:szCs w:val="16"/>
                          <w:u w:color="82C42A"/>
                          <w:lang w:val="en-AU"/>
                        </w:rPr>
                      </m:ctrlPr>
                    </m:eqArrPr>
                    <m:e>
                      <m:f>
                        <m:fPr>
                          <m:ctrlPr>
                            <w:rPr>
                              <w:rFonts w:ascii="Cambria Math" w:hAnsi="Cambria Math" w:cs="Times New Roman"/>
                              <w:sz w:val="16"/>
                              <w:szCs w:val="16"/>
                              <w:u w:color="82C42A"/>
                              <w:lang w:val="en-AU"/>
                            </w:rPr>
                          </m:ctrlPr>
                        </m:fPr>
                        <m:num>
                          <m:r>
                            <m:rPr>
                              <m:sty m:val="p"/>
                            </m:rPr>
                            <w:rPr>
                              <w:rFonts w:ascii="Cambria Math" w:hAnsi="Cambria Math" w:cs="Times New Roman"/>
                              <w:sz w:val="16"/>
                              <w:szCs w:val="16"/>
                              <w:u w:color="82C42A"/>
                              <w:lang w:val="en-AU"/>
                            </w:rPr>
                            <m:t>I0</m:t>
                          </m:r>
                          <m:rad>
                            <m:radPr>
                              <m:ctrlPr>
                                <w:rPr>
                                  <w:rFonts w:ascii="Cambria Math" w:hAnsi="Cambria Math" w:cs="Times New Roman"/>
                                  <w:sz w:val="16"/>
                                  <w:szCs w:val="16"/>
                                  <w:u w:color="82C42A"/>
                                  <w:lang w:val="en-AU"/>
                                </w:rPr>
                              </m:ctrlPr>
                            </m:radPr>
                            <m:deg>
                              <m:r>
                                <m:rPr>
                                  <m:sty m:val="p"/>
                                </m:rPr>
                                <w:rPr>
                                  <w:rFonts w:ascii="Cambria Math" w:hAnsi="Cambria Math" w:cs="Times New Roman"/>
                                  <w:sz w:val="16"/>
                                  <w:szCs w:val="16"/>
                                  <w:u w:color="82C42A"/>
                                  <w:lang w:val="en-AU"/>
                                </w:rPr>
                                <m:t>β</m:t>
                              </m:r>
                            </m:deg>
                            <m:e>
                              <m:r>
                                <m:rPr>
                                  <m:sty m:val="p"/>
                                </m:rPr>
                                <w:rPr>
                                  <w:rFonts w:ascii="Cambria Math" w:hAnsi="Cambria Math" w:cs="Times New Roman"/>
                                  <w:sz w:val="16"/>
                                  <w:szCs w:val="16"/>
                                  <w:u w:color="82C42A"/>
                                  <w:lang w:val="en-AU"/>
                                </w:rPr>
                                <m:t>1-</m:t>
                              </m:r>
                              <m:sSup>
                                <m:sSupPr>
                                  <m:ctrlPr>
                                    <w:rPr>
                                      <w:rFonts w:ascii="Cambria Math" w:hAnsi="Cambria Math" w:cs="Times New Roman"/>
                                      <w:sz w:val="16"/>
                                      <w:szCs w:val="16"/>
                                      <w:u w:color="82C42A"/>
                                      <w:lang w:val="en-AU"/>
                                    </w:rPr>
                                  </m:ctrlPr>
                                </m:sSupPr>
                                <m:e>
                                  <m:d>
                                    <m:dPr>
                                      <m:ctrlPr>
                                        <w:rPr>
                                          <w:rFonts w:ascii="Cambria Math" w:hAnsi="Cambria Math" w:cs="Times New Roman"/>
                                          <w:sz w:val="16"/>
                                          <w:szCs w:val="16"/>
                                          <w:u w:color="82C42A"/>
                                          <w:lang w:val="en-AU"/>
                                        </w:rPr>
                                      </m:ctrlPr>
                                    </m:dPr>
                                    <m:e>
                                      <m:f>
                                        <m:fPr>
                                          <m:ctrlPr>
                                            <w:rPr>
                                              <w:rFonts w:ascii="Cambria Math" w:hAnsi="Cambria Math" w:cs="Times New Roman"/>
                                              <w:sz w:val="16"/>
                                              <w:szCs w:val="16"/>
                                              <w:u w:color="82C42A"/>
                                              <w:lang w:val="en-AU"/>
                                            </w:rPr>
                                          </m:ctrlPr>
                                        </m:fPr>
                                        <m:num>
                                          <m:r>
                                            <m:rPr>
                                              <m:sty m:val="p"/>
                                            </m:rPr>
                                            <w:rPr>
                                              <w:rFonts w:ascii="Cambria Math" w:hAnsi="Cambria Math" w:cs="Times New Roman"/>
                                              <w:sz w:val="16"/>
                                              <w:szCs w:val="16"/>
                                              <w:u w:color="82C42A"/>
                                              <w:lang w:val="en-AU"/>
                                            </w:rPr>
                                            <m:t>n-m</m:t>
                                          </m:r>
                                        </m:num>
                                        <m:den>
                                          <m:r>
                                            <m:rPr>
                                              <m:sty m:val="p"/>
                                            </m:rPr>
                                            <w:rPr>
                                              <w:rFonts w:ascii="Cambria Math" w:hAnsi="Cambria Math" w:cs="Times New Roman"/>
                                              <w:sz w:val="16"/>
                                              <w:szCs w:val="16"/>
                                              <w:u w:color="82C42A"/>
                                              <w:lang w:val="en-AU"/>
                                            </w:rPr>
                                            <m:t>m</m:t>
                                          </m:r>
                                        </m:den>
                                      </m:f>
                                    </m:e>
                                  </m:d>
                                </m:e>
                                <m:sup>
                                  <m:r>
                                    <m:rPr>
                                      <m:sty m:val="p"/>
                                    </m:rPr>
                                    <w:rPr>
                                      <w:rFonts w:ascii="Cambria Math" w:hAnsi="Cambria Math" w:cs="Times New Roman"/>
                                      <w:sz w:val="16"/>
                                      <w:szCs w:val="16"/>
                                      <w:u w:color="82C42A"/>
                                      <w:lang w:val="en-AU"/>
                                    </w:rPr>
                                    <m:t>2</m:t>
                                  </m:r>
                                </m:sup>
                              </m:sSup>
                            </m:e>
                          </m:rad>
                        </m:num>
                        <m:den>
                          <m:r>
                            <m:rPr>
                              <m:sty m:val="p"/>
                            </m:rPr>
                            <w:rPr>
                              <w:rFonts w:ascii="Cambria Math" w:hAnsi="Cambria Math" w:cs="Times New Roman"/>
                              <w:sz w:val="16"/>
                              <w:szCs w:val="16"/>
                              <w:u w:color="82C42A"/>
                              <w:lang w:val="en-AU"/>
                            </w:rPr>
                            <m:t>I(β)</m:t>
                          </m:r>
                        </m:den>
                      </m:f>
                    </m:e>
                    <m:e>
                      <m:r>
                        <m:rPr>
                          <m:sty m:val="p"/>
                        </m:rPr>
                        <w:rPr>
                          <w:rFonts w:ascii="Cambria Math" w:hAnsi="Cambria Math" w:cs="Times New Roman"/>
                          <w:sz w:val="16"/>
                          <w:szCs w:val="16"/>
                          <w:u w:color="82C42A"/>
                          <w:lang w:val="en-AU"/>
                        </w:rPr>
                        <m:t>0           otherwise</m:t>
                      </m:r>
                    </m:e>
                  </m:eqArr>
                </m:e>
              </m:d>
              <m:r>
                <m:rPr>
                  <m:sty m:val="p"/>
                </m:rPr>
                <w:rPr>
                  <w:rFonts w:ascii="Cambria Math" w:hAnsi="Cambria Math" w:cs="Times New Roman"/>
                  <w:sz w:val="16"/>
                  <w:szCs w:val="16"/>
                  <w:u w:color="82C42A"/>
                  <w:lang w:val="en-AU"/>
                </w:rPr>
                <m:t xml:space="preserve">    0≪N≪L-1</m:t>
              </m:r>
            </m:oMath>
          </w:p>
          <w:p w:rsidR="007B021D" w:rsidRPr="005C00B4" w:rsidRDefault="007B021D" w:rsidP="00552120">
            <w:pPr>
              <w:contextualSpacing/>
              <w:jc w:val="both"/>
              <w:rPr>
                <w:rFonts w:ascii="Constantia" w:hAnsi="Constantia" w:cs="Times New Roman"/>
                <w:sz w:val="16"/>
                <w:szCs w:val="16"/>
                <w:u w:color="82C42A"/>
                <w:lang w:val="en-AU"/>
              </w:rPr>
            </w:pPr>
          </w:p>
        </w:tc>
      </w:tr>
      <w:tr w:rsidR="007B021D" w:rsidTr="00BC5790">
        <w:trPr>
          <w:trHeight w:val="622"/>
        </w:trPr>
        <w:tc>
          <w:tcPr>
            <w:tcW w:w="1098" w:type="dxa"/>
            <w:hideMark/>
          </w:tcPr>
          <w:p w:rsidR="007B021D" w:rsidRPr="005C00B4" w:rsidRDefault="007B021D"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Hanning</w:t>
            </w:r>
          </w:p>
        </w:tc>
        <w:tc>
          <w:tcPr>
            <w:tcW w:w="4167" w:type="dxa"/>
          </w:tcPr>
          <w:p w:rsidR="007B021D" w:rsidRPr="005C00B4" w:rsidRDefault="007B021D"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W[n]=</w:t>
            </w:r>
            <m:oMath>
              <m:d>
                <m:dPr>
                  <m:begChr m:val="{"/>
                  <m:endChr m:val=""/>
                  <m:ctrlPr>
                    <w:rPr>
                      <w:rFonts w:ascii="Cambria Math" w:hAnsi="Cambria Math" w:cs="Times New Roman"/>
                      <w:sz w:val="16"/>
                      <w:szCs w:val="16"/>
                      <w:u w:color="82C42A"/>
                      <w:lang w:val="en-AU"/>
                    </w:rPr>
                  </m:ctrlPr>
                </m:dPr>
                <m:e>
                  <m:eqArr>
                    <m:eqArrPr>
                      <m:ctrlPr>
                        <w:rPr>
                          <w:rFonts w:ascii="Cambria Math" w:hAnsi="Cambria Math" w:cs="Times New Roman"/>
                          <w:sz w:val="16"/>
                          <w:szCs w:val="16"/>
                          <w:u w:color="82C42A"/>
                          <w:lang w:val="en-AU"/>
                        </w:rPr>
                      </m:ctrlPr>
                    </m:eqArrPr>
                    <m:e>
                      <m:r>
                        <m:rPr>
                          <m:sty m:val="p"/>
                        </m:rPr>
                        <w:rPr>
                          <w:rFonts w:ascii="Cambria Math" w:hAnsi="Cambria Math" w:cs="Times New Roman"/>
                          <w:sz w:val="16"/>
                          <w:szCs w:val="16"/>
                          <w:u w:color="82C42A"/>
                          <w:lang w:val="en-AU"/>
                        </w:rPr>
                        <m:t>0.5-0.5</m:t>
                      </m:r>
                      <m:func>
                        <m:funcPr>
                          <m:ctrlPr>
                            <w:rPr>
                              <w:rFonts w:ascii="Cambria Math" w:hAnsi="Cambria Math" w:cs="Times New Roman"/>
                              <w:sz w:val="16"/>
                              <w:szCs w:val="16"/>
                              <w:u w:color="82C42A"/>
                              <w:lang w:val="en-AU"/>
                            </w:rPr>
                          </m:ctrlPr>
                        </m:funcPr>
                        <m:fName>
                          <m:r>
                            <m:rPr>
                              <m:sty m:val="p"/>
                            </m:rPr>
                            <w:rPr>
                              <w:rFonts w:ascii="Cambria Math" w:hAnsi="Cambria Math" w:cs="Times New Roman"/>
                              <w:sz w:val="16"/>
                              <w:szCs w:val="16"/>
                              <w:u w:color="82C42A"/>
                              <w:lang w:val="en-AU"/>
                            </w:rPr>
                            <m:t>cos</m:t>
                          </m:r>
                        </m:fName>
                        <m:e>
                          <m:f>
                            <m:fPr>
                              <m:ctrlPr>
                                <w:rPr>
                                  <w:rFonts w:ascii="Cambria Math" w:hAnsi="Cambria Math" w:cs="Times New Roman"/>
                                  <w:sz w:val="16"/>
                                  <w:szCs w:val="16"/>
                                  <w:u w:color="82C42A"/>
                                  <w:lang w:val="en-AU"/>
                                </w:rPr>
                              </m:ctrlPr>
                            </m:fPr>
                            <m:num>
                              <m:r>
                                <m:rPr>
                                  <m:sty m:val="p"/>
                                </m:rPr>
                                <w:rPr>
                                  <w:rFonts w:ascii="Cambria Math" w:hAnsi="Cambria Math" w:cs="Times New Roman"/>
                                  <w:sz w:val="16"/>
                                  <w:szCs w:val="16"/>
                                  <w:u w:color="82C42A"/>
                                  <w:lang w:val="en-AU"/>
                                </w:rPr>
                                <m:t>2πn</m:t>
                              </m:r>
                            </m:num>
                            <m:den>
                              <m:r>
                                <m:rPr>
                                  <m:sty m:val="p"/>
                                </m:rPr>
                                <w:rPr>
                                  <w:rFonts w:ascii="Cambria Math" w:hAnsi="Cambria Math" w:cs="Times New Roman"/>
                                  <w:sz w:val="16"/>
                                  <w:szCs w:val="16"/>
                                  <w:u w:color="82C42A"/>
                                  <w:lang w:val="en-AU"/>
                                </w:rPr>
                                <m:t>L-1</m:t>
                              </m:r>
                            </m:den>
                          </m:f>
                        </m:e>
                      </m:func>
                      <m:r>
                        <m:rPr>
                          <m:sty m:val="p"/>
                        </m:rPr>
                        <w:rPr>
                          <w:rFonts w:ascii="Cambria Math" w:hAnsi="Cambria Math" w:cs="Times New Roman"/>
                          <w:sz w:val="16"/>
                          <w:szCs w:val="16"/>
                          <w:u w:color="82C42A"/>
                          <w:lang w:val="en-AU"/>
                        </w:rPr>
                        <m:t xml:space="preserve">   o≪N≪L-1</m:t>
                      </m:r>
                    </m:e>
                    <m:e>
                      <m:r>
                        <m:rPr>
                          <m:sty m:val="p"/>
                        </m:rPr>
                        <w:rPr>
                          <w:rFonts w:ascii="Cambria Math" w:hAnsi="Cambria Math" w:cs="Times New Roman"/>
                          <w:sz w:val="16"/>
                          <w:szCs w:val="16"/>
                          <w:u w:color="82C42A"/>
                          <w:lang w:val="en-AU"/>
                        </w:rPr>
                        <m:t>0                                 otherwise</m:t>
                      </m:r>
                    </m:e>
                  </m:eqArr>
                </m:e>
              </m:d>
            </m:oMath>
          </w:p>
          <w:p w:rsidR="007B021D" w:rsidRPr="005C00B4" w:rsidRDefault="007B021D" w:rsidP="00552120">
            <w:pPr>
              <w:contextualSpacing/>
              <w:jc w:val="both"/>
              <w:rPr>
                <w:rFonts w:ascii="Constantia" w:hAnsi="Constantia" w:cs="Times New Roman"/>
                <w:sz w:val="16"/>
                <w:szCs w:val="16"/>
                <w:u w:color="82C42A"/>
                <w:lang w:val="en-AU"/>
              </w:rPr>
            </w:pPr>
          </w:p>
        </w:tc>
      </w:tr>
      <w:tr w:rsidR="007B021D" w:rsidTr="00552120">
        <w:trPr>
          <w:trHeight w:val="503"/>
        </w:trPr>
        <w:tc>
          <w:tcPr>
            <w:tcW w:w="1098" w:type="dxa"/>
            <w:hideMark/>
          </w:tcPr>
          <w:p w:rsidR="007B021D" w:rsidRPr="005C00B4" w:rsidRDefault="007B021D" w:rsidP="00552120">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Blackman</w:t>
            </w:r>
          </w:p>
        </w:tc>
        <w:tc>
          <w:tcPr>
            <w:tcW w:w="4167" w:type="dxa"/>
          </w:tcPr>
          <w:p w:rsidR="007B021D" w:rsidRPr="00552120" w:rsidRDefault="007B021D" w:rsidP="00552120">
            <w:pPr>
              <w:contextualSpacing/>
              <w:jc w:val="both"/>
              <w:rPr>
                <w:rFonts w:ascii="Constantia" w:hAnsi="Constantia" w:cs="Times New Roman"/>
                <w:sz w:val="15"/>
                <w:szCs w:val="15"/>
                <w:u w:color="82C42A"/>
                <w:lang w:val="en-AU"/>
              </w:rPr>
            </w:pPr>
            <w:r w:rsidRPr="005C00B4">
              <w:rPr>
                <w:rFonts w:ascii="Constantia" w:hAnsi="Constantia" w:cs="Times New Roman"/>
                <w:sz w:val="16"/>
                <w:szCs w:val="16"/>
                <w:u w:color="82C42A"/>
                <w:lang w:val="en-AU"/>
              </w:rPr>
              <w:t>W</w:t>
            </w:r>
            <w:r w:rsidRPr="00552120">
              <w:rPr>
                <w:rFonts w:ascii="Constantia" w:hAnsi="Constantia" w:cs="Times New Roman"/>
                <w:sz w:val="15"/>
                <w:szCs w:val="15"/>
                <w:u w:color="82C42A"/>
                <w:lang w:val="en-AU"/>
              </w:rPr>
              <w:t>[n]=</w:t>
            </w:r>
            <m:oMath>
              <m:d>
                <m:dPr>
                  <m:begChr m:val="{"/>
                  <m:endChr m:val=""/>
                  <m:ctrlPr>
                    <w:rPr>
                      <w:rFonts w:ascii="Cambria Math" w:hAnsi="Cambria Math" w:cs="Times New Roman"/>
                      <w:sz w:val="15"/>
                      <w:szCs w:val="15"/>
                      <w:u w:color="82C42A"/>
                      <w:lang w:val="en-AU"/>
                    </w:rPr>
                  </m:ctrlPr>
                </m:dPr>
                <m:e>
                  <m:eqArr>
                    <m:eqArrPr>
                      <m:ctrlPr>
                        <w:rPr>
                          <w:rFonts w:ascii="Cambria Math" w:hAnsi="Cambria Math" w:cs="Times New Roman"/>
                          <w:sz w:val="15"/>
                          <w:szCs w:val="15"/>
                          <w:u w:color="82C42A"/>
                          <w:lang w:val="en-AU"/>
                        </w:rPr>
                      </m:ctrlPr>
                    </m:eqArrPr>
                    <m:e>
                      <m:r>
                        <m:rPr>
                          <m:sty m:val="p"/>
                        </m:rPr>
                        <w:rPr>
                          <w:rFonts w:ascii="Cambria Math" w:hAnsi="Cambria Math" w:cs="Times New Roman"/>
                          <w:sz w:val="15"/>
                          <w:szCs w:val="15"/>
                          <w:u w:color="82C42A"/>
                          <w:lang w:val="en-AU"/>
                        </w:rPr>
                        <m:t>0.42-0.5</m:t>
                      </m:r>
                      <m:func>
                        <m:funcPr>
                          <m:ctrlPr>
                            <w:rPr>
                              <w:rFonts w:ascii="Cambria Math" w:hAnsi="Cambria Math" w:cs="Times New Roman"/>
                              <w:sz w:val="15"/>
                              <w:szCs w:val="15"/>
                              <w:u w:color="82C42A"/>
                              <w:lang w:val="en-AU"/>
                            </w:rPr>
                          </m:ctrlPr>
                        </m:funcPr>
                        <m:fName>
                          <m:r>
                            <m:rPr>
                              <m:sty m:val="p"/>
                            </m:rPr>
                            <w:rPr>
                              <w:rFonts w:ascii="Cambria Math" w:hAnsi="Cambria Math" w:cs="Times New Roman"/>
                              <w:sz w:val="15"/>
                              <w:szCs w:val="15"/>
                              <w:u w:color="82C42A"/>
                              <w:lang w:val="en-AU"/>
                            </w:rPr>
                            <m:t>cos</m:t>
                          </m:r>
                        </m:fName>
                        <m:e>
                          <m:f>
                            <m:fPr>
                              <m:ctrlPr>
                                <w:rPr>
                                  <w:rFonts w:ascii="Cambria Math" w:hAnsi="Cambria Math" w:cs="Times New Roman"/>
                                  <w:sz w:val="15"/>
                                  <w:szCs w:val="15"/>
                                  <w:u w:color="82C42A"/>
                                  <w:lang w:val="en-AU"/>
                                </w:rPr>
                              </m:ctrlPr>
                            </m:fPr>
                            <m:num>
                              <m:r>
                                <m:rPr>
                                  <m:sty m:val="p"/>
                                </m:rPr>
                                <w:rPr>
                                  <w:rFonts w:ascii="Cambria Math" w:hAnsi="Cambria Math" w:cs="Times New Roman"/>
                                  <w:sz w:val="15"/>
                                  <w:szCs w:val="15"/>
                                  <w:u w:color="82C42A"/>
                                  <w:lang w:val="en-AU"/>
                                </w:rPr>
                                <m:t>4πn</m:t>
                              </m:r>
                            </m:num>
                            <m:den>
                              <m:r>
                                <m:rPr>
                                  <m:sty m:val="p"/>
                                </m:rPr>
                                <w:rPr>
                                  <w:rFonts w:ascii="Cambria Math" w:hAnsi="Cambria Math" w:cs="Times New Roman"/>
                                  <w:sz w:val="15"/>
                                  <w:szCs w:val="15"/>
                                  <w:u w:color="82C42A"/>
                                  <w:lang w:val="en-AU"/>
                                </w:rPr>
                                <m:t>l-1</m:t>
                              </m:r>
                            </m:den>
                          </m:f>
                        </m:e>
                      </m:func>
                      <m:r>
                        <m:rPr>
                          <m:sty m:val="p"/>
                        </m:rPr>
                        <w:rPr>
                          <w:rFonts w:ascii="Cambria Math" w:hAnsi="Cambria Math" w:cs="Times New Roman"/>
                          <w:sz w:val="15"/>
                          <w:szCs w:val="15"/>
                          <w:u w:color="82C42A"/>
                          <w:lang w:val="en-AU"/>
                        </w:rPr>
                        <m:t>0.08</m:t>
                      </m:r>
                      <m:func>
                        <m:funcPr>
                          <m:ctrlPr>
                            <w:rPr>
                              <w:rFonts w:ascii="Cambria Math" w:hAnsi="Cambria Math" w:cs="Times New Roman"/>
                              <w:sz w:val="15"/>
                              <w:szCs w:val="15"/>
                              <w:u w:color="82C42A"/>
                              <w:lang w:val="en-AU"/>
                            </w:rPr>
                          </m:ctrlPr>
                        </m:funcPr>
                        <m:fName>
                          <m:r>
                            <m:rPr>
                              <m:sty m:val="p"/>
                            </m:rPr>
                            <w:rPr>
                              <w:rFonts w:ascii="Cambria Math" w:hAnsi="Cambria Math" w:cs="Times New Roman"/>
                              <w:sz w:val="15"/>
                              <w:szCs w:val="15"/>
                              <w:u w:color="82C42A"/>
                              <w:lang w:val="en-AU"/>
                            </w:rPr>
                            <m:t>cos</m:t>
                          </m:r>
                        </m:fName>
                        <m:e>
                          <m:f>
                            <m:fPr>
                              <m:ctrlPr>
                                <w:rPr>
                                  <w:rFonts w:ascii="Cambria Math" w:hAnsi="Cambria Math" w:cs="Times New Roman"/>
                                  <w:sz w:val="15"/>
                                  <w:szCs w:val="15"/>
                                  <w:u w:color="82C42A"/>
                                  <w:lang w:val="en-AU"/>
                                </w:rPr>
                              </m:ctrlPr>
                            </m:fPr>
                            <m:num>
                              <m:r>
                                <m:rPr>
                                  <m:sty m:val="p"/>
                                </m:rPr>
                                <w:rPr>
                                  <w:rFonts w:ascii="Cambria Math" w:hAnsi="Cambria Math" w:cs="Times New Roman"/>
                                  <w:sz w:val="15"/>
                                  <w:szCs w:val="15"/>
                                  <w:u w:color="82C42A"/>
                                  <w:lang w:val="en-AU"/>
                                </w:rPr>
                                <m:t>4πn</m:t>
                              </m:r>
                            </m:num>
                            <m:den>
                              <m:r>
                                <m:rPr>
                                  <m:sty m:val="p"/>
                                </m:rPr>
                                <w:rPr>
                                  <w:rFonts w:ascii="Cambria Math" w:hAnsi="Cambria Math" w:cs="Times New Roman"/>
                                  <w:sz w:val="15"/>
                                  <w:szCs w:val="15"/>
                                  <w:u w:color="82C42A"/>
                                  <w:lang w:val="en-AU"/>
                                </w:rPr>
                                <m:t>l-1</m:t>
                              </m:r>
                            </m:den>
                          </m:f>
                        </m:e>
                      </m:func>
                      <m:r>
                        <m:rPr>
                          <m:sty m:val="p"/>
                        </m:rPr>
                        <w:rPr>
                          <w:rFonts w:ascii="Cambria Math" w:hAnsi="Cambria Math" w:cs="Times New Roman"/>
                          <w:sz w:val="15"/>
                          <w:szCs w:val="15"/>
                          <w:u w:color="82C42A"/>
                          <w:lang w:val="en-AU"/>
                        </w:rPr>
                        <m:t xml:space="preserve">  </m:t>
                      </m:r>
                    </m:e>
                    <m:e>
                      <m:r>
                        <m:rPr>
                          <m:sty m:val="p"/>
                        </m:rPr>
                        <w:rPr>
                          <w:rFonts w:ascii="Cambria Math" w:hAnsi="Cambria Math" w:cs="Times New Roman"/>
                          <w:sz w:val="15"/>
                          <w:szCs w:val="15"/>
                          <w:u w:color="82C42A"/>
                          <w:lang w:val="en-AU"/>
                        </w:rPr>
                        <m:t>0                                                 otherwise</m:t>
                      </m:r>
                    </m:e>
                  </m:eqArr>
                  <m:r>
                    <m:rPr>
                      <m:sty m:val="p"/>
                    </m:rPr>
                    <w:rPr>
                      <w:rFonts w:ascii="Cambria Math" w:hAnsi="Cambria Math" w:cs="Times New Roman"/>
                      <w:sz w:val="15"/>
                      <w:szCs w:val="15"/>
                      <w:u w:color="82C42A"/>
                      <w:lang w:val="en-AU"/>
                    </w:rPr>
                    <m:t>0≪N≪L-1</m:t>
                  </m:r>
                </m:e>
              </m:d>
            </m:oMath>
          </w:p>
          <w:p w:rsidR="007B021D" w:rsidRPr="005C00B4" w:rsidRDefault="007B021D" w:rsidP="00552120">
            <w:pPr>
              <w:contextualSpacing/>
              <w:jc w:val="both"/>
              <w:rPr>
                <w:rFonts w:ascii="Constantia" w:hAnsi="Constantia" w:cs="Times New Roman"/>
                <w:sz w:val="16"/>
                <w:szCs w:val="16"/>
                <w:u w:color="82C42A"/>
                <w:lang w:val="en-AU"/>
              </w:rPr>
            </w:pPr>
          </w:p>
        </w:tc>
      </w:tr>
    </w:tbl>
    <w:p w:rsidR="007B021D" w:rsidRPr="00D019FB" w:rsidRDefault="007B021D" w:rsidP="007B021D">
      <w:pPr>
        <w:autoSpaceDE w:val="0"/>
        <w:autoSpaceDN w:val="0"/>
        <w:adjustRightInd w:val="0"/>
        <w:contextualSpacing/>
        <w:jc w:val="both"/>
        <w:rPr>
          <w:rFonts w:asciiTheme="majorBidi" w:hAnsiTheme="majorBidi" w:cstheme="majorBidi"/>
          <w:spacing w:val="-1"/>
        </w:rPr>
      </w:pPr>
    </w:p>
    <w:p w:rsidR="00DE702C" w:rsidRPr="00BC5790" w:rsidRDefault="00D019FB" w:rsidP="00851909">
      <w:pPr>
        <w:numPr>
          <w:ilvl w:val="0"/>
          <w:numId w:val="7"/>
        </w:numPr>
        <w:autoSpaceDE w:val="0"/>
        <w:autoSpaceDN w:val="0"/>
        <w:adjustRightInd w:val="0"/>
        <w:contextualSpacing/>
        <w:jc w:val="both"/>
        <w:rPr>
          <w:rFonts w:ascii="Constantia" w:hAnsi="Constantia"/>
          <w:lang w:val="en-AU"/>
        </w:rPr>
      </w:pPr>
      <w:r w:rsidRPr="00BC5790">
        <w:rPr>
          <w:rFonts w:ascii="Constantia" w:hAnsi="Constantia"/>
          <w:lang w:val="en-AU"/>
        </w:rPr>
        <w:t xml:space="preserve">The </w:t>
      </w:r>
      <w:r w:rsidR="007B021D" w:rsidRPr="00BC5790">
        <w:rPr>
          <w:rFonts w:ascii="Constantia" w:hAnsi="Constantia"/>
          <w:lang w:val="en-AU"/>
        </w:rPr>
        <w:t>length of each window was</w:t>
      </w:r>
      <w:r w:rsidRPr="00BC5790">
        <w:rPr>
          <w:rFonts w:ascii="Constantia" w:hAnsi="Constantia"/>
          <w:lang w:val="en-AU"/>
        </w:rPr>
        <w:t xml:space="preserve"> calculated using equation </w:t>
      </w:r>
      <w:r w:rsidR="007061BC" w:rsidRPr="00BC5790">
        <w:rPr>
          <w:rFonts w:ascii="Constantia" w:hAnsi="Constantia"/>
          <w:lang w:val="en-AU"/>
        </w:rPr>
        <w:t>1.</w:t>
      </w:r>
      <w:r w:rsidR="00DE702C" w:rsidRPr="00BC5790">
        <w:rPr>
          <w:rFonts w:ascii="Constantia" w:hAnsi="Constantia"/>
          <w:lang w:val="en-AU"/>
        </w:rPr>
        <w:t xml:space="preserve"> </w:t>
      </w:r>
      <w:r w:rsidR="007061BC" w:rsidRPr="00BC5790">
        <w:rPr>
          <w:rFonts w:ascii="Constantia" w:hAnsi="Constantia"/>
          <w:lang w:val="en-AU"/>
        </w:rPr>
        <w:t>(</w:t>
      </w:r>
      <w:r w:rsidR="00DE702C" w:rsidRPr="00BC5790">
        <w:rPr>
          <w:rFonts w:ascii="Constantia" w:hAnsi="Constantia"/>
          <w:lang w:val="en-AU"/>
        </w:rPr>
        <w:t>Table</w:t>
      </w:r>
      <w:r w:rsidR="007061BC" w:rsidRPr="00BC5790">
        <w:rPr>
          <w:rFonts w:ascii="Constantia" w:hAnsi="Constantia"/>
          <w:lang w:val="en-AU"/>
        </w:rPr>
        <w:t xml:space="preserve"> 2).</w:t>
      </w:r>
    </w:p>
    <w:p w:rsidR="002D5B84" w:rsidRPr="00BC5790" w:rsidRDefault="002D5B84" w:rsidP="002D5B84">
      <w:pPr>
        <w:autoSpaceDE w:val="0"/>
        <w:autoSpaceDN w:val="0"/>
        <w:adjustRightInd w:val="0"/>
        <w:ind w:left="720"/>
        <w:contextualSpacing/>
        <w:jc w:val="both"/>
        <w:rPr>
          <w:rFonts w:ascii="Constantia" w:hAnsi="Constantia"/>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54"/>
      </w:tblGrid>
      <w:tr w:rsidR="00D019FB" w:rsidRPr="00BC5790" w:rsidTr="002D5B84">
        <w:trPr>
          <w:trHeight w:val="314"/>
        </w:trPr>
        <w:tc>
          <w:tcPr>
            <w:tcW w:w="4698" w:type="dxa"/>
          </w:tcPr>
          <w:p w:rsidR="00D019FB" w:rsidRPr="00BC5790" w:rsidRDefault="00914327" w:rsidP="007B021D">
            <w:pPr>
              <w:autoSpaceDE w:val="0"/>
              <w:autoSpaceDN w:val="0"/>
              <w:adjustRightInd w:val="0"/>
              <w:rPr>
                <w:rFonts w:ascii="Constantia" w:hAnsi="Constantia" w:cs="Times New Roman"/>
                <w:sz w:val="20"/>
                <w:szCs w:val="20"/>
                <w:lang w:val="en-AU"/>
              </w:rPr>
            </w:pPr>
            <w:r w:rsidRPr="00BC5790">
              <w:rPr>
                <w:rFonts w:ascii="Constantia" w:hAnsi="Constantia"/>
                <w:lang w:val="en-AU"/>
              </w:rPr>
              <w:fldChar w:fldCharType="begin"/>
            </w:r>
            <w:r w:rsidR="00D019FB" w:rsidRPr="00BC5790">
              <w:rPr>
                <w:rFonts w:ascii="Constantia" w:hAnsi="Constantia" w:cs="Times New Roman"/>
                <w:sz w:val="20"/>
                <w:szCs w:val="20"/>
                <w:lang w:val="en-AU"/>
              </w:rPr>
              <w:instrText xml:space="preserve"> QUOTE </w:instrText>
            </w:r>
            <m:oMath>
              <m:f>
                <m:fPr>
                  <m:ctrlPr>
                    <w:rPr>
                      <w:rFonts w:ascii="Cambria Math" w:hAnsi="Cambria Math" w:cs="Times New Roman"/>
                      <w:sz w:val="20"/>
                      <w:szCs w:val="20"/>
                      <w:lang w:val="en-AU"/>
                    </w:rPr>
                  </m:ctrlPr>
                </m:fPr>
                <m:num>
                  <m:r>
                    <m:rPr>
                      <m:sty m:val="p"/>
                    </m:rPr>
                    <w:rPr>
                      <w:rFonts w:ascii="Cambria Math" w:hAnsi="Cambria Math" w:cs="Times New Roman"/>
                      <w:sz w:val="20"/>
                      <w:szCs w:val="20"/>
                      <w:lang w:val="en-AU"/>
                    </w:rPr>
                    <m:t>GFs</m:t>
                  </m:r>
                </m:num>
                <m:den>
                  <m:r>
                    <m:rPr>
                      <m:sty m:val="p"/>
                    </m:rPr>
                    <w:rPr>
                      <w:rFonts w:ascii="Cambria Math" w:hAnsi="Cambria Math" w:cs="Times New Roman"/>
                      <w:sz w:val="20"/>
                      <w:szCs w:val="20"/>
                      <w:lang w:val="en-AU"/>
                    </w:rPr>
                    <m:t>L-</m:t>
                  </m:r>
                  <m:r>
                    <m:rPr>
                      <m:sty m:val="p"/>
                    </m:rPr>
                    <w:rPr>
                      <w:rFonts w:ascii="Cambria Math" w:hAnsi="Constantia" w:cs="Times New Roman"/>
                      <w:sz w:val="20"/>
                      <w:szCs w:val="20"/>
                      <w:lang w:val="en-AU"/>
                    </w:rPr>
                    <m:t>1</m:t>
                  </m:r>
                </m:den>
              </m:f>
            </m:oMath>
            <w:r w:rsidR="00D019FB" w:rsidRPr="00BC5790">
              <w:rPr>
                <w:rFonts w:ascii="Constantia" w:hAnsi="Constantia" w:cs="Times New Roman"/>
                <w:sz w:val="20"/>
                <w:szCs w:val="20"/>
                <w:lang w:val="en-AU"/>
              </w:rPr>
              <w:instrText xml:space="preserve"> </w:instrText>
            </w:r>
            <w:r w:rsidRPr="00BC5790">
              <w:rPr>
                <w:rFonts w:ascii="Constantia" w:hAnsi="Constantia"/>
                <w:lang w:val="en-AU"/>
              </w:rPr>
              <w:fldChar w:fldCharType="end"/>
            </w:r>
            <m:oMath>
              <m:r>
                <m:rPr>
                  <m:sty m:val="p"/>
                </m:rPr>
                <w:rPr>
                  <w:rFonts w:ascii="Cambria Math" w:hAnsi="Constantia" w:cs="Times New Roman"/>
                  <w:sz w:val="20"/>
                  <w:szCs w:val="20"/>
                  <w:lang w:val="en-AU"/>
                </w:rPr>
                <m:t xml:space="preserve">  </m:t>
              </m:r>
              <m:r>
                <m:rPr>
                  <m:sty m:val="p"/>
                </m:rPr>
                <w:rPr>
                  <w:rFonts w:ascii="Cambria Math" w:hAnsi="Cambria Math" w:cs="Times New Roman"/>
                  <w:sz w:val="20"/>
                  <w:szCs w:val="20"/>
                  <w:lang w:val="en-AU"/>
                </w:rPr>
                <m:t>∆</m:t>
              </m:r>
              <m:sSub>
                <m:sSubPr>
                  <m:ctrlPr>
                    <w:rPr>
                      <w:rFonts w:ascii="Cambria Math" w:hAnsi="Cambria Math" w:cs="Times New Roman"/>
                      <w:sz w:val="20"/>
                      <w:szCs w:val="20"/>
                      <w:lang w:val="en-AU"/>
                    </w:rPr>
                  </m:ctrlPr>
                </m:sSubPr>
                <m:e>
                  <m:r>
                    <m:rPr>
                      <m:sty m:val="p"/>
                    </m:rPr>
                    <w:rPr>
                      <w:rFonts w:ascii="Cambria Math" w:hAnsi="Constantia" w:cs="Times New Roman"/>
                      <w:sz w:val="20"/>
                      <w:szCs w:val="20"/>
                      <w:lang w:val="en-AU"/>
                    </w:rPr>
                    <m:t>F</m:t>
                  </m:r>
                </m:e>
                <m:sub>
                  <m:r>
                    <m:rPr>
                      <m:sty m:val="p"/>
                    </m:rPr>
                    <w:rPr>
                      <w:rFonts w:ascii="Cambria Math" w:hAnsi="Constantia" w:cs="Times New Roman"/>
                      <w:sz w:val="20"/>
                      <w:szCs w:val="20"/>
                      <w:lang w:val="en-AU"/>
                    </w:rPr>
                    <m:t>w</m:t>
                  </m:r>
                </m:sub>
              </m:sSub>
              <m:r>
                <m:rPr>
                  <m:sty m:val="p"/>
                </m:rPr>
                <w:rPr>
                  <w:rFonts w:ascii="Cambria Math" w:hAnsi="Constantia" w:cs="Times New Roman"/>
                  <w:sz w:val="20"/>
                  <w:szCs w:val="20"/>
                  <w:lang w:val="en-AU"/>
                </w:rPr>
                <m:t>=G</m:t>
              </m:r>
              <m:sSub>
                <m:sSubPr>
                  <m:ctrlPr>
                    <w:rPr>
                      <w:rFonts w:ascii="Cambria Math" w:hAnsi="Cambria Math" w:cs="Times New Roman"/>
                      <w:sz w:val="20"/>
                      <w:szCs w:val="20"/>
                      <w:lang w:val="en-AU"/>
                    </w:rPr>
                  </m:ctrlPr>
                </m:sSubPr>
                <m:e>
                  <m:r>
                    <m:rPr>
                      <m:sty m:val="p"/>
                    </m:rPr>
                    <w:rPr>
                      <w:rFonts w:ascii="Cambria Math" w:hAnsi="Constantia" w:cs="Times New Roman"/>
                      <w:sz w:val="20"/>
                      <w:szCs w:val="20"/>
                      <w:lang w:val="en-AU"/>
                    </w:rPr>
                    <m:t>F</m:t>
                  </m:r>
                </m:e>
                <m:sub>
                  <m:r>
                    <m:rPr>
                      <m:sty m:val="p"/>
                    </m:rPr>
                    <w:rPr>
                      <w:rFonts w:ascii="Cambria Math" w:hAnsi="Constantia" w:cs="Times New Roman"/>
                      <w:sz w:val="20"/>
                      <w:szCs w:val="20"/>
                      <w:lang w:val="en-AU"/>
                    </w:rPr>
                    <m:t>s</m:t>
                  </m:r>
                </m:sub>
              </m:sSub>
            </m:oMath>
            <w:r w:rsidR="007B021D" w:rsidRPr="00BC5790">
              <w:rPr>
                <w:rFonts w:ascii="Constantia" w:hAnsi="Constantia" w:cs="Times New Roman"/>
                <w:sz w:val="20"/>
                <w:szCs w:val="20"/>
                <w:lang w:val="en-AU"/>
              </w:rPr>
              <w:t>/L-1</w:t>
            </w:r>
          </w:p>
        </w:tc>
        <w:tc>
          <w:tcPr>
            <w:tcW w:w="554" w:type="dxa"/>
          </w:tcPr>
          <w:p w:rsidR="00D019FB" w:rsidRPr="00BC5790" w:rsidRDefault="0041645A" w:rsidP="00D019FB">
            <w:pPr>
              <w:autoSpaceDE w:val="0"/>
              <w:autoSpaceDN w:val="0"/>
              <w:adjustRightInd w:val="0"/>
              <w:contextualSpacing/>
              <w:jc w:val="both"/>
              <w:rPr>
                <w:rFonts w:ascii="Constantia" w:hAnsi="Constantia" w:cs="Times New Roman"/>
                <w:sz w:val="20"/>
                <w:szCs w:val="20"/>
                <w:lang w:val="en-AU"/>
              </w:rPr>
            </w:pPr>
            <w:r w:rsidRPr="00BC5790">
              <w:rPr>
                <w:rFonts w:ascii="Constantia" w:hAnsi="Constantia" w:cs="Times New Roman"/>
                <w:sz w:val="20"/>
                <w:szCs w:val="20"/>
                <w:lang w:val="en-AU"/>
              </w:rPr>
              <w:t>1</w:t>
            </w:r>
          </w:p>
        </w:tc>
      </w:tr>
    </w:tbl>
    <w:p w:rsidR="00D019FB" w:rsidRPr="00BC5790" w:rsidRDefault="007B021D" w:rsidP="0078391A">
      <w:pPr>
        <w:autoSpaceDE w:val="0"/>
        <w:autoSpaceDN w:val="0"/>
        <w:adjustRightInd w:val="0"/>
        <w:ind w:firstLine="288"/>
        <w:contextualSpacing/>
        <w:jc w:val="both"/>
        <w:rPr>
          <w:rFonts w:ascii="Constantia" w:hAnsi="Constantia"/>
          <w:lang w:val="en-AU"/>
        </w:rPr>
      </w:pPr>
      <w:r w:rsidRPr="00BC5790">
        <w:rPr>
          <w:rFonts w:ascii="Constantia" w:hAnsi="Constantia"/>
          <w:lang w:val="en-AU"/>
        </w:rPr>
        <w:t xml:space="preserve">Where </w:t>
      </w:r>
      <m:oMath>
        <m:r>
          <m:rPr>
            <m:sty m:val="p"/>
          </m:rPr>
          <w:rPr>
            <w:rFonts w:ascii="Cambria Math" w:hAnsi="Constantia"/>
            <w:lang w:val="en-AU"/>
          </w:rPr>
          <m:t xml:space="preserve">  </m:t>
        </m:r>
        <m:r>
          <m:rPr>
            <m:sty m:val="p"/>
          </m:rPr>
          <w:rPr>
            <w:rFonts w:ascii="Cambria Math" w:hAnsi="Cambria Math"/>
            <w:lang w:val="en-AU"/>
          </w:rPr>
          <m:t>∆</m:t>
        </m:r>
        <m:sSub>
          <m:sSubPr>
            <m:ctrlPr>
              <w:rPr>
                <w:rFonts w:ascii="Cambria Math" w:hAnsi="Cambria Math"/>
                <w:lang w:val="en-AU"/>
              </w:rPr>
            </m:ctrlPr>
          </m:sSubPr>
          <m:e>
            <m:r>
              <m:rPr>
                <m:sty m:val="p"/>
              </m:rPr>
              <w:rPr>
                <w:rFonts w:ascii="Cambria Math" w:hAnsi="Constantia"/>
                <w:lang w:val="en-AU"/>
              </w:rPr>
              <m:t>F</m:t>
            </m:r>
          </m:e>
          <m:sub>
            <m:r>
              <m:rPr>
                <m:sty m:val="p"/>
              </m:rPr>
              <w:rPr>
                <w:rFonts w:ascii="Cambria Math" w:hAnsi="Constantia"/>
                <w:lang w:val="en-AU"/>
              </w:rPr>
              <m:t>w</m:t>
            </m:r>
          </m:sub>
        </m:sSub>
      </m:oMath>
      <w:r w:rsidRPr="00BC5790">
        <w:rPr>
          <w:rFonts w:ascii="Constantia" w:hAnsi="Constantia"/>
          <w:lang w:val="en-AU"/>
        </w:rPr>
        <w:t xml:space="preserve"> is the frequency resolution, G is the window factor, </w:t>
      </w:r>
      <m:oMath>
        <m:sSub>
          <m:sSubPr>
            <m:ctrlPr>
              <w:rPr>
                <w:rFonts w:ascii="Cambria Math" w:hAnsi="Cambria Math"/>
                <w:lang w:val="en-AU"/>
              </w:rPr>
            </m:ctrlPr>
          </m:sSubPr>
          <m:e>
            <m:r>
              <m:rPr>
                <m:sty m:val="p"/>
              </m:rPr>
              <w:rPr>
                <w:rFonts w:ascii="Cambria Math" w:hAnsi="Constantia"/>
                <w:lang w:val="en-AU"/>
              </w:rPr>
              <m:t>F</m:t>
            </m:r>
          </m:e>
          <m:sub>
            <m:r>
              <m:rPr>
                <m:sty m:val="p"/>
              </m:rPr>
              <w:rPr>
                <w:rFonts w:ascii="Cambria Math" w:hAnsi="Constantia"/>
                <w:lang w:val="en-AU"/>
              </w:rPr>
              <m:t>s</m:t>
            </m:r>
          </m:sub>
        </m:sSub>
      </m:oMath>
      <w:r w:rsidRPr="00BC5790">
        <w:rPr>
          <w:rFonts w:ascii="Constantia" w:hAnsi="Constantia"/>
          <w:lang w:val="en-AU"/>
        </w:rPr>
        <w:t xml:space="preserve"> is the sampling frequency and L is the window length.</w:t>
      </w:r>
    </w:p>
    <w:p w:rsidR="007061BC" w:rsidRPr="00BC5790" w:rsidRDefault="007061BC" w:rsidP="0099360A">
      <w:pPr>
        <w:pStyle w:val="ListParagraph"/>
        <w:numPr>
          <w:ilvl w:val="0"/>
          <w:numId w:val="7"/>
        </w:numPr>
        <w:rPr>
          <w:rFonts w:ascii="Constantia" w:hAnsi="Constantia" w:cs="Times New Roman"/>
          <w:sz w:val="20"/>
          <w:szCs w:val="20"/>
          <w:lang w:val="en-AU"/>
        </w:rPr>
      </w:pPr>
      <w:r w:rsidRPr="00BC5790">
        <w:rPr>
          <w:rFonts w:ascii="Constantia" w:hAnsi="Constantia" w:cs="Times New Roman"/>
          <w:sz w:val="20"/>
          <w:szCs w:val="20"/>
          <w:lang w:val="en-AU"/>
        </w:rPr>
        <w:t xml:space="preserve">Compute the Fourier transform of </w:t>
      </w:r>
      <w:r w:rsidR="00DE702C" w:rsidRPr="00BC5790">
        <w:rPr>
          <w:rFonts w:ascii="Constantia" w:hAnsi="Constantia" w:cs="Times New Roman"/>
          <w:sz w:val="20"/>
          <w:szCs w:val="20"/>
          <w:lang w:val="en-AU"/>
        </w:rPr>
        <w:t>each wave after extraction.</w:t>
      </w:r>
    </w:p>
    <w:p w:rsidR="007061BC" w:rsidRPr="00BC5790" w:rsidRDefault="00DE702C" w:rsidP="00D019FB">
      <w:pPr>
        <w:numPr>
          <w:ilvl w:val="0"/>
          <w:numId w:val="7"/>
        </w:numPr>
        <w:autoSpaceDE w:val="0"/>
        <w:autoSpaceDN w:val="0"/>
        <w:adjustRightInd w:val="0"/>
        <w:contextualSpacing/>
        <w:jc w:val="both"/>
        <w:rPr>
          <w:rFonts w:ascii="Constantia" w:hAnsi="Constantia"/>
          <w:lang w:val="en-AU"/>
        </w:rPr>
      </w:pPr>
      <w:r w:rsidRPr="00BC5790">
        <w:rPr>
          <w:rFonts w:ascii="Constantia" w:hAnsi="Constantia"/>
          <w:lang w:val="en-AU"/>
        </w:rPr>
        <w:t xml:space="preserve">Compute the original power spectrum. </w:t>
      </w:r>
    </w:p>
    <w:p w:rsidR="004E301A" w:rsidRPr="00552120" w:rsidRDefault="00DE702C" w:rsidP="00552120">
      <w:pPr>
        <w:numPr>
          <w:ilvl w:val="0"/>
          <w:numId w:val="7"/>
        </w:numPr>
        <w:autoSpaceDE w:val="0"/>
        <w:autoSpaceDN w:val="0"/>
        <w:adjustRightInd w:val="0"/>
        <w:spacing w:before="240"/>
        <w:contextualSpacing/>
        <w:jc w:val="both"/>
        <w:rPr>
          <w:spacing w:val="-1"/>
          <w:sz w:val="17"/>
          <w:szCs w:val="17"/>
        </w:rPr>
      </w:pPr>
      <w:r w:rsidRPr="00BC5790">
        <w:rPr>
          <w:rFonts w:ascii="Constantia" w:hAnsi="Constantia"/>
          <w:lang w:val="en-AU"/>
        </w:rPr>
        <w:t xml:space="preserve">Compute the SNR </w:t>
      </w:r>
      <w:r w:rsidR="00D019FB" w:rsidRPr="00BC5790">
        <w:rPr>
          <w:rFonts w:ascii="Constantia" w:hAnsi="Constantia"/>
          <w:lang w:val="en-AU"/>
        </w:rPr>
        <w:t>for all signals.</w:t>
      </w:r>
    </w:p>
    <w:p w:rsidR="004E301A" w:rsidRDefault="004E301A" w:rsidP="00BC5790">
      <w:pPr>
        <w:autoSpaceDE w:val="0"/>
        <w:autoSpaceDN w:val="0"/>
        <w:adjustRightInd w:val="0"/>
        <w:spacing w:before="240"/>
        <w:ind w:left="720"/>
        <w:contextualSpacing/>
        <w:jc w:val="both"/>
        <w:rPr>
          <w:spacing w:val="-1"/>
          <w:sz w:val="17"/>
          <w:szCs w:val="17"/>
        </w:rPr>
      </w:pPr>
    </w:p>
    <w:p w:rsidR="004E301A" w:rsidRPr="0099360A" w:rsidRDefault="004E301A" w:rsidP="00BC5790">
      <w:pPr>
        <w:autoSpaceDE w:val="0"/>
        <w:autoSpaceDN w:val="0"/>
        <w:adjustRightInd w:val="0"/>
        <w:spacing w:before="240"/>
        <w:ind w:left="720"/>
        <w:contextualSpacing/>
        <w:jc w:val="both"/>
        <w:rPr>
          <w:spacing w:val="-1"/>
          <w:sz w:val="17"/>
          <w:szCs w:val="17"/>
          <w:rtl/>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527"/>
      </w:tblGrid>
      <w:tr w:rsidR="002E3AA9" w:rsidTr="00552120">
        <w:tc>
          <w:tcPr>
            <w:tcW w:w="2617" w:type="dxa"/>
          </w:tcPr>
          <w:p w:rsidR="00505A9E" w:rsidRDefault="002605DE" w:rsidP="00E64C9A">
            <w:pPr>
              <w:pStyle w:val="BodyText"/>
              <w:ind w:firstLine="0"/>
              <w:rPr>
                <w:lang w:eastAsia="en-US"/>
              </w:rPr>
            </w:pPr>
            <w:r>
              <w:rPr>
                <w:noProof/>
                <w:lang w:eastAsia="en-US"/>
              </w:rPr>
              <w:lastRenderedPageBreak/>
              <w:drawing>
                <wp:inline distT="0" distB="0" distL="0" distR="0" wp14:anchorId="4053BD9B" wp14:editId="679DB5F4">
                  <wp:extent cx="1550504" cy="170953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cstate="print"/>
                          <a:srcRect/>
                          <a:stretch>
                            <a:fillRect/>
                          </a:stretch>
                        </pic:blipFill>
                        <pic:spPr bwMode="auto">
                          <a:xfrm>
                            <a:off x="0" y="0"/>
                            <a:ext cx="1554480" cy="1713914"/>
                          </a:xfrm>
                          <a:prstGeom prst="rect">
                            <a:avLst/>
                          </a:prstGeom>
                          <a:noFill/>
                          <a:ln w="9525">
                            <a:noFill/>
                            <a:miter lim="800000"/>
                            <a:headEnd/>
                            <a:tailEnd/>
                          </a:ln>
                        </pic:spPr>
                      </pic:pic>
                    </a:graphicData>
                  </a:graphic>
                </wp:inline>
              </w:drawing>
            </w:r>
          </w:p>
          <w:p w:rsidR="00505A9E" w:rsidRDefault="00505A9E" w:rsidP="00AD306D">
            <w:pPr>
              <w:pStyle w:val="BodyText"/>
              <w:numPr>
                <w:ilvl w:val="0"/>
                <w:numId w:val="13"/>
              </w:numPr>
              <w:jc w:val="center"/>
              <w:rPr>
                <w:lang w:eastAsia="en-US"/>
              </w:rPr>
            </w:pPr>
          </w:p>
        </w:tc>
        <w:tc>
          <w:tcPr>
            <w:tcW w:w="2437" w:type="dxa"/>
          </w:tcPr>
          <w:p w:rsidR="00E64C9A" w:rsidRDefault="002605DE" w:rsidP="002605DE">
            <w:pPr>
              <w:pStyle w:val="BodyText"/>
              <w:ind w:firstLine="0"/>
              <w:jc w:val="left"/>
              <w:rPr>
                <w:lang w:eastAsia="en-US"/>
              </w:rPr>
            </w:pPr>
            <w:r>
              <w:rPr>
                <w:noProof/>
                <w:lang w:eastAsia="en-US"/>
              </w:rPr>
              <w:drawing>
                <wp:inline distT="0" distB="0" distL="0" distR="0" wp14:anchorId="285A38E5" wp14:editId="28456835">
                  <wp:extent cx="1550505" cy="170953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srcRect/>
                          <a:stretch>
                            <a:fillRect/>
                          </a:stretch>
                        </pic:blipFill>
                        <pic:spPr bwMode="auto">
                          <a:xfrm>
                            <a:off x="0" y="0"/>
                            <a:ext cx="1554480" cy="1713913"/>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3"/>
              </w:numPr>
              <w:jc w:val="center"/>
              <w:rPr>
                <w:lang w:eastAsia="en-US"/>
              </w:rPr>
            </w:pPr>
          </w:p>
        </w:tc>
      </w:tr>
      <w:tr w:rsidR="002E3AA9" w:rsidTr="00552120">
        <w:tc>
          <w:tcPr>
            <w:tcW w:w="2617" w:type="dxa"/>
          </w:tcPr>
          <w:p w:rsidR="00505A9E" w:rsidRDefault="002605DE" w:rsidP="002605DE">
            <w:pPr>
              <w:pStyle w:val="BodyText"/>
              <w:ind w:firstLine="0"/>
              <w:rPr>
                <w:lang w:eastAsia="en-US"/>
              </w:rPr>
            </w:pPr>
            <w:r>
              <w:rPr>
                <w:noProof/>
                <w:lang w:eastAsia="en-US"/>
              </w:rPr>
              <w:drawing>
                <wp:inline distT="0" distB="0" distL="0" distR="0" wp14:anchorId="09BB89E1" wp14:editId="7AA5414B">
                  <wp:extent cx="1550504" cy="172543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srcRect/>
                          <a:stretch>
                            <a:fillRect/>
                          </a:stretch>
                        </pic:blipFill>
                        <pic:spPr bwMode="auto">
                          <a:xfrm>
                            <a:off x="0" y="0"/>
                            <a:ext cx="1553005" cy="1728216"/>
                          </a:xfrm>
                          <a:prstGeom prst="rect">
                            <a:avLst/>
                          </a:prstGeom>
                          <a:noFill/>
                          <a:ln w="9525">
                            <a:noFill/>
                            <a:miter lim="800000"/>
                            <a:headEnd/>
                            <a:tailEnd/>
                          </a:ln>
                        </pic:spPr>
                      </pic:pic>
                    </a:graphicData>
                  </a:graphic>
                </wp:inline>
              </w:drawing>
            </w:r>
          </w:p>
          <w:p w:rsidR="00505A9E" w:rsidRDefault="00505A9E" w:rsidP="00AD306D">
            <w:pPr>
              <w:pStyle w:val="BodyText"/>
              <w:numPr>
                <w:ilvl w:val="0"/>
                <w:numId w:val="13"/>
              </w:numPr>
              <w:jc w:val="center"/>
              <w:rPr>
                <w:lang w:eastAsia="en-US"/>
              </w:rPr>
            </w:pPr>
          </w:p>
        </w:tc>
        <w:tc>
          <w:tcPr>
            <w:tcW w:w="2437" w:type="dxa"/>
          </w:tcPr>
          <w:p w:rsidR="00EE62CE" w:rsidRDefault="002605DE" w:rsidP="002605DE">
            <w:pPr>
              <w:pStyle w:val="BodyText"/>
              <w:ind w:firstLine="0"/>
              <w:rPr>
                <w:lang w:eastAsia="en-US"/>
              </w:rPr>
            </w:pPr>
            <w:r>
              <w:rPr>
                <w:noProof/>
                <w:lang w:eastAsia="en-US"/>
              </w:rPr>
              <w:drawing>
                <wp:inline distT="0" distB="0" distL="0" distR="0" wp14:anchorId="30C6E22B" wp14:editId="58DF5221">
                  <wp:extent cx="1550504" cy="1725433"/>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cstate="print"/>
                          <a:srcRect/>
                          <a:stretch>
                            <a:fillRect/>
                          </a:stretch>
                        </pic:blipFill>
                        <pic:spPr bwMode="auto">
                          <a:xfrm>
                            <a:off x="0" y="0"/>
                            <a:ext cx="1553005" cy="1728216"/>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3"/>
              </w:numPr>
              <w:jc w:val="center"/>
              <w:rPr>
                <w:lang w:eastAsia="en-US"/>
              </w:rPr>
            </w:pPr>
          </w:p>
        </w:tc>
      </w:tr>
      <w:tr w:rsidR="002E3AA9" w:rsidTr="00552120">
        <w:tc>
          <w:tcPr>
            <w:tcW w:w="2617" w:type="dxa"/>
          </w:tcPr>
          <w:p w:rsidR="00505A9E" w:rsidRDefault="002445D4" w:rsidP="002E3AA9">
            <w:pPr>
              <w:pStyle w:val="BodyText"/>
              <w:ind w:firstLine="0"/>
              <w:rPr>
                <w:lang w:eastAsia="en-US"/>
              </w:rPr>
            </w:pPr>
            <w:r>
              <w:rPr>
                <w:noProof/>
                <w:lang w:eastAsia="en-US"/>
              </w:rPr>
              <w:drawing>
                <wp:inline distT="0" distB="0" distL="0" distR="0" wp14:anchorId="0A5E92E9" wp14:editId="69369CBB">
                  <wp:extent cx="1550504" cy="18288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srcRect/>
                          <a:stretch>
                            <a:fillRect/>
                          </a:stretch>
                        </pic:blipFill>
                        <pic:spPr bwMode="auto">
                          <a:xfrm>
                            <a:off x="0" y="0"/>
                            <a:ext cx="1554480" cy="1833490"/>
                          </a:xfrm>
                          <a:prstGeom prst="rect">
                            <a:avLst/>
                          </a:prstGeom>
                          <a:noFill/>
                          <a:ln w="9525">
                            <a:noFill/>
                            <a:miter lim="800000"/>
                            <a:headEnd/>
                            <a:tailEnd/>
                          </a:ln>
                        </pic:spPr>
                      </pic:pic>
                    </a:graphicData>
                  </a:graphic>
                </wp:inline>
              </w:drawing>
            </w:r>
          </w:p>
          <w:p w:rsidR="00505A9E" w:rsidRDefault="00505A9E" w:rsidP="00AD306D">
            <w:pPr>
              <w:pStyle w:val="BodyText"/>
              <w:numPr>
                <w:ilvl w:val="0"/>
                <w:numId w:val="13"/>
              </w:numPr>
              <w:jc w:val="center"/>
              <w:rPr>
                <w:lang w:eastAsia="en-US"/>
              </w:rPr>
            </w:pPr>
          </w:p>
        </w:tc>
        <w:tc>
          <w:tcPr>
            <w:tcW w:w="2437" w:type="dxa"/>
          </w:tcPr>
          <w:p w:rsidR="002445D4" w:rsidRDefault="002445D4" w:rsidP="002E3AA9">
            <w:pPr>
              <w:pStyle w:val="BodyText"/>
              <w:ind w:firstLine="0"/>
              <w:rPr>
                <w:lang w:eastAsia="en-US"/>
              </w:rPr>
            </w:pPr>
            <w:r>
              <w:rPr>
                <w:noProof/>
                <w:lang w:eastAsia="en-US"/>
              </w:rPr>
              <w:drawing>
                <wp:inline distT="0" distB="0" distL="0" distR="0" wp14:anchorId="6F279297" wp14:editId="5C2F90D5">
                  <wp:extent cx="1549536" cy="18288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srcRect/>
                          <a:stretch>
                            <a:fillRect/>
                          </a:stretch>
                        </pic:blipFill>
                        <pic:spPr bwMode="auto">
                          <a:xfrm>
                            <a:off x="0" y="0"/>
                            <a:ext cx="1554480" cy="1834635"/>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3"/>
              </w:numPr>
              <w:jc w:val="center"/>
              <w:rPr>
                <w:lang w:eastAsia="en-US"/>
              </w:rPr>
            </w:pPr>
          </w:p>
        </w:tc>
      </w:tr>
      <w:tr w:rsidR="002E3AA9" w:rsidTr="00552120">
        <w:tc>
          <w:tcPr>
            <w:tcW w:w="2617" w:type="dxa"/>
          </w:tcPr>
          <w:p w:rsidR="00AD306D" w:rsidRDefault="00101C25" w:rsidP="00101C25">
            <w:pPr>
              <w:pStyle w:val="BodyText"/>
              <w:ind w:firstLine="0"/>
              <w:rPr>
                <w:lang w:eastAsia="en-US"/>
              </w:rPr>
            </w:pPr>
            <w:r>
              <w:rPr>
                <w:noProof/>
                <w:lang w:eastAsia="en-US"/>
              </w:rPr>
              <w:drawing>
                <wp:inline distT="0" distB="0" distL="0" distR="0" wp14:anchorId="27D41D76" wp14:editId="0F7B08CB">
                  <wp:extent cx="1550504" cy="1423283"/>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cstate="print"/>
                          <a:srcRect/>
                          <a:stretch>
                            <a:fillRect/>
                          </a:stretch>
                        </pic:blipFill>
                        <pic:spPr bwMode="auto">
                          <a:xfrm>
                            <a:off x="0" y="0"/>
                            <a:ext cx="1550586" cy="1423358"/>
                          </a:xfrm>
                          <a:prstGeom prst="rect">
                            <a:avLst/>
                          </a:prstGeom>
                          <a:noFill/>
                          <a:ln w="9525">
                            <a:noFill/>
                            <a:miter lim="800000"/>
                            <a:headEnd/>
                            <a:tailEnd/>
                          </a:ln>
                        </pic:spPr>
                      </pic:pic>
                    </a:graphicData>
                  </a:graphic>
                </wp:inline>
              </w:drawing>
            </w:r>
          </w:p>
          <w:p w:rsidR="00505A9E" w:rsidRDefault="00505A9E" w:rsidP="00AD306D">
            <w:pPr>
              <w:pStyle w:val="BodyText"/>
              <w:numPr>
                <w:ilvl w:val="0"/>
                <w:numId w:val="13"/>
              </w:numPr>
              <w:jc w:val="center"/>
              <w:rPr>
                <w:lang w:eastAsia="en-US"/>
              </w:rPr>
            </w:pPr>
          </w:p>
        </w:tc>
        <w:tc>
          <w:tcPr>
            <w:tcW w:w="2437" w:type="dxa"/>
          </w:tcPr>
          <w:p w:rsidR="00AD306D" w:rsidRDefault="00101C25" w:rsidP="00101C25">
            <w:pPr>
              <w:pStyle w:val="BodyText"/>
              <w:ind w:firstLine="0"/>
              <w:rPr>
                <w:lang w:eastAsia="en-US"/>
              </w:rPr>
            </w:pPr>
            <w:r>
              <w:rPr>
                <w:noProof/>
                <w:lang w:eastAsia="en-US"/>
              </w:rPr>
              <w:drawing>
                <wp:inline distT="0" distB="0" distL="0" distR="0" wp14:anchorId="7E0D0DD0" wp14:editId="55D7DBFF">
                  <wp:extent cx="1550504" cy="1423283"/>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srcRect/>
                          <a:stretch>
                            <a:fillRect/>
                          </a:stretch>
                        </pic:blipFill>
                        <pic:spPr bwMode="auto">
                          <a:xfrm>
                            <a:off x="0" y="0"/>
                            <a:ext cx="1550586" cy="1423358"/>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3"/>
              </w:numPr>
              <w:jc w:val="center"/>
              <w:rPr>
                <w:lang w:eastAsia="en-US"/>
              </w:rPr>
            </w:pPr>
          </w:p>
        </w:tc>
      </w:tr>
      <w:tr w:rsidR="00505A9E" w:rsidTr="00552120">
        <w:tc>
          <w:tcPr>
            <w:tcW w:w="5054" w:type="dxa"/>
            <w:gridSpan w:val="2"/>
          </w:tcPr>
          <w:p w:rsidR="00505A9E" w:rsidRPr="00F70878" w:rsidRDefault="002A0493" w:rsidP="00F70878">
            <w:pPr>
              <w:autoSpaceDE w:val="0"/>
              <w:autoSpaceDN w:val="0"/>
              <w:adjustRightInd w:val="0"/>
              <w:contextualSpacing/>
              <w:rPr>
                <w:sz w:val="16"/>
                <w:szCs w:val="16"/>
              </w:rPr>
            </w:pPr>
            <w:r w:rsidRPr="002A0493">
              <w:rPr>
                <w:rFonts w:ascii="Constantia" w:hAnsi="Constantia" w:cs="Times New Roman"/>
                <w:sz w:val="16"/>
                <w:szCs w:val="24"/>
                <w:lang w:val="en-AU"/>
              </w:rPr>
              <w:t>FIG.2 COMPARISON BETWEEN EXTRACTED DELTA WAVE, (A) EEG SIGNAL, (B) USING RECTANGULAR, (C) USING HAMMING, (D) USING HANNING , (E) USING KAISER Β= 5, (F) USING KAISER Β= 8,(G) USING  KAISER Β= 12, (H) USING BLACKMAN.</w:t>
            </w:r>
          </w:p>
        </w:tc>
      </w:tr>
    </w:tbl>
    <w:p w:rsidR="0099360A" w:rsidRDefault="0099360A" w:rsidP="00AD306D">
      <w:pPr>
        <w:pStyle w:val="BodyText"/>
        <w:ind w:firstLine="0"/>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38"/>
      </w:tblGrid>
      <w:tr w:rsidR="00AD306D" w:rsidTr="00552120">
        <w:tc>
          <w:tcPr>
            <w:tcW w:w="2538" w:type="dxa"/>
          </w:tcPr>
          <w:p w:rsidR="00AD306D" w:rsidRDefault="00993F32" w:rsidP="00101C25">
            <w:pPr>
              <w:pStyle w:val="BodyText"/>
              <w:ind w:firstLine="0"/>
              <w:rPr>
                <w:lang w:eastAsia="en-US"/>
              </w:rPr>
            </w:pPr>
            <w:r w:rsidRPr="00993F32">
              <w:rPr>
                <w:noProof/>
                <w:lang w:eastAsia="en-US"/>
              </w:rPr>
              <w:lastRenderedPageBreak/>
              <w:drawing>
                <wp:inline distT="0" distB="0" distL="0" distR="0" wp14:anchorId="551FB401" wp14:editId="3C49798F">
                  <wp:extent cx="1550504" cy="1709530"/>
                  <wp:effectExtent l="0" t="0" r="0" b="0"/>
                  <wp:docPr id="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cstate="print"/>
                          <a:srcRect/>
                          <a:stretch>
                            <a:fillRect/>
                          </a:stretch>
                        </pic:blipFill>
                        <pic:spPr bwMode="auto">
                          <a:xfrm>
                            <a:off x="0" y="0"/>
                            <a:ext cx="1554480" cy="1713914"/>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4"/>
              </w:numPr>
              <w:jc w:val="center"/>
              <w:rPr>
                <w:lang w:eastAsia="en-US"/>
              </w:rPr>
            </w:pPr>
          </w:p>
        </w:tc>
        <w:tc>
          <w:tcPr>
            <w:tcW w:w="2610" w:type="dxa"/>
          </w:tcPr>
          <w:p w:rsidR="00AD306D" w:rsidRDefault="00993F32" w:rsidP="00101C25">
            <w:pPr>
              <w:pStyle w:val="BodyText"/>
              <w:ind w:firstLine="0"/>
              <w:rPr>
                <w:lang w:eastAsia="en-US"/>
              </w:rPr>
            </w:pPr>
            <w:r w:rsidRPr="00993F32">
              <w:rPr>
                <w:noProof/>
                <w:lang w:eastAsia="en-US"/>
              </w:rPr>
              <w:drawing>
                <wp:inline distT="0" distB="0" distL="0" distR="0" wp14:anchorId="69C92BB4" wp14:editId="659E808A">
                  <wp:extent cx="1550504" cy="1725433"/>
                  <wp:effectExtent l="0" t="0" r="0" b="0"/>
                  <wp:docPr id="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 cstate="print"/>
                          <a:srcRect/>
                          <a:stretch>
                            <a:fillRect/>
                          </a:stretch>
                        </pic:blipFill>
                        <pic:spPr bwMode="auto">
                          <a:xfrm>
                            <a:off x="0" y="0"/>
                            <a:ext cx="1553005" cy="1728216"/>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4"/>
              </w:numPr>
              <w:jc w:val="center"/>
              <w:rPr>
                <w:lang w:eastAsia="en-US"/>
              </w:rPr>
            </w:pPr>
          </w:p>
        </w:tc>
      </w:tr>
      <w:tr w:rsidR="00AD306D" w:rsidTr="00552120">
        <w:tc>
          <w:tcPr>
            <w:tcW w:w="2538" w:type="dxa"/>
          </w:tcPr>
          <w:p w:rsidR="00AD306D" w:rsidRDefault="00993F32" w:rsidP="00993F32">
            <w:pPr>
              <w:pStyle w:val="BodyText"/>
              <w:ind w:firstLine="0"/>
              <w:rPr>
                <w:lang w:eastAsia="en-US"/>
              </w:rPr>
            </w:pPr>
            <w:r w:rsidRPr="00993F32">
              <w:rPr>
                <w:noProof/>
                <w:lang w:eastAsia="en-US"/>
              </w:rPr>
              <w:drawing>
                <wp:inline distT="0" distB="0" distL="0" distR="0" wp14:anchorId="0CB61A68" wp14:editId="411FCD51">
                  <wp:extent cx="1606163" cy="1812898"/>
                  <wp:effectExtent l="0" t="0" r="0" b="0"/>
                  <wp:docPr id="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 cstate="print"/>
                          <a:srcRect/>
                          <a:stretch>
                            <a:fillRect/>
                          </a:stretch>
                        </pic:blipFill>
                        <pic:spPr bwMode="auto">
                          <a:xfrm>
                            <a:off x="0" y="0"/>
                            <a:ext cx="1606248" cy="1812994"/>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4"/>
              </w:numPr>
              <w:jc w:val="center"/>
              <w:rPr>
                <w:lang w:eastAsia="en-US"/>
              </w:rPr>
            </w:pPr>
          </w:p>
        </w:tc>
        <w:tc>
          <w:tcPr>
            <w:tcW w:w="2610" w:type="dxa"/>
          </w:tcPr>
          <w:p w:rsidR="00AD306D" w:rsidRDefault="00993F32" w:rsidP="00993F32">
            <w:pPr>
              <w:pStyle w:val="BodyText"/>
              <w:ind w:firstLine="0"/>
              <w:rPr>
                <w:lang w:eastAsia="en-US"/>
              </w:rPr>
            </w:pPr>
            <w:r w:rsidRPr="00993F32">
              <w:rPr>
                <w:noProof/>
                <w:lang w:eastAsia="en-US"/>
              </w:rPr>
              <w:drawing>
                <wp:inline distT="0" distB="0" distL="0" distR="0" wp14:anchorId="7C14657A" wp14:editId="3585FD58">
                  <wp:extent cx="1622066" cy="1812654"/>
                  <wp:effectExtent l="0" t="0" r="0" b="0"/>
                  <wp:docPr id="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cstate="print"/>
                          <a:srcRect/>
                          <a:stretch>
                            <a:fillRect/>
                          </a:stretch>
                        </pic:blipFill>
                        <pic:spPr bwMode="auto">
                          <a:xfrm>
                            <a:off x="0" y="0"/>
                            <a:ext cx="1622066" cy="1812654"/>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4"/>
              </w:numPr>
              <w:jc w:val="center"/>
              <w:rPr>
                <w:lang w:eastAsia="en-US"/>
              </w:rPr>
            </w:pPr>
          </w:p>
        </w:tc>
      </w:tr>
      <w:tr w:rsidR="00AD306D" w:rsidTr="00552120">
        <w:tc>
          <w:tcPr>
            <w:tcW w:w="2538" w:type="dxa"/>
          </w:tcPr>
          <w:p w:rsidR="00AD306D" w:rsidRDefault="00C16039" w:rsidP="00C16039">
            <w:pPr>
              <w:pStyle w:val="BodyText"/>
              <w:ind w:firstLine="0"/>
              <w:rPr>
                <w:lang w:eastAsia="en-US"/>
              </w:rPr>
            </w:pPr>
            <w:r>
              <w:rPr>
                <w:noProof/>
                <w:lang w:eastAsia="en-US"/>
              </w:rPr>
              <w:drawing>
                <wp:inline distT="0" distB="0" distL="0" distR="0" wp14:anchorId="7054F4C1" wp14:editId="063E7D83">
                  <wp:extent cx="1550504" cy="1804946"/>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srcRect/>
                          <a:stretch>
                            <a:fillRect/>
                          </a:stretch>
                        </pic:blipFill>
                        <pic:spPr bwMode="auto">
                          <a:xfrm>
                            <a:off x="0" y="0"/>
                            <a:ext cx="1555285" cy="1810512"/>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4"/>
              </w:numPr>
              <w:jc w:val="center"/>
              <w:rPr>
                <w:lang w:eastAsia="en-US"/>
              </w:rPr>
            </w:pPr>
          </w:p>
        </w:tc>
        <w:tc>
          <w:tcPr>
            <w:tcW w:w="2610" w:type="dxa"/>
          </w:tcPr>
          <w:p w:rsidR="00AD306D" w:rsidRDefault="00A04C92" w:rsidP="00A04C92">
            <w:pPr>
              <w:pStyle w:val="BodyText"/>
              <w:ind w:firstLine="0"/>
              <w:rPr>
                <w:lang w:eastAsia="en-US"/>
              </w:rPr>
            </w:pPr>
            <w:r>
              <w:rPr>
                <w:noProof/>
                <w:lang w:eastAsia="en-US"/>
              </w:rPr>
              <w:drawing>
                <wp:inline distT="0" distB="0" distL="0" distR="0" wp14:anchorId="2661C58F" wp14:editId="0FE4D6EB">
                  <wp:extent cx="1550504" cy="1804946"/>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cstate="print"/>
                          <a:srcRect/>
                          <a:stretch>
                            <a:fillRect/>
                          </a:stretch>
                        </pic:blipFill>
                        <pic:spPr bwMode="auto">
                          <a:xfrm>
                            <a:off x="0" y="0"/>
                            <a:ext cx="1550585" cy="1805040"/>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4"/>
              </w:numPr>
              <w:jc w:val="center"/>
              <w:rPr>
                <w:lang w:eastAsia="en-US"/>
              </w:rPr>
            </w:pPr>
          </w:p>
        </w:tc>
      </w:tr>
      <w:tr w:rsidR="00AD306D" w:rsidTr="00552120">
        <w:tc>
          <w:tcPr>
            <w:tcW w:w="2538" w:type="dxa"/>
          </w:tcPr>
          <w:p w:rsidR="00AD306D" w:rsidRDefault="00433B48" w:rsidP="00433B48">
            <w:pPr>
              <w:pStyle w:val="BodyText"/>
              <w:ind w:firstLine="0"/>
              <w:rPr>
                <w:lang w:eastAsia="en-US"/>
              </w:rPr>
            </w:pPr>
            <w:r>
              <w:rPr>
                <w:noProof/>
                <w:lang w:eastAsia="en-US"/>
              </w:rPr>
              <w:drawing>
                <wp:inline distT="0" distB="0" distL="0" distR="0" wp14:anchorId="5915B249" wp14:editId="30658E36">
                  <wp:extent cx="1550504" cy="1709531"/>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0" cstate="print"/>
                          <a:srcRect/>
                          <a:stretch>
                            <a:fillRect/>
                          </a:stretch>
                        </pic:blipFill>
                        <pic:spPr bwMode="auto">
                          <a:xfrm>
                            <a:off x="0" y="0"/>
                            <a:ext cx="1550585" cy="1709620"/>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4"/>
              </w:numPr>
              <w:jc w:val="center"/>
              <w:rPr>
                <w:lang w:eastAsia="en-US"/>
              </w:rPr>
            </w:pPr>
          </w:p>
        </w:tc>
        <w:tc>
          <w:tcPr>
            <w:tcW w:w="2610" w:type="dxa"/>
          </w:tcPr>
          <w:p w:rsidR="00AD306D" w:rsidRDefault="00433B48" w:rsidP="00433B48">
            <w:pPr>
              <w:pStyle w:val="BodyText"/>
              <w:ind w:firstLine="0"/>
              <w:rPr>
                <w:lang w:eastAsia="en-US"/>
              </w:rPr>
            </w:pPr>
            <w:r>
              <w:rPr>
                <w:noProof/>
                <w:lang w:eastAsia="en-US"/>
              </w:rPr>
              <w:drawing>
                <wp:inline distT="0" distB="0" distL="0" distR="0" wp14:anchorId="430D727A" wp14:editId="75ED8962">
                  <wp:extent cx="1550504" cy="1709531"/>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cstate="print"/>
                          <a:srcRect/>
                          <a:stretch>
                            <a:fillRect/>
                          </a:stretch>
                        </pic:blipFill>
                        <pic:spPr bwMode="auto">
                          <a:xfrm>
                            <a:off x="0" y="0"/>
                            <a:ext cx="1550585" cy="1709621"/>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4"/>
              </w:numPr>
              <w:jc w:val="center"/>
              <w:rPr>
                <w:lang w:eastAsia="en-US"/>
              </w:rPr>
            </w:pPr>
          </w:p>
        </w:tc>
      </w:tr>
      <w:tr w:rsidR="00AD306D" w:rsidRPr="002A0493" w:rsidTr="00552120">
        <w:tc>
          <w:tcPr>
            <w:tcW w:w="5148" w:type="dxa"/>
            <w:gridSpan w:val="2"/>
          </w:tcPr>
          <w:p w:rsidR="00AD306D" w:rsidRPr="002A0493" w:rsidRDefault="002A0493" w:rsidP="00361D40">
            <w:pPr>
              <w:autoSpaceDE w:val="0"/>
              <w:autoSpaceDN w:val="0"/>
              <w:adjustRightInd w:val="0"/>
              <w:contextualSpacing/>
              <w:rPr>
                <w:rFonts w:ascii="Constantia" w:hAnsi="Constantia" w:cs="Times New Roman"/>
                <w:sz w:val="16"/>
                <w:szCs w:val="24"/>
                <w:lang w:val="en-AU"/>
              </w:rPr>
            </w:pPr>
            <w:r w:rsidRPr="002A0493">
              <w:rPr>
                <w:rFonts w:ascii="Constantia" w:hAnsi="Constantia" w:cs="Times New Roman"/>
                <w:sz w:val="16"/>
                <w:szCs w:val="24"/>
                <w:lang w:val="en-AU"/>
              </w:rPr>
              <w:t>FIG.3 COMPARISON BETWEEN EXTRACTED THETA WAVE, (A) EEG SIGNAL, (B) USING RECTANGULAR, (C) USING HAMMING, (D) USING HANNING , (E) USING KAISER Β= 5, (F) USING KAISER Β= 8,(G) USING  KAISER Β= 12, (H) USING BLACKMAN.</w:t>
            </w:r>
          </w:p>
        </w:tc>
      </w:tr>
    </w:tbl>
    <w:p w:rsidR="0099360A" w:rsidRPr="002A0493" w:rsidRDefault="0099360A" w:rsidP="002A0493">
      <w:pPr>
        <w:autoSpaceDE w:val="0"/>
        <w:autoSpaceDN w:val="0"/>
        <w:adjustRightInd w:val="0"/>
        <w:contextualSpacing/>
        <w:rPr>
          <w:rFonts w:ascii="Constantia" w:hAnsi="Constantia"/>
          <w:sz w:val="16"/>
          <w:szCs w:val="24"/>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645"/>
      </w:tblGrid>
      <w:tr w:rsidR="00AD306D" w:rsidTr="00552120">
        <w:tc>
          <w:tcPr>
            <w:tcW w:w="2538" w:type="dxa"/>
          </w:tcPr>
          <w:p w:rsidR="00AD306D" w:rsidRDefault="00993F32" w:rsidP="00993F32">
            <w:pPr>
              <w:pStyle w:val="BodyText"/>
              <w:ind w:firstLine="0"/>
              <w:rPr>
                <w:lang w:eastAsia="en-US"/>
              </w:rPr>
            </w:pPr>
            <w:r w:rsidRPr="00993F32">
              <w:rPr>
                <w:noProof/>
                <w:lang w:eastAsia="en-US"/>
              </w:rPr>
              <w:lastRenderedPageBreak/>
              <w:drawing>
                <wp:inline distT="0" distB="0" distL="0" distR="0" wp14:anchorId="34BC775A" wp14:editId="3D3B9030">
                  <wp:extent cx="1550504" cy="1709530"/>
                  <wp:effectExtent l="0" t="0" r="0" b="0"/>
                  <wp:docPr id="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cstate="print"/>
                          <a:srcRect/>
                          <a:stretch>
                            <a:fillRect/>
                          </a:stretch>
                        </pic:blipFill>
                        <pic:spPr bwMode="auto">
                          <a:xfrm>
                            <a:off x="0" y="0"/>
                            <a:ext cx="1554480" cy="1713914"/>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5"/>
              </w:numPr>
              <w:jc w:val="center"/>
              <w:rPr>
                <w:lang w:eastAsia="en-US"/>
              </w:rPr>
            </w:pPr>
          </w:p>
        </w:tc>
        <w:tc>
          <w:tcPr>
            <w:tcW w:w="2610" w:type="dxa"/>
          </w:tcPr>
          <w:p w:rsidR="00AD306D" w:rsidRDefault="007C0649" w:rsidP="007C0649">
            <w:pPr>
              <w:pStyle w:val="BodyText"/>
              <w:ind w:firstLine="0"/>
              <w:rPr>
                <w:lang w:eastAsia="en-US"/>
              </w:rPr>
            </w:pPr>
            <w:r>
              <w:rPr>
                <w:noProof/>
                <w:lang w:eastAsia="en-US"/>
              </w:rPr>
              <w:drawing>
                <wp:inline distT="0" distB="0" distL="0" distR="0" wp14:anchorId="311748C5" wp14:editId="654F8468">
                  <wp:extent cx="1574358" cy="1709531"/>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srcRect/>
                          <a:stretch>
                            <a:fillRect/>
                          </a:stretch>
                        </pic:blipFill>
                        <pic:spPr bwMode="auto">
                          <a:xfrm>
                            <a:off x="0" y="0"/>
                            <a:ext cx="1574439" cy="1709619"/>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5"/>
              </w:numPr>
              <w:jc w:val="center"/>
              <w:rPr>
                <w:lang w:eastAsia="en-US"/>
              </w:rPr>
            </w:pPr>
          </w:p>
        </w:tc>
      </w:tr>
      <w:tr w:rsidR="00AD306D" w:rsidTr="00552120">
        <w:tc>
          <w:tcPr>
            <w:tcW w:w="2538" w:type="dxa"/>
          </w:tcPr>
          <w:p w:rsidR="00AD306D" w:rsidRDefault="007C0649" w:rsidP="007C0649">
            <w:pPr>
              <w:pStyle w:val="BodyText"/>
              <w:ind w:firstLine="0"/>
              <w:rPr>
                <w:lang w:eastAsia="en-US"/>
              </w:rPr>
            </w:pPr>
            <w:r>
              <w:rPr>
                <w:noProof/>
                <w:lang w:eastAsia="en-US"/>
              </w:rPr>
              <w:drawing>
                <wp:inline distT="0" distB="0" distL="0" distR="0" wp14:anchorId="369777A1" wp14:editId="6BD519E7">
                  <wp:extent cx="1550504" cy="1757238"/>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srcRect/>
                          <a:stretch>
                            <a:fillRect/>
                          </a:stretch>
                        </pic:blipFill>
                        <pic:spPr bwMode="auto">
                          <a:xfrm>
                            <a:off x="0" y="0"/>
                            <a:ext cx="1550584" cy="1757329"/>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5"/>
              </w:numPr>
              <w:jc w:val="center"/>
              <w:rPr>
                <w:lang w:eastAsia="en-US"/>
              </w:rPr>
            </w:pPr>
          </w:p>
        </w:tc>
        <w:tc>
          <w:tcPr>
            <w:tcW w:w="2610" w:type="dxa"/>
          </w:tcPr>
          <w:p w:rsidR="00AD306D" w:rsidRDefault="007C0649" w:rsidP="007C0649">
            <w:pPr>
              <w:pStyle w:val="BodyText"/>
              <w:ind w:firstLine="0"/>
              <w:rPr>
                <w:lang w:eastAsia="en-US"/>
              </w:rPr>
            </w:pPr>
            <w:r>
              <w:rPr>
                <w:noProof/>
                <w:lang w:eastAsia="en-US"/>
              </w:rPr>
              <w:drawing>
                <wp:inline distT="0" distB="0" distL="0" distR="0" wp14:anchorId="694F9885" wp14:editId="2D9B0BD8">
                  <wp:extent cx="1574359" cy="1757238"/>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cstate="print"/>
                          <a:srcRect/>
                          <a:stretch>
                            <a:fillRect/>
                          </a:stretch>
                        </pic:blipFill>
                        <pic:spPr bwMode="auto">
                          <a:xfrm>
                            <a:off x="0" y="0"/>
                            <a:ext cx="1574441" cy="1757330"/>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5"/>
              </w:numPr>
              <w:jc w:val="center"/>
              <w:rPr>
                <w:lang w:eastAsia="en-US"/>
              </w:rPr>
            </w:pPr>
          </w:p>
        </w:tc>
      </w:tr>
      <w:tr w:rsidR="00AD306D" w:rsidTr="00552120">
        <w:tc>
          <w:tcPr>
            <w:tcW w:w="2538" w:type="dxa"/>
          </w:tcPr>
          <w:p w:rsidR="00AD306D" w:rsidRDefault="009433A2" w:rsidP="009433A2">
            <w:pPr>
              <w:pStyle w:val="BodyText"/>
              <w:ind w:firstLine="0"/>
              <w:rPr>
                <w:lang w:eastAsia="en-US"/>
              </w:rPr>
            </w:pPr>
            <w:r>
              <w:rPr>
                <w:noProof/>
                <w:lang w:eastAsia="en-US"/>
              </w:rPr>
              <w:drawing>
                <wp:inline distT="0" distB="0" distL="0" distR="0" wp14:anchorId="30223C08" wp14:editId="2C65BB3A">
                  <wp:extent cx="1550504" cy="1741336"/>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cstate="print"/>
                          <a:srcRect/>
                          <a:stretch>
                            <a:fillRect/>
                          </a:stretch>
                        </pic:blipFill>
                        <pic:spPr bwMode="auto">
                          <a:xfrm>
                            <a:off x="0" y="0"/>
                            <a:ext cx="1550585" cy="1741427"/>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5"/>
              </w:numPr>
              <w:jc w:val="center"/>
              <w:rPr>
                <w:lang w:eastAsia="en-US"/>
              </w:rPr>
            </w:pPr>
          </w:p>
        </w:tc>
        <w:tc>
          <w:tcPr>
            <w:tcW w:w="2610" w:type="dxa"/>
          </w:tcPr>
          <w:p w:rsidR="00AD306D" w:rsidRDefault="009433A2" w:rsidP="009433A2">
            <w:pPr>
              <w:pStyle w:val="BodyText"/>
              <w:ind w:firstLine="0"/>
              <w:rPr>
                <w:lang w:eastAsia="en-US"/>
              </w:rPr>
            </w:pPr>
            <w:r>
              <w:rPr>
                <w:noProof/>
                <w:lang w:eastAsia="en-US"/>
              </w:rPr>
              <w:drawing>
                <wp:inline distT="0" distB="0" distL="0" distR="0" wp14:anchorId="55CC5C03" wp14:editId="1BF2C4EB">
                  <wp:extent cx="1574359" cy="1741336"/>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6" cstate="print"/>
                          <a:srcRect/>
                          <a:stretch>
                            <a:fillRect/>
                          </a:stretch>
                        </pic:blipFill>
                        <pic:spPr bwMode="auto">
                          <a:xfrm>
                            <a:off x="0" y="0"/>
                            <a:ext cx="1574440" cy="1741426"/>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5"/>
              </w:numPr>
              <w:jc w:val="center"/>
              <w:rPr>
                <w:lang w:eastAsia="en-US"/>
              </w:rPr>
            </w:pPr>
          </w:p>
        </w:tc>
      </w:tr>
      <w:tr w:rsidR="00AD306D" w:rsidTr="00552120">
        <w:tc>
          <w:tcPr>
            <w:tcW w:w="2538" w:type="dxa"/>
          </w:tcPr>
          <w:p w:rsidR="00AD306D" w:rsidRDefault="009433A2" w:rsidP="009433A2">
            <w:pPr>
              <w:pStyle w:val="BodyText"/>
              <w:ind w:firstLine="0"/>
              <w:rPr>
                <w:lang w:eastAsia="en-US"/>
              </w:rPr>
            </w:pPr>
            <w:r>
              <w:rPr>
                <w:noProof/>
                <w:lang w:eastAsia="en-US"/>
              </w:rPr>
              <w:drawing>
                <wp:inline distT="0" distB="0" distL="0" distR="0" wp14:anchorId="4B793F71" wp14:editId="0583A440">
                  <wp:extent cx="1550504" cy="1725433"/>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7" cstate="print"/>
                          <a:srcRect/>
                          <a:stretch>
                            <a:fillRect/>
                          </a:stretch>
                        </pic:blipFill>
                        <pic:spPr bwMode="auto">
                          <a:xfrm>
                            <a:off x="0" y="0"/>
                            <a:ext cx="1550584" cy="1725522"/>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5"/>
              </w:numPr>
              <w:jc w:val="center"/>
              <w:rPr>
                <w:lang w:eastAsia="en-US"/>
              </w:rPr>
            </w:pPr>
          </w:p>
        </w:tc>
        <w:tc>
          <w:tcPr>
            <w:tcW w:w="2610" w:type="dxa"/>
          </w:tcPr>
          <w:p w:rsidR="00AD306D" w:rsidRDefault="009433A2" w:rsidP="009433A2">
            <w:pPr>
              <w:pStyle w:val="BodyText"/>
              <w:ind w:firstLine="0"/>
              <w:rPr>
                <w:lang w:eastAsia="en-US"/>
              </w:rPr>
            </w:pPr>
            <w:r>
              <w:rPr>
                <w:noProof/>
                <w:lang w:eastAsia="en-US"/>
              </w:rPr>
              <w:drawing>
                <wp:inline distT="0" distB="0" distL="0" distR="0" wp14:anchorId="2640E8B1" wp14:editId="232BA60B">
                  <wp:extent cx="1574358" cy="1725433"/>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cstate="print"/>
                          <a:srcRect/>
                          <a:stretch>
                            <a:fillRect/>
                          </a:stretch>
                        </pic:blipFill>
                        <pic:spPr bwMode="auto">
                          <a:xfrm>
                            <a:off x="0" y="0"/>
                            <a:ext cx="1574439" cy="1725522"/>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5"/>
              </w:numPr>
              <w:jc w:val="center"/>
              <w:rPr>
                <w:lang w:eastAsia="en-US"/>
              </w:rPr>
            </w:pPr>
          </w:p>
        </w:tc>
      </w:tr>
      <w:tr w:rsidR="00AD306D" w:rsidTr="00552120">
        <w:tc>
          <w:tcPr>
            <w:tcW w:w="5148" w:type="dxa"/>
            <w:gridSpan w:val="2"/>
          </w:tcPr>
          <w:p w:rsidR="00AD306D" w:rsidRPr="002A0493" w:rsidRDefault="002A0493" w:rsidP="00361D40">
            <w:pPr>
              <w:autoSpaceDE w:val="0"/>
              <w:autoSpaceDN w:val="0"/>
              <w:adjustRightInd w:val="0"/>
              <w:contextualSpacing/>
              <w:rPr>
                <w:rFonts w:ascii="Constantia" w:hAnsi="Constantia" w:cs="Times New Roman"/>
                <w:sz w:val="16"/>
                <w:szCs w:val="24"/>
                <w:lang w:val="en-AU"/>
              </w:rPr>
            </w:pPr>
            <w:r w:rsidRPr="002A0493">
              <w:rPr>
                <w:rFonts w:ascii="Constantia" w:hAnsi="Constantia" w:cs="Times New Roman"/>
                <w:sz w:val="16"/>
                <w:szCs w:val="24"/>
                <w:lang w:val="en-AU"/>
              </w:rPr>
              <w:t>FIG.4 COMPARISON BETWEEN EXTRACTED ALPHA WAVE, (A) EEG SIGNAL, (B) USING RECTANGULAR, (C) USING HAMMING, (D) USING HANNING , (E) USING KAISER Β= 5, (F) USING KAISER Β= 8,(G) USING  KAISER Β= 12, (H) USING BLACKMAN.</w:t>
            </w:r>
          </w:p>
        </w:tc>
      </w:tr>
    </w:tbl>
    <w:p w:rsidR="0099360A" w:rsidRDefault="0099360A" w:rsidP="0099360A">
      <w:pPr>
        <w:pStyle w:val="BodyText"/>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698"/>
      </w:tblGrid>
      <w:tr w:rsidR="00AD306D" w:rsidTr="00552120">
        <w:tc>
          <w:tcPr>
            <w:tcW w:w="2538" w:type="dxa"/>
          </w:tcPr>
          <w:p w:rsidR="00AD306D" w:rsidRDefault="00993F32" w:rsidP="007C0649">
            <w:pPr>
              <w:pStyle w:val="BodyText"/>
              <w:ind w:firstLine="0"/>
              <w:rPr>
                <w:lang w:eastAsia="en-US"/>
              </w:rPr>
            </w:pPr>
            <w:r w:rsidRPr="00993F32">
              <w:rPr>
                <w:noProof/>
                <w:lang w:eastAsia="en-US"/>
              </w:rPr>
              <w:lastRenderedPageBreak/>
              <w:drawing>
                <wp:inline distT="0" distB="0" distL="0" distR="0" wp14:anchorId="5C8DC25F" wp14:editId="45669033">
                  <wp:extent cx="1550504" cy="1709530"/>
                  <wp:effectExtent l="0" t="0" r="0" b="0"/>
                  <wp:docPr id="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cstate="print"/>
                          <a:srcRect/>
                          <a:stretch>
                            <a:fillRect/>
                          </a:stretch>
                        </pic:blipFill>
                        <pic:spPr bwMode="auto">
                          <a:xfrm>
                            <a:off x="0" y="0"/>
                            <a:ext cx="1554480" cy="1713914"/>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6"/>
              </w:numPr>
              <w:jc w:val="center"/>
              <w:rPr>
                <w:lang w:eastAsia="en-US"/>
              </w:rPr>
            </w:pPr>
          </w:p>
        </w:tc>
        <w:tc>
          <w:tcPr>
            <w:tcW w:w="2610" w:type="dxa"/>
          </w:tcPr>
          <w:p w:rsidR="00AD306D" w:rsidRDefault="00CB68E8" w:rsidP="00CB68E8">
            <w:pPr>
              <w:pStyle w:val="BodyText"/>
              <w:ind w:firstLine="0"/>
              <w:rPr>
                <w:lang w:eastAsia="en-US"/>
              </w:rPr>
            </w:pPr>
            <w:r>
              <w:rPr>
                <w:noProof/>
                <w:lang w:eastAsia="en-US"/>
              </w:rPr>
              <w:drawing>
                <wp:inline distT="0" distB="0" distL="0" distR="0" wp14:anchorId="0AB6DEA1" wp14:editId="248781C2">
                  <wp:extent cx="1645920" cy="1709531"/>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cstate="print"/>
                          <a:srcRect/>
                          <a:stretch>
                            <a:fillRect/>
                          </a:stretch>
                        </pic:blipFill>
                        <pic:spPr bwMode="auto">
                          <a:xfrm>
                            <a:off x="0" y="0"/>
                            <a:ext cx="1646007" cy="1709621"/>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6"/>
              </w:numPr>
              <w:jc w:val="center"/>
              <w:rPr>
                <w:lang w:eastAsia="en-US"/>
              </w:rPr>
            </w:pPr>
          </w:p>
        </w:tc>
      </w:tr>
      <w:tr w:rsidR="00AD306D" w:rsidTr="00552120">
        <w:tc>
          <w:tcPr>
            <w:tcW w:w="2538" w:type="dxa"/>
          </w:tcPr>
          <w:p w:rsidR="00BC3D85" w:rsidRDefault="00C930B5" w:rsidP="00C930B5">
            <w:pPr>
              <w:pStyle w:val="BodyText"/>
              <w:ind w:firstLine="0"/>
              <w:rPr>
                <w:lang w:eastAsia="en-US"/>
              </w:rPr>
            </w:pPr>
            <w:r>
              <w:rPr>
                <w:noProof/>
                <w:lang w:eastAsia="en-US"/>
              </w:rPr>
              <w:drawing>
                <wp:inline distT="0" distB="0" distL="0" distR="0" wp14:anchorId="7D89BCF3" wp14:editId="2822AF70">
                  <wp:extent cx="1550504" cy="1789043"/>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0" cstate="print"/>
                          <a:srcRect/>
                          <a:stretch>
                            <a:fillRect/>
                          </a:stretch>
                        </pic:blipFill>
                        <pic:spPr bwMode="auto">
                          <a:xfrm>
                            <a:off x="0" y="0"/>
                            <a:ext cx="1550585" cy="1789137"/>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6"/>
              </w:numPr>
              <w:jc w:val="center"/>
              <w:rPr>
                <w:lang w:eastAsia="en-US"/>
              </w:rPr>
            </w:pPr>
          </w:p>
        </w:tc>
        <w:tc>
          <w:tcPr>
            <w:tcW w:w="2610" w:type="dxa"/>
          </w:tcPr>
          <w:p w:rsidR="00AD306D" w:rsidRDefault="005436E2" w:rsidP="005436E2">
            <w:pPr>
              <w:pStyle w:val="BodyText"/>
              <w:ind w:firstLine="0"/>
              <w:rPr>
                <w:lang w:eastAsia="en-US"/>
              </w:rPr>
            </w:pPr>
            <w:r>
              <w:rPr>
                <w:noProof/>
                <w:lang w:eastAsia="en-US"/>
              </w:rPr>
              <w:drawing>
                <wp:inline distT="0" distB="0" distL="0" distR="0" wp14:anchorId="55B12A96" wp14:editId="08BBA09A">
                  <wp:extent cx="1558456" cy="1789043"/>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 cstate="print"/>
                          <a:srcRect/>
                          <a:stretch>
                            <a:fillRect/>
                          </a:stretch>
                        </pic:blipFill>
                        <pic:spPr bwMode="auto">
                          <a:xfrm>
                            <a:off x="0" y="0"/>
                            <a:ext cx="1558536" cy="1789135"/>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6"/>
              </w:numPr>
              <w:jc w:val="center"/>
              <w:rPr>
                <w:lang w:eastAsia="en-US"/>
              </w:rPr>
            </w:pPr>
          </w:p>
        </w:tc>
      </w:tr>
      <w:tr w:rsidR="00AD306D" w:rsidTr="00552120">
        <w:tc>
          <w:tcPr>
            <w:tcW w:w="2538" w:type="dxa"/>
          </w:tcPr>
          <w:p w:rsidR="00AD306D" w:rsidRDefault="005436E2" w:rsidP="005436E2">
            <w:pPr>
              <w:pStyle w:val="BodyText"/>
              <w:ind w:firstLine="0"/>
              <w:rPr>
                <w:lang w:eastAsia="en-US"/>
              </w:rPr>
            </w:pPr>
            <w:r>
              <w:rPr>
                <w:noProof/>
                <w:lang w:eastAsia="en-US"/>
              </w:rPr>
              <w:drawing>
                <wp:inline distT="0" distB="0" distL="0" distR="0" wp14:anchorId="210CDAD6" wp14:editId="053401A3">
                  <wp:extent cx="1550504" cy="1709531"/>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 cstate="print"/>
                          <a:srcRect/>
                          <a:stretch>
                            <a:fillRect/>
                          </a:stretch>
                        </pic:blipFill>
                        <pic:spPr bwMode="auto">
                          <a:xfrm>
                            <a:off x="0" y="0"/>
                            <a:ext cx="1550585" cy="1709620"/>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6"/>
              </w:numPr>
              <w:jc w:val="center"/>
              <w:rPr>
                <w:lang w:eastAsia="en-US"/>
              </w:rPr>
            </w:pPr>
          </w:p>
        </w:tc>
        <w:tc>
          <w:tcPr>
            <w:tcW w:w="2610" w:type="dxa"/>
          </w:tcPr>
          <w:p w:rsidR="00AD306D" w:rsidRDefault="005436E2" w:rsidP="005436E2">
            <w:pPr>
              <w:pStyle w:val="BodyText"/>
              <w:ind w:firstLine="0"/>
              <w:rPr>
                <w:lang w:eastAsia="en-US"/>
              </w:rPr>
            </w:pPr>
            <w:r>
              <w:rPr>
                <w:noProof/>
                <w:lang w:eastAsia="en-US"/>
              </w:rPr>
              <w:drawing>
                <wp:inline distT="0" distB="0" distL="0" distR="0" wp14:anchorId="372F7F0A" wp14:editId="34297EA5">
                  <wp:extent cx="1558456" cy="1709531"/>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srcRect/>
                          <a:stretch>
                            <a:fillRect/>
                          </a:stretch>
                        </pic:blipFill>
                        <pic:spPr bwMode="auto">
                          <a:xfrm>
                            <a:off x="0" y="0"/>
                            <a:ext cx="1558537" cy="1709620"/>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6"/>
              </w:numPr>
              <w:jc w:val="center"/>
              <w:rPr>
                <w:lang w:eastAsia="en-US"/>
              </w:rPr>
            </w:pPr>
          </w:p>
        </w:tc>
      </w:tr>
      <w:tr w:rsidR="00AD306D" w:rsidTr="00552120">
        <w:tc>
          <w:tcPr>
            <w:tcW w:w="2538" w:type="dxa"/>
          </w:tcPr>
          <w:p w:rsidR="00AD306D" w:rsidRDefault="005436E2" w:rsidP="005436E2">
            <w:pPr>
              <w:pStyle w:val="BodyText"/>
              <w:ind w:firstLine="0"/>
              <w:rPr>
                <w:lang w:eastAsia="en-US"/>
              </w:rPr>
            </w:pPr>
            <w:r>
              <w:rPr>
                <w:noProof/>
                <w:lang w:eastAsia="en-US"/>
              </w:rPr>
              <w:drawing>
                <wp:inline distT="0" distB="0" distL="0" distR="0" wp14:anchorId="36EC5BE1" wp14:editId="248D9BB5">
                  <wp:extent cx="1550503" cy="1804946"/>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cstate="print"/>
                          <a:srcRect/>
                          <a:stretch>
                            <a:fillRect/>
                          </a:stretch>
                        </pic:blipFill>
                        <pic:spPr bwMode="auto">
                          <a:xfrm>
                            <a:off x="0" y="0"/>
                            <a:ext cx="1550585" cy="1805042"/>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6"/>
              </w:numPr>
              <w:jc w:val="center"/>
              <w:rPr>
                <w:lang w:eastAsia="en-US"/>
              </w:rPr>
            </w:pPr>
          </w:p>
        </w:tc>
        <w:tc>
          <w:tcPr>
            <w:tcW w:w="2610" w:type="dxa"/>
          </w:tcPr>
          <w:p w:rsidR="00AD306D" w:rsidRDefault="00312E91" w:rsidP="00312E91">
            <w:pPr>
              <w:pStyle w:val="BodyText"/>
              <w:ind w:firstLine="0"/>
              <w:rPr>
                <w:lang w:eastAsia="en-US"/>
              </w:rPr>
            </w:pPr>
            <w:r>
              <w:rPr>
                <w:noProof/>
                <w:lang w:eastAsia="en-US"/>
              </w:rPr>
              <w:drawing>
                <wp:inline distT="0" distB="0" distL="0" distR="0" wp14:anchorId="679B47D7" wp14:editId="4B20022F">
                  <wp:extent cx="1558456" cy="1804946"/>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5" cstate="print"/>
                          <a:srcRect/>
                          <a:stretch>
                            <a:fillRect/>
                          </a:stretch>
                        </pic:blipFill>
                        <pic:spPr bwMode="auto">
                          <a:xfrm>
                            <a:off x="0" y="0"/>
                            <a:ext cx="1558536" cy="1805039"/>
                          </a:xfrm>
                          <a:prstGeom prst="rect">
                            <a:avLst/>
                          </a:prstGeom>
                          <a:noFill/>
                          <a:ln w="9525">
                            <a:noFill/>
                            <a:miter lim="800000"/>
                            <a:headEnd/>
                            <a:tailEnd/>
                          </a:ln>
                        </pic:spPr>
                      </pic:pic>
                    </a:graphicData>
                  </a:graphic>
                </wp:inline>
              </w:drawing>
            </w:r>
          </w:p>
          <w:p w:rsidR="00AD306D" w:rsidRDefault="00AD306D" w:rsidP="00AD306D">
            <w:pPr>
              <w:pStyle w:val="BodyText"/>
              <w:numPr>
                <w:ilvl w:val="0"/>
                <w:numId w:val="16"/>
              </w:numPr>
              <w:jc w:val="center"/>
              <w:rPr>
                <w:lang w:eastAsia="en-US"/>
              </w:rPr>
            </w:pPr>
          </w:p>
        </w:tc>
      </w:tr>
      <w:tr w:rsidR="00AD306D" w:rsidTr="00552120">
        <w:tc>
          <w:tcPr>
            <w:tcW w:w="5148" w:type="dxa"/>
            <w:gridSpan w:val="2"/>
          </w:tcPr>
          <w:p w:rsidR="00AD306D" w:rsidRPr="00F70878" w:rsidRDefault="002A0493" w:rsidP="00361D40">
            <w:pPr>
              <w:autoSpaceDE w:val="0"/>
              <w:autoSpaceDN w:val="0"/>
              <w:adjustRightInd w:val="0"/>
              <w:contextualSpacing/>
              <w:rPr>
                <w:sz w:val="16"/>
                <w:szCs w:val="16"/>
              </w:rPr>
            </w:pPr>
            <w:r w:rsidRPr="002A0493">
              <w:rPr>
                <w:rFonts w:ascii="Constantia" w:hAnsi="Constantia" w:cs="Times New Roman"/>
                <w:sz w:val="16"/>
                <w:szCs w:val="24"/>
                <w:lang w:val="en-AU"/>
              </w:rPr>
              <w:t>FIG.5 COMPARISON BETWEEN EXTRACTED  BETA WAVE, (A) EEG SIGNAL, (B) USING RECTANGULAR, (C) USING HAMMING, (D) USING HANNING , (E) USING KAISER Β= 5, (F) USING KAISER Β= 8,(G) USING  KAISER Β= 12, (H) USING BLACKMAN.</w:t>
            </w:r>
          </w:p>
        </w:tc>
      </w:tr>
    </w:tbl>
    <w:p w:rsidR="00BF54A5" w:rsidRPr="005C00B4" w:rsidRDefault="005C00B4" w:rsidP="005C00B4">
      <w:pPr>
        <w:pStyle w:val="Heading1"/>
        <w:ind w:firstLine="0"/>
        <w:jc w:val="left"/>
        <w:rPr>
          <w:rFonts w:ascii="Arial Black" w:hAnsi="Arial Black"/>
          <w:smallCaps w:val="0"/>
          <w:szCs w:val="24"/>
          <w:u w:color="82C42A"/>
          <w:lang w:val="en-AU" w:eastAsia="zh-CN"/>
        </w:rPr>
      </w:pPr>
      <w:r w:rsidRPr="005C00B4">
        <w:rPr>
          <w:rFonts w:ascii="Arial Black" w:hAnsi="Arial Black"/>
          <w:smallCaps w:val="0"/>
          <w:szCs w:val="24"/>
          <w:u w:color="82C42A"/>
          <w:lang w:val="en-AU" w:eastAsia="zh-CN"/>
        </w:rPr>
        <w:lastRenderedPageBreak/>
        <w:t>RESULTS AND DISCUSSIONS</w:t>
      </w:r>
    </w:p>
    <w:p w:rsidR="005E2E85" w:rsidRPr="005C00B4" w:rsidRDefault="005C00B4" w:rsidP="005C00B4">
      <w:pPr>
        <w:autoSpaceDE w:val="0"/>
        <w:autoSpaceDN w:val="0"/>
        <w:adjustRightInd w:val="0"/>
        <w:ind w:firstLine="288"/>
        <w:contextualSpacing/>
        <w:jc w:val="both"/>
        <w:rPr>
          <w:rFonts w:ascii="Constantia" w:hAnsi="Constantia"/>
          <w:lang w:val="en-AU"/>
        </w:rPr>
      </w:pPr>
      <w:r w:rsidRPr="005C00B4">
        <w:rPr>
          <w:rFonts w:ascii="Constantia" w:hAnsi="Constantia"/>
          <w:lang w:val="en-AU"/>
        </w:rPr>
        <w:t>Table 2</w:t>
      </w:r>
      <w:r w:rsidR="00552120">
        <w:rPr>
          <w:rFonts w:ascii="Constantia" w:hAnsi="Constantia"/>
          <w:lang w:val="en-AU"/>
        </w:rPr>
        <w:t xml:space="preserve"> is</w:t>
      </w:r>
      <w:r w:rsidR="005E2E85" w:rsidRPr="005C00B4">
        <w:rPr>
          <w:rFonts w:ascii="Constantia" w:hAnsi="Constantia"/>
          <w:lang w:val="en-AU"/>
        </w:rPr>
        <w:t xml:space="preserve"> shown the length of each FIR window using equation 1.</w:t>
      </w:r>
    </w:p>
    <w:tbl>
      <w:tblPr>
        <w:tblStyle w:val="TableGrid"/>
        <w:tblW w:w="0" w:type="auto"/>
        <w:tblLook w:val="0000" w:firstRow="0" w:lastRow="0" w:firstColumn="0" w:lastColumn="0" w:noHBand="0" w:noVBand="0"/>
      </w:tblPr>
      <w:tblGrid>
        <w:gridCol w:w="796"/>
        <w:gridCol w:w="503"/>
        <w:gridCol w:w="993"/>
        <w:gridCol w:w="997"/>
        <w:gridCol w:w="1016"/>
        <w:gridCol w:w="947"/>
      </w:tblGrid>
      <w:tr w:rsidR="00EA56AF" w:rsidTr="00034C2D">
        <w:trPr>
          <w:trHeight w:val="326"/>
        </w:trPr>
        <w:tc>
          <w:tcPr>
            <w:tcW w:w="5252" w:type="dxa"/>
            <w:gridSpan w:val="6"/>
            <w:tcBorders>
              <w:top w:val="nil"/>
              <w:left w:val="nil"/>
              <w:right w:val="nil"/>
            </w:tcBorders>
          </w:tcPr>
          <w:p w:rsidR="00EA56AF" w:rsidRPr="0089398B" w:rsidRDefault="002A0493" w:rsidP="002A0493">
            <w:pPr>
              <w:pStyle w:val="Caption"/>
              <w:keepNext/>
              <w:spacing w:before="0" w:after="0"/>
            </w:pPr>
            <w:r>
              <w:rPr>
                <w:rFonts w:ascii="Constantia" w:hAnsi="Constantia" w:cs="Times New Roman"/>
                <w:i w:val="0"/>
                <w:iCs w:val="0"/>
                <w:smallCaps/>
                <w:sz w:val="16"/>
                <w:u w:color="82C42A"/>
                <w:lang w:val="en-AU"/>
              </w:rPr>
              <w:t xml:space="preserve">Table2 </w:t>
            </w:r>
            <w:r w:rsidR="00CA4B98" w:rsidRPr="002A0493">
              <w:rPr>
                <w:rFonts w:ascii="Constantia" w:hAnsi="Constantia" w:cs="Times New Roman"/>
                <w:i w:val="0"/>
                <w:iCs w:val="0"/>
                <w:smallCaps/>
                <w:sz w:val="16"/>
                <w:u w:color="82C42A"/>
                <w:lang w:val="en-AU"/>
              </w:rPr>
              <w:t>the length of each FIR window</w:t>
            </w:r>
          </w:p>
        </w:tc>
      </w:tr>
      <w:tr w:rsidR="00EA56AF" w:rsidRPr="00EA56AF" w:rsidTr="00EA56AF">
        <w:tblPrEx>
          <w:tblLook w:val="04A0" w:firstRow="1" w:lastRow="0" w:firstColumn="1" w:lastColumn="0" w:noHBand="0" w:noVBand="1"/>
        </w:tblPrEx>
        <w:tc>
          <w:tcPr>
            <w:tcW w:w="1299" w:type="dxa"/>
            <w:gridSpan w:val="2"/>
            <w:vMerge w:val="restart"/>
            <w:vAlign w:val="center"/>
          </w:tcPr>
          <w:p w:rsidR="00EA56AF" w:rsidRPr="005C00B4" w:rsidRDefault="00EA56AF"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Windows</w:t>
            </w:r>
          </w:p>
        </w:tc>
        <w:tc>
          <w:tcPr>
            <w:tcW w:w="3953" w:type="dxa"/>
            <w:gridSpan w:val="4"/>
            <w:vAlign w:val="center"/>
          </w:tcPr>
          <w:p w:rsidR="00EA56AF" w:rsidRPr="005C00B4" w:rsidRDefault="00EA56AF"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Signals</w:t>
            </w:r>
          </w:p>
        </w:tc>
      </w:tr>
      <w:tr w:rsidR="00EA56AF" w:rsidRPr="00EA56AF" w:rsidTr="00EA56AF">
        <w:tblPrEx>
          <w:tblLook w:val="04A0" w:firstRow="1" w:lastRow="0" w:firstColumn="1" w:lastColumn="0" w:noHBand="0" w:noVBand="1"/>
        </w:tblPrEx>
        <w:tc>
          <w:tcPr>
            <w:tcW w:w="1299" w:type="dxa"/>
            <w:gridSpan w:val="2"/>
            <w:vMerge/>
            <w:vAlign w:val="center"/>
          </w:tcPr>
          <w:p w:rsidR="00EA56AF" w:rsidRPr="005C00B4" w:rsidRDefault="00EA56AF" w:rsidP="005C00B4">
            <w:pPr>
              <w:pStyle w:val="IEEETableHeaderCentered"/>
              <w:widowControl w:val="0"/>
              <w:rPr>
                <w:rFonts w:ascii="Constantia" w:hAnsi="Constantia" w:cs="Times New Roman"/>
                <w:sz w:val="16"/>
                <w:szCs w:val="16"/>
              </w:rPr>
            </w:pPr>
          </w:p>
        </w:tc>
        <w:tc>
          <w:tcPr>
            <w:tcW w:w="993" w:type="dxa"/>
            <w:vAlign w:val="center"/>
          </w:tcPr>
          <w:p w:rsidR="00EA56AF" w:rsidRPr="005C00B4" w:rsidRDefault="00EA56AF"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Delta</w:t>
            </w:r>
          </w:p>
        </w:tc>
        <w:tc>
          <w:tcPr>
            <w:tcW w:w="997" w:type="dxa"/>
            <w:vAlign w:val="center"/>
          </w:tcPr>
          <w:p w:rsidR="00EA56AF" w:rsidRPr="005C00B4" w:rsidRDefault="00EA56AF"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Theta</w:t>
            </w:r>
          </w:p>
        </w:tc>
        <w:tc>
          <w:tcPr>
            <w:tcW w:w="1016" w:type="dxa"/>
            <w:vAlign w:val="center"/>
          </w:tcPr>
          <w:p w:rsidR="00EA56AF" w:rsidRPr="005C00B4" w:rsidRDefault="00EA56AF"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Alpha</w:t>
            </w:r>
          </w:p>
        </w:tc>
        <w:tc>
          <w:tcPr>
            <w:tcW w:w="947" w:type="dxa"/>
            <w:vAlign w:val="center"/>
          </w:tcPr>
          <w:p w:rsidR="00EA56AF" w:rsidRPr="005C00B4" w:rsidRDefault="00EA56AF"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Beta</w:t>
            </w:r>
          </w:p>
        </w:tc>
      </w:tr>
      <w:tr w:rsidR="00EA56AF" w:rsidRPr="00EA56AF" w:rsidTr="00EA56AF">
        <w:tblPrEx>
          <w:tblLook w:val="04A0" w:firstRow="1" w:lastRow="0" w:firstColumn="1" w:lastColumn="0" w:noHBand="0" w:noVBand="1"/>
        </w:tblPrEx>
        <w:tc>
          <w:tcPr>
            <w:tcW w:w="1299" w:type="dxa"/>
            <w:gridSpan w:val="2"/>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Rectangular</w:t>
            </w:r>
          </w:p>
        </w:tc>
        <w:tc>
          <w:tcPr>
            <w:tcW w:w="993" w:type="dxa"/>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57</w:t>
            </w:r>
          </w:p>
        </w:tc>
        <w:tc>
          <w:tcPr>
            <w:tcW w:w="99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49</w:t>
            </w:r>
          </w:p>
        </w:tc>
        <w:tc>
          <w:tcPr>
            <w:tcW w:w="1016"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39</w:t>
            </w:r>
          </w:p>
        </w:tc>
        <w:tc>
          <w:tcPr>
            <w:tcW w:w="94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11</w:t>
            </w:r>
          </w:p>
        </w:tc>
      </w:tr>
      <w:tr w:rsidR="00EA56AF" w:rsidRPr="00EA56AF" w:rsidTr="00EA56AF">
        <w:tblPrEx>
          <w:tblLook w:val="04A0" w:firstRow="1" w:lastRow="0" w:firstColumn="1" w:lastColumn="0" w:noHBand="0" w:noVBand="1"/>
        </w:tblPrEx>
        <w:tc>
          <w:tcPr>
            <w:tcW w:w="1299" w:type="dxa"/>
            <w:gridSpan w:val="2"/>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Hamming</w:t>
            </w:r>
          </w:p>
        </w:tc>
        <w:tc>
          <w:tcPr>
            <w:tcW w:w="993"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115</w:t>
            </w:r>
          </w:p>
        </w:tc>
        <w:tc>
          <w:tcPr>
            <w:tcW w:w="99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99</w:t>
            </w:r>
          </w:p>
        </w:tc>
        <w:tc>
          <w:tcPr>
            <w:tcW w:w="1016"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79</w:t>
            </w:r>
          </w:p>
        </w:tc>
        <w:tc>
          <w:tcPr>
            <w:tcW w:w="94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23</w:t>
            </w:r>
          </w:p>
        </w:tc>
      </w:tr>
      <w:tr w:rsidR="00EA56AF" w:rsidRPr="00EA56AF" w:rsidTr="00EA56AF">
        <w:tblPrEx>
          <w:tblLook w:val="04A0" w:firstRow="1" w:lastRow="0" w:firstColumn="1" w:lastColumn="0" w:noHBand="0" w:noVBand="1"/>
        </w:tblPrEx>
        <w:tc>
          <w:tcPr>
            <w:tcW w:w="1299" w:type="dxa"/>
            <w:gridSpan w:val="2"/>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Hanning</w:t>
            </w:r>
          </w:p>
        </w:tc>
        <w:tc>
          <w:tcPr>
            <w:tcW w:w="993"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115</w:t>
            </w:r>
          </w:p>
        </w:tc>
        <w:tc>
          <w:tcPr>
            <w:tcW w:w="99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99</w:t>
            </w:r>
          </w:p>
        </w:tc>
        <w:tc>
          <w:tcPr>
            <w:tcW w:w="1016"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79</w:t>
            </w:r>
          </w:p>
        </w:tc>
        <w:tc>
          <w:tcPr>
            <w:tcW w:w="94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23</w:t>
            </w:r>
          </w:p>
        </w:tc>
      </w:tr>
      <w:tr w:rsidR="00EA56AF" w:rsidRPr="00EA56AF" w:rsidTr="00EA56AF">
        <w:tblPrEx>
          <w:tblLook w:val="04A0" w:firstRow="1" w:lastRow="0" w:firstColumn="1" w:lastColumn="0" w:noHBand="0" w:noVBand="1"/>
        </w:tblPrEx>
        <w:tc>
          <w:tcPr>
            <w:tcW w:w="796" w:type="dxa"/>
            <w:vMerge w:val="restart"/>
            <w:vAlign w:val="center"/>
          </w:tcPr>
          <w:p w:rsidR="00EA56AF" w:rsidRPr="005C00B4" w:rsidRDefault="00EA56AF" w:rsidP="005C00B4">
            <w:pPr>
              <w:contextualSpacing/>
              <w:jc w:val="both"/>
              <w:rPr>
                <w:rFonts w:ascii="Constantia" w:hAnsi="Constantia" w:cs="Times New Roman"/>
                <w:sz w:val="16"/>
                <w:szCs w:val="16"/>
                <w:u w:color="82C42A"/>
                <w:lang w:val="en-AU"/>
              </w:rPr>
            </w:pPr>
          </w:p>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Kaiser  β</w:t>
            </w:r>
          </w:p>
        </w:tc>
        <w:tc>
          <w:tcPr>
            <w:tcW w:w="503" w:type="dxa"/>
            <w:vMerge w:val="restart"/>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w:t>
            </w:r>
          </w:p>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8</w:t>
            </w:r>
          </w:p>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12</w:t>
            </w:r>
          </w:p>
        </w:tc>
        <w:tc>
          <w:tcPr>
            <w:tcW w:w="993" w:type="dxa"/>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114.2</w:t>
            </w:r>
          </w:p>
        </w:tc>
        <w:tc>
          <w:tcPr>
            <w:tcW w:w="997" w:type="dxa"/>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100</w:t>
            </w:r>
          </w:p>
        </w:tc>
        <w:tc>
          <w:tcPr>
            <w:tcW w:w="1016"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79</w:t>
            </w:r>
          </w:p>
        </w:tc>
        <w:tc>
          <w:tcPr>
            <w:tcW w:w="94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23</w:t>
            </w:r>
          </w:p>
        </w:tc>
      </w:tr>
      <w:tr w:rsidR="00EA56AF" w:rsidRPr="00EA56AF" w:rsidTr="00EA56AF">
        <w:tblPrEx>
          <w:tblLook w:val="04A0" w:firstRow="1" w:lastRow="0" w:firstColumn="1" w:lastColumn="0" w:noHBand="0" w:noVBand="1"/>
        </w:tblPrEx>
        <w:tc>
          <w:tcPr>
            <w:tcW w:w="796" w:type="dxa"/>
            <w:vMerge/>
            <w:vAlign w:val="center"/>
          </w:tcPr>
          <w:p w:rsidR="00EA56AF" w:rsidRPr="005C00B4" w:rsidRDefault="00EA56AF" w:rsidP="005C00B4">
            <w:pPr>
              <w:contextualSpacing/>
              <w:jc w:val="both"/>
              <w:rPr>
                <w:rFonts w:ascii="Constantia" w:hAnsi="Constantia" w:cs="Times New Roman"/>
                <w:sz w:val="16"/>
                <w:szCs w:val="16"/>
                <w:u w:color="82C42A"/>
                <w:lang w:val="en-AU"/>
              </w:rPr>
            </w:pPr>
          </w:p>
        </w:tc>
        <w:tc>
          <w:tcPr>
            <w:tcW w:w="503" w:type="dxa"/>
            <w:vMerge/>
            <w:vAlign w:val="center"/>
          </w:tcPr>
          <w:p w:rsidR="00EA56AF" w:rsidRPr="005C00B4" w:rsidRDefault="00EA56AF" w:rsidP="005C00B4">
            <w:pPr>
              <w:contextualSpacing/>
              <w:jc w:val="both"/>
              <w:rPr>
                <w:rFonts w:ascii="Constantia" w:hAnsi="Constantia" w:cs="Times New Roman"/>
                <w:sz w:val="16"/>
                <w:szCs w:val="16"/>
                <w:u w:color="82C42A"/>
                <w:lang w:val="en-AU"/>
              </w:rPr>
            </w:pPr>
          </w:p>
        </w:tc>
        <w:tc>
          <w:tcPr>
            <w:tcW w:w="993"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171</w:t>
            </w:r>
          </w:p>
        </w:tc>
        <w:tc>
          <w:tcPr>
            <w:tcW w:w="99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149</w:t>
            </w:r>
          </w:p>
        </w:tc>
        <w:tc>
          <w:tcPr>
            <w:tcW w:w="1016"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119</w:t>
            </w:r>
          </w:p>
        </w:tc>
        <w:tc>
          <w:tcPr>
            <w:tcW w:w="94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35</w:t>
            </w:r>
          </w:p>
        </w:tc>
      </w:tr>
      <w:tr w:rsidR="00EA56AF" w:rsidRPr="00EA56AF" w:rsidTr="00EA56AF">
        <w:tblPrEx>
          <w:tblLook w:val="04A0" w:firstRow="1" w:lastRow="0" w:firstColumn="1" w:lastColumn="0" w:noHBand="0" w:noVBand="1"/>
        </w:tblPrEx>
        <w:tc>
          <w:tcPr>
            <w:tcW w:w="796" w:type="dxa"/>
            <w:vMerge/>
            <w:vAlign w:val="center"/>
          </w:tcPr>
          <w:p w:rsidR="00EA56AF" w:rsidRPr="005C00B4" w:rsidRDefault="00EA56AF" w:rsidP="005C00B4">
            <w:pPr>
              <w:contextualSpacing/>
              <w:jc w:val="both"/>
              <w:rPr>
                <w:rFonts w:ascii="Constantia" w:hAnsi="Constantia" w:cs="Times New Roman"/>
                <w:sz w:val="16"/>
                <w:szCs w:val="16"/>
                <w:u w:color="82C42A"/>
                <w:lang w:val="en-AU"/>
              </w:rPr>
            </w:pPr>
          </w:p>
        </w:tc>
        <w:tc>
          <w:tcPr>
            <w:tcW w:w="503" w:type="dxa"/>
            <w:vMerge/>
            <w:vAlign w:val="center"/>
          </w:tcPr>
          <w:p w:rsidR="00EA56AF" w:rsidRPr="005C00B4" w:rsidRDefault="00EA56AF" w:rsidP="005C00B4">
            <w:pPr>
              <w:contextualSpacing/>
              <w:jc w:val="both"/>
              <w:rPr>
                <w:rFonts w:ascii="Constantia" w:hAnsi="Constantia" w:cs="Times New Roman"/>
                <w:sz w:val="16"/>
                <w:szCs w:val="16"/>
                <w:u w:color="82C42A"/>
                <w:lang w:val="en-AU"/>
              </w:rPr>
            </w:pPr>
          </w:p>
        </w:tc>
        <w:tc>
          <w:tcPr>
            <w:tcW w:w="993"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227</w:t>
            </w:r>
          </w:p>
        </w:tc>
        <w:tc>
          <w:tcPr>
            <w:tcW w:w="99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199</w:t>
            </w:r>
          </w:p>
        </w:tc>
        <w:tc>
          <w:tcPr>
            <w:tcW w:w="1016"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159</w:t>
            </w:r>
          </w:p>
        </w:tc>
        <w:tc>
          <w:tcPr>
            <w:tcW w:w="947" w:type="dxa"/>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47</w:t>
            </w:r>
          </w:p>
        </w:tc>
      </w:tr>
      <w:tr w:rsidR="00EA56AF" w:rsidRPr="00EA56AF" w:rsidTr="002D5B84">
        <w:tblPrEx>
          <w:tblLook w:val="04A0" w:firstRow="1" w:lastRow="0" w:firstColumn="1" w:lastColumn="0" w:noHBand="0" w:noVBand="1"/>
        </w:tblPrEx>
        <w:trPr>
          <w:trHeight w:val="215"/>
        </w:trPr>
        <w:tc>
          <w:tcPr>
            <w:tcW w:w="1299" w:type="dxa"/>
            <w:gridSpan w:val="2"/>
            <w:vAlign w:val="center"/>
          </w:tcPr>
          <w:p w:rsidR="00EA56AF" w:rsidRPr="005C00B4" w:rsidRDefault="00EA56AF"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Blackman</w:t>
            </w:r>
          </w:p>
        </w:tc>
        <w:tc>
          <w:tcPr>
            <w:tcW w:w="993"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171</w:t>
            </w:r>
          </w:p>
        </w:tc>
        <w:tc>
          <w:tcPr>
            <w:tcW w:w="99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149</w:t>
            </w:r>
          </w:p>
        </w:tc>
        <w:tc>
          <w:tcPr>
            <w:tcW w:w="1016"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119</w:t>
            </w:r>
          </w:p>
        </w:tc>
        <w:tc>
          <w:tcPr>
            <w:tcW w:w="947" w:type="dxa"/>
            <w:vAlign w:val="center"/>
          </w:tcPr>
          <w:p w:rsidR="00EA56AF" w:rsidRPr="005C00B4" w:rsidRDefault="00034C2D"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35</w:t>
            </w:r>
          </w:p>
        </w:tc>
      </w:tr>
    </w:tbl>
    <w:p w:rsidR="005E2E85" w:rsidRDefault="005E2E85" w:rsidP="002D5B84">
      <w:pPr>
        <w:autoSpaceDE w:val="0"/>
        <w:autoSpaceDN w:val="0"/>
        <w:adjustRightInd w:val="0"/>
        <w:spacing w:after="240"/>
        <w:contextualSpacing/>
        <w:jc w:val="left"/>
        <w:rPr>
          <w:lang w:eastAsia="en-US"/>
        </w:rPr>
      </w:pPr>
    </w:p>
    <w:p w:rsidR="002D1A4F" w:rsidRPr="005C00B4" w:rsidRDefault="00361D40" w:rsidP="005C00B4">
      <w:pPr>
        <w:autoSpaceDE w:val="0"/>
        <w:autoSpaceDN w:val="0"/>
        <w:adjustRightInd w:val="0"/>
        <w:ind w:firstLine="288"/>
        <w:contextualSpacing/>
        <w:jc w:val="both"/>
        <w:rPr>
          <w:rFonts w:ascii="Constantia" w:hAnsi="Constantia"/>
          <w:lang w:val="en-AU"/>
        </w:rPr>
      </w:pPr>
      <w:r w:rsidRPr="005C00B4">
        <w:rPr>
          <w:rFonts w:ascii="Constantia" w:hAnsi="Constantia"/>
          <w:lang w:val="en-AU"/>
        </w:rPr>
        <w:t xml:space="preserve">Fig. 2, 3, 4, and 5 show the comparisons between the extracted the basic EEG components using </w:t>
      </w:r>
      <w:r w:rsidR="002D1A4F" w:rsidRPr="005C00B4">
        <w:rPr>
          <w:rFonts w:ascii="Constantia" w:hAnsi="Constantia"/>
          <w:lang w:val="en-AU"/>
        </w:rPr>
        <w:t>rectangular, Hamming, Hanning, Kaiser (5, 8 and12) and Blackman.</w:t>
      </w:r>
    </w:p>
    <w:p w:rsidR="00BF54A5" w:rsidRPr="005C00B4" w:rsidRDefault="002D1A4F" w:rsidP="005C00B4">
      <w:pPr>
        <w:autoSpaceDE w:val="0"/>
        <w:autoSpaceDN w:val="0"/>
        <w:adjustRightInd w:val="0"/>
        <w:ind w:firstLine="288"/>
        <w:contextualSpacing/>
        <w:jc w:val="both"/>
        <w:rPr>
          <w:rFonts w:ascii="Constantia" w:hAnsi="Constantia"/>
          <w:lang w:val="en-AU"/>
        </w:rPr>
      </w:pPr>
      <w:r w:rsidRPr="005C00B4">
        <w:rPr>
          <w:rFonts w:ascii="Constantia" w:hAnsi="Constantia"/>
          <w:lang w:val="en-AU"/>
        </w:rPr>
        <w:t xml:space="preserve"> </w:t>
      </w:r>
      <w:r w:rsidR="00BF54A5" w:rsidRPr="005C00B4">
        <w:rPr>
          <w:rFonts w:ascii="Constantia" w:hAnsi="Constantia"/>
          <w:lang w:val="en-AU"/>
        </w:rPr>
        <w:t xml:space="preserve">Table </w:t>
      </w:r>
      <w:r w:rsidR="005C00B4" w:rsidRPr="005C00B4">
        <w:rPr>
          <w:rFonts w:ascii="Constantia" w:hAnsi="Constantia"/>
          <w:lang w:val="en-AU"/>
        </w:rPr>
        <w:t>3</w:t>
      </w:r>
      <w:r w:rsidR="00BF54A5" w:rsidRPr="005C00B4">
        <w:rPr>
          <w:rFonts w:ascii="Constantia" w:hAnsi="Constantia"/>
          <w:lang w:val="en-AU"/>
        </w:rPr>
        <w:t xml:space="preserve"> show the comparison between main-lobes, side-lobes and </w:t>
      </w:r>
      <w:r w:rsidR="00560C82" w:rsidRPr="005C00B4">
        <w:rPr>
          <w:rFonts w:ascii="Constantia" w:hAnsi="Constantia"/>
          <w:lang w:val="en-AU"/>
        </w:rPr>
        <w:t>SNR</w:t>
      </w:r>
      <w:r w:rsidR="00BF54A5" w:rsidRPr="005C00B4">
        <w:rPr>
          <w:rFonts w:ascii="Constantia" w:hAnsi="Constantia"/>
          <w:lang w:val="en-AU"/>
        </w:rPr>
        <w:t xml:space="preserve"> for delta signal filtered by windowing method.</w:t>
      </w:r>
    </w:p>
    <w:tbl>
      <w:tblPr>
        <w:tblStyle w:val="TableGrid"/>
        <w:tblW w:w="0" w:type="auto"/>
        <w:jc w:val="center"/>
        <w:tblLook w:val="04A0" w:firstRow="1" w:lastRow="0" w:firstColumn="1" w:lastColumn="0" w:noHBand="0" w:noVBand="1"/>
      </w:tblPr>
      <w:tblGrid>
        <w:gridCol w:w="1226"/>
        <w:gridCol w:w="1042"/>
        <w:gridCol w:w="1080"/>
        <w:gridCol w:w="900"/>
      </w:tblGrid>
      <w:tr w:rsidR="00BF54A5" w:rsidTr="00560C82">
        <w:trPr>
          <w:trHeight w:val="20"/>
          <w:jc w:val="center"/>
        </w:trPr>
        <w:tc>
          <w:tcPr>
            <w:tcW w:w="4248" w:type="dxa"/>
            <w:gridSpan w:val="4"/>
            <w:tcBorders>
              <w:top w:val="nil"/>
              <w:left w:val="nil"/>
              <w:bottom w:val="single" w:sz="4" w:space="0" w:color="auto"/>
              <w:right w:val="nil"/>
            </w:tcBorders>
            <w:hideMark/>
          </w:tcPr>
          <w:p w:rsidR="00BF54A5" w:rsidRPr="0089398B" w:rsidRDefault="0089398B" w:rsidP="002A0493">
            <w:pPr>
              <w:pStyle w:val="Caption"/>
              <w:keepNext/>
              <w:spacing w:before="0" w:after="0"/>
            </w:pPr>
            <w:r w:rsidRPr="002A0493">
              <w:rPr>
                <w:rFonts w:ascii="Constantia" w:hAnsi="Constantia" w:cs="Times New Roman"/>
                <w:i w:val="0"/>
                <w:iCs w:val="0"/>
                <w:smallCaps/>
                <w:sz w:val="16"/>
                <w:u w:color="82C42A"/>
                <w:lang w:val="en-AU"/>
              </w:rPr>
              <w:t xml:space="preserve">Table </w:t>
            </w:r>
            <w:r w:rsidR="00EA1A4C" w:rsidRPr="002A0493">
              <w:rPr>
                <w:rFonts w:ascii="Constantia" w:hAnsi="Constantia" w:cs="Times New Roman"/>
                <w:i w:val="0"/>
                <w:iCs w:val="0"/>
                <w:smallCaps/>
                <w:sz w:val="16"/>
                <w:u w:color="82C42A"/>
                <w:lang w:val="en-AU"/>
              </w:rPr>
              <w:fldChar w:fldCharType="begin"/>
            </w:r>
            <w:r w:rsidR="00EA1A4C" w:rsidRPr="002A0493">
              <w:rPr>
                <w:rFonts w:ascii="Constantia" w:hAnsi="Constantia" w:cs="Times New Roman"/>
                <w:i w:val="0"/>
                <w:iCs w:val="0"/>
                <w:smallCaps/>
                <w:sz w:val="16"/>
                <w:u w:color="82C42A"/>
                <w:lang w:val="en-AU"/>
              </w:rPr>
              <w:instrText xml:space="preserve"> SEQ Table \* ROMAN </w:instrText>
            </w:r>
            <w:r w:rsidR="00EA1A4C" w:rsidRPr="002A0493">
              <w:rPr>
                <w:rFonts w:ascii="Constantia" w:hAnsi="Constantia" w:cs="Times New Roman"/>
                <w:i w:val="0"/>
                <w:iCs w:val="0"/>
                <w:smallCaps/>
                <w:sz w:val="16"/>
                <w:u w:color="82C42A"/>
                <w:lang w:val="en-AU"/>
              </w:rPr>
              <w:fldChar w:fldCharType="separate"/>
            </w:r>
            <w:r w:rsidR="00D05152">
              <w:rPr>
                <w:rFonts w:ascii="Constantia" w:hAnsi="Constantia" w:cs="Times New Roman"/>
                <w:i w:val="0"/>
                <w:iCs w:val="0"/>
                <w:smallCaps/>
                <w:noProof/>
                <w:sz w:val="16"/>
                <w:u w:color="82C42A"/>
                <w:lang w:val="en-AU"/>
              </w:rPr>
              <w:t>I</w:t>
            </w:r>
            <w:r w:rsidR="00EA1A4C" w:rsidRPr="002A0493">
              <w:rPr>
                <w:rFonts w:ascii="Constantia" w:hAnsi="Constantia" w:cs="Times New Roman"/>
                <w:i w:val="0"/>
                <w:iCs w:val="0"/>
                <w:smallCaps/>
                <w:sz w:val="16"/>
                <w:u w:color="82C42A"/>
                <w:lang w:val="en-AU"/>
              </w:rPr>
              <w:fldChar w:fldCharType="end"/>
            </w:r>
            <w:r w:rsidRPr="002A0493">
              <w:rPr>
                <w:rFonts w:ascii="Constantia" w:hAnsi="Constantia" w:cs="Times New Roman"/>
                <w:i w:val="0"/>
                <w:iCs w:val="0"/>
                <w:smallCaps/>
                <w:sz w:val="16"/>
                <w:u w:color="82C42A"/>
                <w:lang w:val="en-AU"/>
              </w:rPr>
              <w:t xml:space="preserve"> </w:t>
            </w:r>
            <w:r w:rsidR="00BF54A5" w:rsidRPr="002A0493">
              <w:rPr>
                <w:rFonts w:ascii="Constantia" w:hAnsi="Constantia" w:cs="Times New Roman"/>
                <w:i w:val="0"/>
                <w:iCs w:val="0"/>
                <w:smallCaps/>
                <w:sz w:val="16"/>
                <w:u w:color="82C42A"/>
                <w:lang w:val="en-AU"/>
              </w:rPr>
              <w:t xml:space="preserve">main-lobes, side-lobes and </w:t>
            </w:r>
            <w:r w:rsidR="00EB7357" w:rsidRPr="002A0493">
              <w:rPr>
                <w:rFonts w:ascii="Constantia" w:hAnsi="Constantia" w:cs="Times New Roman"/>
                <w:i w:val="0"/>
                <w:iCs w:val="0"/>
                <w:smallCaps/>
                <w:sz w:val="16"/>
                <w:u w:color="82C42A"/>
                <w:lang w:val="en-AU"/>
              </w:rPr>
              <w:t>SNR</w:t>
            </w:r>
            <w:r w:rsidR="00BF54A5" w:rsidRPr="002A0493">
              <w:rPr>
                <w:rFonts w:ascii="Constantia" w:hAnsi="Constantia" w:cs="Times New Roman"/>
                <w:i w:val="0"/>
                <w:iCs w:val="0"/>
                <w:smallCaps/>
                <w:sz w:val="16"/>
                <w:u w:color="82C42A"/>
                <w:lang w:val="en-AU"/>
              </w:rPr>
              <w:t xml:space="preserve"> ratio for delta signal</w:t>
            </w:r>
          </w:p>
        </w:tc>
      </w:tr>
      <w:tr w:rsidR="00BF54A5" w:rsidTr="00BF54A5">
        <w:trPr>
          <w:trHeight w:val="20"/>
          <w:jc w:val="center"/>
        </w:trPr>
        <w:tc>
          <w:tcPr>
            <w:tcW w:w="1226"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Window</w:t>
            </w:r>
          </w:p>
        </w:tc>
        <w:tc>
          <w:tcPr>
            <w:tcW w:w="1042" w:type="dxa"/>
            <w:tcBorders>
              <w:top w:val="single" w:sz="4" w:space="0" w:color="auto"/>
              <w:left w:val="single" w:sz="4" w:space="0" w:color="auto"/>
              <w:bottom w:val="single" w:sz="4" w:space="0" w:color="auto"/>
              <w:right w:val="single" w:sz="4" w:space="0" w:color="auto"/>
            </w:tcBorders>
            <w:hideMark/>
          </w:tcPr>
          <w:p w:rsidR="00BF54A5" w:rsidRPr="005C00B4" w:rsidRDefault="00E17AA3"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Main-lobe -3 dB</w:t>
            </w:r>
          </w:p>
        </w:tc>
        <w:tc>
          <w:tcPr>
            <w:tcW w:w="1080" w:type="dxa"/>
            <w:tcBorders>
              <w:top w:val="single" w:sz="4" w:space="0" w:color="auto"/>
              <w:left w:val="single" w:sz="4" w:space="0" w:color="auto"/>
              <w:bottom w:val="single" w:sz="4" w:space="0" w:color="auto"/>
              <w:right w:val="single" w:sz="4" w:space="0" w:color="auto"/>
            </w:tcBorders>
            <w:hideMark/>
          </w:tcPr>
          <w:p w:rsidR="00BF54A5" w:rsidRPr="005C00B4" w:rsidRDefault="00E17AA3"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Side-lobe dB</w:t>
            </w:r>
          </w:p>
        </w:tc>
        <w:tc>
          <w:tcPr>
            <w:tcW w:w="900"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SNR</w:t>
            </w:r>
            <w:r w:rsidR="00E17AA3" w:rsidRPr="005C00B4">
              <w:rPr>
                <w:rFonts w:ascii="Constantia" w:hAnsi="Constantia" w:cs="Times New Roman"/>
                <w:sz w:val="16"/>
                <w:szCs w:val="16"/>
              </w:rPr>
              <w:t xml:space="preserve"> dB</w:t>
            </w:r>
          </w:p>
        </w:tc>
      </w:tr>
      <w:tr w:rsidR="00BF54A5" w:rsidTr="00BF54A5">
        <w:trPr>
          <w:trHeight w:val="20"/>
          <w:jc w:val="center"/>
        </w:trPr>
        <w:tc>
          <w:tcPr>
            <w:tcW w:w="1226"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Rectangular</w:t>
            </w:r>
          </w:p>
        </w:tc>
        <w:tc>
          <w:tcPr>
            <w:tcW w:w="1042"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0.0059</w:t>
            </w:r>
          </w:p>
        </w:tc>
        <w:tc>
          <w:tcPr>
            <w:tcW w:w="1080"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-13.3</w:t>
            </w:r>
          </w:p>
        </w:tc>
        <w:tc>
          <w:tcPr>
            <w:tcW w:w="900"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-55.49</w:t>
            </w:r>
          </w:p>
        </w:tc>
      </w:tr>
      <w:tr w:rsidR="00BF54A5" w:rsidTr="00BF54A5">
        <w:trPr>
          <w:trHeight w:val="20"/>
          <w:jc w:val="center"/>
        </w:trPr>
        <w:tc>
          <w:tcPr>
            <w:tcW w:w="1226"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Hamming</w:t>
            </w:r>
          </w:p>
        </w:tc>
        <w:tc>
          <w:tcPr>
            <w:tcW w:w="1042"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0.0044</w:t>
            </w:r>
          </w:p>
        </w:tc>
        <w:tc>
          <w:tcPr>
            <w:tcW w:w="1080"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-42.7</w:t>
            </w:r>
          </w:p>
        </w:tc>
        <w:tc>
          <w:tcPr>
            <w:tcW w:w="900"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-55.03</w:t>
            </w:r>
          </w:p>
        </w:tc>
      </w:tr>
      <w:tr w:rsidR="00BF54A5" w:rsidTr="00BF54A5">
        <w:trPr>
          <w:trHeight w:val="20"/>
          <w:jc w:val="center"/>
        </w:trPr>
        <w:tc>
          <w:tcPr>
            <w:tcW w:w="1226"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Hanning</w:t>
            </w:r>
          </w:p>
        </w:tc>
        <w:tc>
          <w:tcPr>
            <w:tcW w:w="1042"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0.0049</w:t>
            </w:r>
          </w:p>
        </w:tc>
        <w:tc>
          <w:tcPr>
            <w:tcW w:w="1080"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-31.5</w:t>
            </w:r>
          </w:p>
        </w:tc>
        <w:tc>
          <w:tcPr>
            <w:tcW w:w="900"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-139.74</w:t>
            </w:r>
          </w:p>
        </w:tc>
      </w:tr>
      <w:tr w:rsidR="00BF54A5" w:rsidTr="00BF54A5">
        <w:trPr>
          <w:trHeight w:val="20"/>
          <w:jc w:val="center"/>
        </w:trPr>
        <w:tc>
          <w:tcPr>
            <w:tcW w:w="1226"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Kaiser beta 5</w:t>
            </w:r>
          </w:p>
        </w:tc>
        <w:tc>
          <w:tcPr>
            <w:tcW w:w="1042"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0.0044</w:t>
            </w:r>
          </w:p>
        </w:tc>
        <w:tc>
          <w:tcPr>
            <w:tcW w:w="1080"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-36.8</w:t>
            </w:r>
          </w:p>
        </w:tc>
        <w:tc>
          <w:tcPr>
            <w:tcW w:w="900"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-55.73</w:t>
            </w:r>
          </w:p>
        </w:tc>
      </w:tr>
      <w:tr w:rsidR="00BF54A5" w:rsidTr="00BF54A5">
        <w:trPr>
          <w:trHeight w:val="20"/>
          <w:jc w:val="center"/>
        </w:trPr>
        <w:tc>
          <w:tcPr>
            <w:tcW w:w="1226"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Kaiser beta 8</w:t>
            </w:r>
          </w:p>
        </w:tc>
        <w:tc>
          <w:tcPr>
            <w:tcW w:w="1042"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0.0037</w:t>
            </w:r>
          </w:p>
        </w:tc>
        <w:tc>
          <w:tcPr>
            <w:tcW w:w="1080"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-58.6</w:t>
            </w:r>
          </w:p>
        </w:tc>
        <w:tc>
          <w:tcPr>
            <w:tcW w:w="900"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tabs>
                <w:tab w:val="left" w:pos="1170"/>
              </w:tabs>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-63.90</w:t>
            </w:r>
          </w:p>
        </w:tc>
      </w:tr>
      <w:tr w:rsidR="00BF54A5" w:rsidTr="00BF54A5">
        <w:trPr>
          <w:trHeight w:val="20"/>
          <w:jc w:val="center"/>
        </w:trPr>
        <w:tc>
          <w:tcPr>
            <w:tcW w:w="1226"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Kaiser beta 12</w:t>
            </w:r>
          </w:p>
        </w:tc>
        <w:tc>
          <w:tcPr>
            <w:tcW w:w="1042"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0.0033</w:t>
            </w:r>
          </w:p>
        </w:tc>
        <w:tc>
          <w:tcPr>
            <w:tcW w:w="1080"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-89.9</w:t>
            </w:r>
          </w:p>
        </w:tc>
        <w:tc>
          <w:tcPr>
            <w:tcW w:w="900"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-66.69</w:t>
            </w:r>
          </w:p>
        </w:tc>
      </w:tr>
      <w:tr w:rsidR="00BF54A5" w:rsidTr="00BF54A5">
        <w:trPr>
          <w:trHeight w:val="20"/>
          <w:jc w:val="center"/>
        </w:trPr>
        <w:tc>
          <w:tcPr>
            <w:tcW w:w="1226"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Blackman</w:t>
            </w:r>
          </w:p>
        </w:tc>
        <w:tc>
          <w:tcPr>
            <w:tcW w:w="1042"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0.0037</w:t>
            </w:r>
          </w:p>
        </w:tc>
        <w:tc>
          <w:tcPr>
            <w:tcW w:w="1080" w:type="dxa"/>
            <w:tcBorders>
              <w:top w:val="single" w:sz="4" w:space="0" w:color="auto"/>
              <w:left w:val="single" w:sz="4" w:space="0" w:color="auto"/>
              <w:bottom w:val="single" w:sz="4" w:space="0" w:color="auto"/>
              <w:right w:val="single" w:sz="4" w:space="0" w:color="auto"/>
            </w:tcBorders>
            <w:hideMark/>
          </w:tcPr>
          <w:p w:rsidR="00BF54A5" w:rsidRPr="005C00B4" w:rsidRDefault="00BF54A5"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-58.1</w:t>
            </w:r>
          </w:p>
        </w:tc>
        <w:tc>
          <w:tcPr>
            <w:tcW w:w="900" w:type="dxa"/>
            <w:tcBorders>
              <w:top w:val="single" w:sz="4" w:space="0" w:color="auto"/>
              <w:left w:val="single" w:sz="4" w:space="0" w:color="auto"/>
              <w:bottom w:val="single" w:sz="4" w:space="0" w:color="auto"/>
              <w:right w:val="single" w:sz="4" w:space="0" w:color="auto"/>
            </w:tcBorders>
            <w:hideMark/>
          </w:tcPr>
          <w:p w:rsidR="00BF54A5" w:rsidRPr="005C00B4" w:rsidRDefault="002D5B84" w:rsidP="005C00B4">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-67.47</w:t>
            </w:r>
          </w:p>
        </w:tc>
      </w:tr>
    </w:tbl>
    <w:p w:rsidR="00560C82" w:rsidRDefault="00560C82" w:rsidP="00560C82">
      <w:pPr>
        <w:autoSpaceDE w:val="0"/>
        <w:autoSpaceDN w:val="0"/>
        <w:adjustRightInd w:val="0"/>
        <w:spacing w:before="240" w:after="240"/>
        <w:contextualSpacing/>
        <w:jc w:val="both"/>
        <w:rPr>
          <w:lang w:eastAsia="en-US"/>
        </w:rPr>
      </w:pPr>
    </w:p>
    <w:p w:rsidR="00333E82" w:rsidRDefault="00560C82" w:rsidP="005C00B4">
      <w:pPr>
        <w:autoSpaceDE w:val="0"/>
        <w:autoSpaceDN w:val="0"/>
        <w:adjustRightInd w:val="0"/>
        <w:ind w:firstLine="288"/>
        <w:contextualSpacing/>
        <w:jc w:val="both"/>
        <w:rPr>
          <w:rFonts w:ascii="Constantia" w:hAnsi="Constantia"/>
          <w:lang w:val="en-AU"/>
        </w:rPr>
      </w:pPr>
      <w:r w:rsidRPr="005C00B4">
        <w:rPr>
          <w:rFonts w:ascii="Constantia" w:hAnsi="Constantia"/>
          <w:lang w:val="en-AU"/>
        </w:rPr>
        <w:t xml:space="preserve">Table </w:t>
      </w:r>
      <w:r w:rsidR="005C00B4" w:rsidRPr="005C00B4">
        <w:rPr>
          <w:rFonts w:ascii="Constantia" w:hAnsi="Constantia"/>
          <w:lang w:val="en-AU"/>
        </w:rPr>
        <w:t>4</w:t>
      </w:r>
      <w:r w:rsidRPr="005C00B4">
        <w:rPr>
          <w:rFonts w:ascii="Constantia" w:hAnsi="Constantia"/>
          <w:lang w:val="en-AU"/>
        </w:rPr>
        <w:t xml:space="preserve"> show the comparison between main-lobes, side-lobes and SNR for theta signal filtered by windowing method.</w:t>
      </w:r>
    </w:p>
    <w:p w:rsidR="00552120" w:rsidRPr="005C00B4" w:rsidRDefault="00552120" w:rsidP="005C00B4">
      <w:pPr>
        <w:autoSpaceDE w:val="0"/>
        <w:autoSpaceDN w:val="0"/>
        <w:adjustRightInd w:val="0"/>
        <w:ind w:firstLine="288"/>
        <w:contextualSpacing/>
        <w:jc w:val="both"/>
        <w:rPr>
          <w:rFonts w:ascii="Constantia" w:hAnsi="Constantia"/>
          <w:lang w:val="en-AU"/>
        </w:rPr>
      </w:pPr>
    </w:p>
    <w:tbl>
      <w:tblPr>
        <w:tblStyle w:val="TableGrid"/>
        <w:tblW w:w="0" w:type="auto"/>
        <w:jc w:val="center"/>
        <w:tblLook w:val="04A0" w:firstRow="1" w:lastRow="0" w:firstColumn="1" w:lastColumn="0" w:noHBand="0" w:noVBand="1"/>
      </w:tblPr>
      <w:tblGrid>
        <w:gridCol w:w="1226"/>
        <w:gridCol w:w="1042"/>
        <w:gridCol w:w="1080"/>
        <w:gridCol w:w="900"/>
      </w:tblGrid>
      <w:tr w:rsidR="00560C82" w:rsidRPr="00560C82" w:rsidTr="00034C2D">
        <w:trPr>
          <w:trHeight w:val="477"/>
          <w:jc w:val="center"/>
        </w:trPr>
        <w:tc>
          <w:tcPr>
            <w:tcW w:w="4248" w:type="dxa"/>
            <w:gridSpan w:val="4"/>
            <w:tcBorders>
              <w:top w:val="nil"/>
              <w:left w:val="nil"/>
              <w:right w:val="nil"/>
            </w:tcBorders>
            <w:hideMark/>
          </w:tcPr>
          <w:p w:rsidR="00560C82" w:rsidRPr="0089398B" w:rsidRDefault="002A0493" w:rsidP="002A0493">
            <w:pPr>
              <w:pStyle w:val="Caption"/>
              <w:keepNext/>
              <w:spacing w:before="0" w:after="0"/>
            </w:pPr>
            <w:r>
              <w:rPr>
                <w:rFonts w:ascii="Constantia" w:hAnsi="Constantia" w:cs="Times New Roman"/>
                <w:i w:val="0"/>
                <w:iCs w:val="0"/>
                <w:smallCaps/>
                <w:sz w:val="16"/>
                <w:u w:color="82C42A"/>
                <w:lang w:val="en-AU"/>
              </w:rPr>
              <w:t xml:space="preserve">Table4 </w:t>
            </w:r>
            <w:r w:rsidR="0089398B" w:rsidRPr="002A0493">
              <w:rPr>
                <w:rFonts w:ascii="Constantia" w:hAnsi="Constantia" w:cs="Times New Roman"/>
                <w:i w:val="0"/>
                <w:iCs w:val="0"/>
                <w:smallCaps/>
                <w:sz w:val="16"/>
                <w:u w:color="82C42A"/>
                <w:lang w:val="en-AU"/>
              </w:rPr>
              <w:t xml:space="preserve"> </w:t>
            </w:r>
            <w:r w:rsidR="00560C82" w:rsidRPr="002A0493">
              <w:rPr>
                <w:rFonts w:ascii="Constantia" w:hAnsi="Constantia" w:cs="Times New Roman"/>
                <w:i w:val="0"/>
                <w:iCs w:val="0"/>
                <w:smallCaps/>
                <w:sz w:val="16"/>
                <w:u w:color="82C42A"/>
                <w:lang w:val="en-AU"/>
              </w:rPr>
              <w:t xml:space="preserve">main-lobes, side-lobes and </w:t>
            </w:r>
            <w:r w:rsidR="00EB7357" w:rsidRPr="002A0493">
              <w:rPr>
                <w:rFonts w:ascii="Constantia" w:hAnsi="Constantia" w:cs="Times New Roman"/>
                <w:i w:val="0"/>
                <w:iCs w:val="0"/>
                <w:smallCaps/>
                <w:sz w:val="16"/>
                <w:u w:color="82C42A"/>
                <w:lang w:val="en-AU"/>
              </w:rPr>
              <w:t xml:space="preserve">SNR </w:t>
            </w:r>
            <w:r w:rsidR="00560C82" w:rsidRPr="002A0493">
              <w:rPr>
                <w:rFonts w:ascii="Constantia" w:hAnsi="Constantia" w:cs="Times New Roman"/>
                <w:i w:val="0"/>
                <w:iCs w:val="0"/>
                <w:smallCaps/>
                <w:sz w:val="16"/>
                <w:u w:color="82C42A"/>
                <w:lang w:val="en-AU"/>
              </w:rPr>
              <w:t>ratio for theta signal</w:t>
            </w:r>
          </w:p>
        </w:tc>
      </w:tr>
      <w:tr w:rsidR="00560C82" w:rsidRPr="00560C82" w:rsidTr="00E17AA3">
        <w:trPr>
          <w:jc w:val="center"/>
        </w:trPr>
        <w:tc>
          <w:tcPr>
            <w:tcW w:w="1226" w:type="dxa"/>
            <w:hideMark/>
          </w:tcPr>
          <w:p w:rsidR="00560C82" w:rsidRPr="005C00B4" w:rsidRDefault="00560C82"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Window</w:t>
            </w:r>
          </w:p>
        </w:tc>
        <w:tc>
          <w:tcPr>
            <w:tcW w:w="1042" w:type="dxa"/>
            <w:hideMark/>
          </w:tcPr>
          <w:p w:rsidR="00560C82" w:rsidRPr="005C00B4" w:rsidRDefault="00E17AA3"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Main-lobe -3 dB</w:t>
            </w:r>
          </w:p>
        </w:tc>
        <w:tc>
          <w:tcPr>
            <w:tcW w:w="1080" w:type="dxa"/>
            <w:hideMark/>
          </w:tcPr>
          <w:p w:rsidR="00560C82" w:rsidRPr="005C00B4" w:rsidRDefault="00E17AA3"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Side-lobe dB</w:t>
            </w:r>
          </w:p>
        </w:tc>
        <w:tc>
          <w:tcPr>
            <w:tcW w:w="900" w:type="dxa"/>
            <w:hideMark/>
          </w:tcPr>
          <w:p w:rsidR="00560C82" w:rsidRPr="005C00B4" w:rsidRDefault="00560C82"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SNR</w:t>
            </w:r>
            <w:r w:rsidR="00E17AA3" w:rsidRPr="005C00B4">
              <w:rPr>
                <w:rFonts w:ascii="Constantia" w:hAnsi="Constantia" w:cs="Times New Roman"/>
                <w:sz w:val="16"/>
                <w:szCs w:val="16"/>
              </w:rPr>
              <w:t xml:space="preserve"> dB</w:t>
            </w:r>
          </w:p>
        </w:tc>
      </w:tr>
      <w:tr w:rsidR="00560C82" w:rsidRPr="00560C82" w:rsidTr="00E17AA3">
        <w:trPr>
          <w:jc w:val="center"/>
        </w:trPr>
        <w:tc>
          <w:tcPr>
            <w:tcW w:w="1226"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Rectangular</w:t>
            </w:r>
          </w:p>
        </w:tc>
        <w:tc>
          <w:tcPr>
            <w:tcW w:w="1042"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0.0068</w:t>
            </w:r>
          </w:p>
        </w:tc>
        <w:tc>
          <w:tcPr>
            <w:tcW w:w="1080"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-13.3</w:t>
            </w:r>
          </w:p>
        </w:tc>
        <w:tc>
          <w:tcPr>
            <w:tcW w:w="900"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-97.51</w:t>
            </w:r>
          </w:p>
        </w:tc>
      </w:tr>
      <w:tr w:rsidR="00560C82" w:rsidRPr="00560C82" w:rsidTr="00E17AA3">
        <w:trPr>
          <w:trHeight w:val="278"/>
          <w:jc w:val="center"/>
        </w:trPr>
        <w:tc>
          <w:tcPr>
            <w:tcW w:w="1226"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 xml:space="preserve">Hamming </w:t>
            </w:r>
          </w:p>
        </w:tc>
        <w:tc>
          <w:tcPr>
            <w:tcW w:w="1042"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0.0048</w:t>
            </w:r>
          </w:p>
        </w:tc>
        <w:tc>
          <w:tcPr>
            <w:tcW w:w="1080"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-42.7</w:t>
            </w:r>
          </w:p>
        </w:tc>
        <w:tc>
          <w:tcPr>
            <w:tcW w:w="900"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-122.64</w:t>
            </w:r>
          </w:p>
        </w:tc>
      </w:tr>
      <w:tr w:rsidR="00560C82" w:rsidRPr="00560C82" w:rsidTr="00E17AA3">
        <w:trPr>
          <w:jc w:val="center"/>
        </w:trPr>
        <w:tc>
          <w:tcPr>
            <w:tcW w:w="1226"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 xml:space="preserve">Hanning </w:t>
            </w:r>
          </w:p>
        </w:tc>
        <w:tc>
          <w:tcPr>
            <w:tcW w:w="1042"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0.0054</w:t>
            </w:r>
          </w:p>
        </w:tc>
        <w:tc>
          <w:tcPr>
            <w:tcW w:w="1080"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-31.5</w:t>
            </w:r>
          </w:p>
        </w:tc>
        <w:tc>
          <w:tcPr>
            <w:tcW w:w="900"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-122.59</w:t>
            </w:r>
          </w:p>
        </w:tc>
      </w:tr>
      <w:tr w:rsidR="00560C82" w:rsidRPr="00560C82" w:rsidTr="00E17AA3">
        <w:trPr>
          <w:jc w:val="center"/>
        </w:trPr>
        <w:tc>
          <w:tcPr>
            <w:tcW w:w="1226"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Kaiser beta 5</w:t>
            </w:r>
          </w:p>
        </w:tc>
        <w:tc>
          <w:tcPr>
            <w:tcW w:w="1042"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0.0049</w:t>
            </w:r>
          </w:p>
        </w:tc>
        <w:tc>
          <w:tcPr>
            <w:tcW w:w="1080"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-36.8</w:t>
            </w:r>
          </w:p>
        </w:tc>
        <w:tc>
          <w:tcPr>
            <w:tcW w:w="900"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-122.59</w:t>
            </w:r>
          </w:p>
        </w:tc>
      </w:tr>
      <w:tr w:rsidR="00560C82" w:rsidRPr="00560C82" w:rsidTr="00E17AA3">
        <w:trPr>
          <w:jc w:val="center"/>
        </w:trPr>
        <w:tc>
          <w:tcPr>
            <w:tcW w:w="1226"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Kaiser beta 8</w:t>
            </w:r>
          </w:p>
        </w:tc>
        <w:tc>
          <w:tcPr>
            <w:tcW w:w="1042"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0.0042</w:t>
            </w:r>
          </w:p>
        </w:tc>
        <w:tc>
          <w:tcPr>
            <w:tcW w:w="1080"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-58.6</w:t>
            </w:r>
          </w:p>
        </w:tc>
        <w:tc>
          <w:tcPr>
            <w:tcW w:w="900"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-122.94</w:t>
            </w:r>
          </w:p>
        </w:tc>
      </w:tr>
      <w:tr w:rsidR="00560C82" w:rsidRPr="00560C82" w:rsidTr="00E17AA3">
        <w:trPr>
          <w:jc w:val="center"/>
        </w:trPr>
        <w:tc>
          <w:tcPr>
            <w:tcW w:w="1226"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Kaiser beta 12</w:t>
            </w:r>
          </w:p>
        </w:tc>
        <w:tc>
          <w:tcPr>
            <w:tcW w:w="1042"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0.0037</w:t>
            </w:r>
          </w:p>
        </w:tc>
        <w:tc>
          <w:tcPr>
            <w:tcW w:w="1080"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-83.9</w:t>
            </w:r>
          </w:p>
        </w:tc>
        <w:tc>
          <w:tcPr>
            <w:tcW w:w="900"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-123.09</w:t>
            </w:r>
          </w:p>
        </w:tc>
      </w:tr>
      <w:tr w:rsidR="00560C82" w:rsidRPr="00560C82" w:rsidTr="00E17AA3">
        <w:trPr>
          <w:jc w:val="center"/>
        </w:trPr>
        <w:tc>
          <w:tcPr>
            <w:tcW w:w="1226"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Blackman</w:t>
            </w:r>
          </w:p>
        </w:tc>
        <w:tc>
          <w:tcPr>
            <w:tcW w:w="1042"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0.0042</w:t>
            </w:r>
          </w:p>
        </w:tc>
        <w:tc>
          <w:tcPr>
            <w:tcW w:w="1080" w:type="dxa"/>
            <w:hideMark/>
          </w:tcPr>
          <w:p w:rsidR="00560C82" w:rsidRPr="005C00B4" w:rsidRDefault="00560C82"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-58.1</w:t>
            </w:r>
          </w:p>
        </w:tc>
        <w:tc>
          <w:tcPr>
            <w:tcW w:w="900" w:type="dxa"/>
            <w:hideMark/>
          </w:tcPr>
          <w:p w:rsidR="00560C82" w:rsidRPr="005C00B4" w:rsidRDefault="00E17AA3" w:rsidP="00333E82">
            <w:pPr>
              <w:contextualSpacing/>
              <w:jc w:val="both"/>
              <w:rPr>
                <w:rFonts w:ascii="Constantia" w:hAnsi="Constantia" w:cs="Times New Roman"/>
                <w:sz w:val="16"/>
                <w:szCs w:val="16"/>
                <w:u w:color="82C42A"/>
                <w:lang w:val="en-AU"/>
              </w:rPr>
            </w:pPr>
            <w:r w:rsidRPr="005C00B4">
              <w:rPr>
                <w:rFonts w:ascii="Constantia" w:hAnsi="Constantia" w:cs="Times New Roman"/>
                <w:sz w:val="16"/>
                <w:szCs w:val="16"/>
                <w:u w:color="82C42A"/>
                <w:lang w:val="en-AU"/>
              </w:rPr>
              <w:t>-121.76</w:t>
            </w:r>
          </w:p>
        </w:tc>
      </w:tr>
    </w:tbl>
    <w:p w:rsidR="00560C82" w:rsidRDefault="00560C82" w:rsidP="00560C82">
      <w:pPr>
        <w:autoSpaceDE w:val="0"/>
        <w:autoSpaceDN w:val="0"/>
        <w:adjustRightInd w:val="0"/>
        <w:contextualSpacing/>
        <w:jc w:val="both"/>
        <w:rPr>
          <w:rFonts w:asciiTheme="majorBidi" w:hAnsiTheme="majorBidi" w:cstheme="majorBidi"/>
          <w:b/>
          <w:bCs/>
        </w:rPr>
      </w:pPr>
    </w:p>
    <w:p w:rsidR="00560C82" w:rsidRPr="00560C82" w:rsidRDefault="00560C82" w:rsidP="005C00B4">
      <w:pPr>
        <w:autoSpaceDE w:val="0"/>
        <w:autoSpaceDN w:val="0"/>
        <w:adjustRightInd w:val="0"/>
        <w:ind w:firstLine="288"/>
        <w:contextualSpacing/>
        <w:jc w:val="both"/>
        <w:rPr>
          <w:lang w:eastAsia="en-US"/>
        </w:rPr>
      </w:pPr>
      <w:r w:rsidRPr="005C00B4">
        <w:rPr>
          <w:rFonts w:ascii="Constantia" w:hAnsi="Constantia"/>
          <w:lang w:val="en-AU"/>
        </w:rPr>
        <w:t xml:space="preserve">Table </w:t>
      </w:r>
      <w:r w:rsidR="005C00B4" w:rsidRPr="005C00B4">
        <w:rPr>
          <w:rFonts w:ascii="Constantia" w:hAnsi="Constantia"/>
          <w:lang w:val="en-AU"/>
        </w:rPr>
        <w:t>5</w:t>
      </w:r>
      <w:r w:rsidRPr="005C00B4">
        <w:rPr>
          <w:rFonts w:ascii="Constantia" w:hAnsi="Constantia"/>
          <w:lang w:val="en-AU"/>
        </w:rPr>
        <w:t xml:space="preserve"> show the comparison between main-lobes, side-lobes and </w:t>
      </w:r>
      <w:r w:rsidR="00EB7357" w:rsidRPr="005C00B4">
        <w:rPr>
          <w:rFonts w:ascii="Constantia" w:hAnsi="Constantia"/>
          <w:lang w:val="en-AU"/>
        </w:rPr>
        <w:t>SNR</w:t>
      </w:r>
      <w:r w:rsidRPr="005C00B4">
        <w:rPr>
          <w:rFonts w:ascii="Constantia" w:hAnsi="Constantia"/>
          <w:lang w:val="en-AU"/>
        </w:rPr>
        <w:t xml:space="preserve"> for alpha signal filtered by windowing method</w:t>
      </w:r>
    </w:p>
    <w:p w:rsidR="00560C82" w:rsidRPr="00560C82" w:rsidRDefault="00560C82" w:rsidP="00E17AA3">
      <w:pPr>
        <w:autoSpaceDE w:val="0"/>
        <w:autoSpaceDN w:val="0"/>
        <w:adjustRightInd w:val="0"/>
        <w:contextualSpacing/>
        <w:jc w:val="both"/>
        <w:rPr>
          <w:lang w:eastAsia="en-US"/>
        </w:rPr>
      </w:pPr>
    </w:p>
    <w:tbl>
      <w:tblPr>
        <w:tblStyle w:val="TableGrid"/>
        <w:tblW w:w="0" w:type="auto"/>
        <w:jc w:val="center"/>
        <w:tblLook w:val="04A0" w:firstRow="1" w:lastRow="0" w:firstColumn="1" w:lastColumn="0" w:noHBand="0" w:noVBand="1"/>
      </w:tblPr>
      <w:tblGrid>
        <w:gridCol w:w="1226"/>
        <w:gridCol w:w="1042"/>
        <w:gridCol w:w="1080"/>
        <w:gridCol w:w="900"/>
      </w:tblGrid>
      <w:tr w:rsidR="00560C82" w:rsidRPr="00560C82" w:rsidTr="00034C2D">
        <w:trPr>
          <w:trHeight w:val="269"/>
          <w:jc w:val="center"/>
        </w:trPr>
        <w:tc>
          <w:tcPr>
            <w:tcW w:w="4248" w:type="dxa"/>
            <w:gridSpan w:val="4"/>
            <w:tcBorders>
              <w:top w:val="nil"/>
              <w:left w:val="nil"/>
              <w:bottom w:val="single" w:sz="4" w:space="0" w:color="auto"/>
              <w:right w:val="nil"/>
            </w:tcBorders>
            <w:hideMark/>
          </w:tcPr>
          <w:p w:rsidR="00560C82" w:rsidRPr="002A0493" w:rsidRDefault="002A0493" w:rsidP="002A0493">
            <w:pPr>
              <w:pStyle w:val="Caption"/>
              <w:keepNext/>
              <w:spacing w:before="0" w:after="0"/>
              <w:rPr>
                <w:rFonts w:ascii="Constantia" w:hAnsi="Constantia" w:cs="Times New Roman"/>
                <w:i w:val="0"/>
                <w:iCs w:val="0"/>
                <w:smallCaps/>
                <w:sz w:val="16"/>
                <w:u w:color="82C42A"/>
                <w:lang w:val="en-AU"/>
              </w:rPr>
            </w:pPr>
            <w:r>
              <w:rPr>
                <w:rFonts w:ascii="Constantia" w:hAnsi="Constantia" w:cs="Times New Roman"/>
                <w:i w:val="0"/>
                <w:iCs w:val="0"/>
                <w:smallCaps/>
                <w:sz w:val="16"/>
                <w:u w:color="82C42A"/>
                <w:lang w:val="en-AU"/>
              </w:rPr>
              <w:t xml:space="preserve">Table5 </w:t>
            </w:r>
            <w:r w:rsidR="0089398B" w:rsidRPr="002A0493">
              <w:rPr>
                <w:rFonts w:ascii="Constantia" w:hAnsi="Constantia" w:cs="Times New Roman"/>
                <w:i w:val="0"/>
                <w:iCs w:val="0"/>
                <w:smallCaps/>
                <w:sz w:val="16"/>
                <w:u w:color="82C42A"/>
                <w:lang w:val="en-AU"/>
              </w:rPr>
              <w:t xml:space="preserve"> </w:t>
            </w:r>
            <w:r w:rsidR="00560C82" w:rsidRPr="002A0493">
              <w:rPr>
                <w:rFonts w:ascii="Constantia" w:hAnsi="Constantia" w:cs="Times New Roman"/>
                <w:i w:val="0"/>
                <w:iCs w:val="0"/>
                <w:smallCaps/>
                <w:sz w:val="16"/>
                <w:u w:color="82C42A"/>
                <w:lang w:val="en-AU"/>
              </w:rPr>
              <w:t xml:space="preserve">main-lobes, side-lobes and </w:t>
            </w:r>
            <w:r w:rsidR="00EB7357" w:rsidRPr="002A0493">
              <w:rPr>
                <w:rFonts w:ascii="Constantia" w:hAnsi="Constantia" w:cs="Times New Roman"/>
                <w:i w:val="0"/>
                <w:iCs w:val="0"/>
                <w:smallCaps/>
                <w:sz w:val="16"/>
                <w:u w:color="82C42A"/>
                <w:lang w:val="en-AU"/>
              </w:rPr>
              <w:t>SNR</w:t>
            </w:r>
            <w:r w:rsidR="00560C82" w:rsidRPr="002A0493">
              <w:rPr>
                <w:rFonts w:ascii="Constantia" w:hAnsi="Constantia" w:cs="Times New Roman"/>
                <w:i w:val="0"/>
                <w:iCs w:val="0"/>
                <w:smallCaps/>
                <w:sz w:val="16"/>
                <w:u w:color="82C42A"/>
                <w:lang w:val="en-AU"/>
              </w:rPr>
              <w:t xml:space="preserve"> for alpha signal</w:t>
            </w:r>
          </w:p>
        </w:tc>
      </w:tr>
      <w:tr w:rsidR="00560C82" w:rsidRPr="00560C82" w:rsidTr="002D5B84">
        <w:trPr>
          <w:jc w:val="center"/>
        </w:trPr>
        <w:tc>
          <w:tcPr>
            <w:tcW w:w="122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Window</w:t>
            </w:r>
          </w:p>
        </w:tc>
        <w:tc>
          <w:tcPr>
            <w:tcW w:w="1042"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Main-lobe -3 d</w:t>
            </w:r>
            <w:r w:rsidR="002D5B84" w:rsidRPr="005C00B4">
              <w:rPr>
                <w:rFonts w:ascii="Constantia" w:hAnsi="Constantia" w:cs="Times New Roman"/>
                <w:sz w:val="16"/>
                <w:szCs w:val="16"/>
              </w:rPr>
              <w:t>B</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Side-lobe d</w:t>
            </w:r>
            <w:r w:rsidR="002D5B84" w:rsidRPr="005C00B4">
              <w:rPr>
                <w:rFonts w:ascii="Constantia" w:hAnsi="Constantia" w:cs="Times New Roman"/>
                <w:sz w:val="16"/>
                <w:szCs w:val="16"/>
              </w:rPr>
              <w:t>B</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HeaderCentered"/>
              <w:widowControl w:val="0"/>
              <w:rPr>
                <w:rFonts w:ascii="Constantia" w:hAnsi="Constantia" w:cs="Times New Roman"/>
                <w:sz w:val="16"/>
                <w:szCs w:val="16"/>
              </w:rPr>
            </w:pPr>
            <w:r w:rsidRPr="005C00B4">
              <w:rPr>
                <w:rFonts w:ascii="Constantia" w:hAnsi="Constantia" w:cs="Times New Roman"/>
                <w:sz w:val="16"/>
                <w:szCs w:val="16"/>
              </w:rPr>
              <w:t>SNR</w:t>
            </w:r>
            <w:r w:rsidR="002D5B84" w:rsidRPr="005C00B4">
              <w:rPr>
                <w:rFonts w:ascii="Constantia" w:hAnsi="Constantia" w:cs="Times New Roman"/>
                <w:sz w:val="16"/>
                <w:szCs w:val="16"/>
              </w:rPr>
              <w:t xml:space="preserve"> dB</w:t>
            </w:r>
          </w:p>
        </w:tc>
      </w:tr>
      <w:tr w:rsidR="00560C82" w:rsidRPr="00560C82" w:rsidTr="002D5B84">
        <w:trPr>
          <w:jc w:val="center"/>
        </w:trPr>
        <w:tc>
          <w:tcPr>
            <w:tcW w:w="122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Rectangular</w:t>
            </w:r>
          </w:p>
        </w:tc>
        <w:tc>
          <w:tcPr>
            <w:tcW w:w="104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0.0088</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-13.3</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-55.49</w:t>
            </w:r>
          </w:p>
        </w:tc>
      </w:tr>
      <w:tr w:rsidR="00560C82" w:rsidRPr="00560C82" w:rsidTr="002D5B84">
        <w:trPr>
          <w:trHeight w:val="278"/>
          <w:jc w:val="center"/>
        </w:trPr>
        <w:tc>
          <w:tcPr>
            <w:tcW w:w="122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 xml:space="preserve">Hamming </w:t>
            </w:r>
          </w:p>
        </w:tc>
        <w:tc>
          <w:tcPr>
            <w:tcW w:w="104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0.0063</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-42.7</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-139.74</w:t>
            </w:r>
          </w:p>
        </w:tc>
      </w:tr>
      <w:tr w:rsidR="00560C82" w:rsidRPr="00560C82" w:rsidTr="002D5B84">
        <w:trPr>
          <w:jc w:val="center"/>
        </w:trPr>
        <w:tc>
          <w:tcPr>
            <w:tcW w:w="122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 xml:space="preserve">Hanning </w:t>
            </w:r>
          </w:p>
        </w:tc>
        <w:tc>
          <w:tcPr>
            <w:tcW w:w="104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0.0068</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-31.5</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-139.74</w:t>
            </w:r>
          </w:p>
        </w:tc>
      </w:tr>
      <w:tr w:rsidR="00560C82" w:rsidRPr="00560C82" w:rsidTr="002D5B84">
        <w:trPr>
          <w:jc w:val="center"/>
        </w:trPr>
        <w:tc>
          <w:tcPr>
            <w:tcW w:w="122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lastRenderedPageBreak/>
              <w:t>Kaiser beta 5</w:t>
            </w:r>
          </w:p>
        </w:tc>
        <w:tc>
          <w:tcPr>
            <w:tcW w:w="104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0.0063</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-36.8</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 xml:space="preserve"> -139.70</w:t>
            </w:r>
          </w:p>
        </w:tc>
      </w:tr>
      <w:tr w:rsidR="00560C82" w:rsidRPr="00560C82" w:rsidTr="002D5B84">
        <w:trPr>
          <w:jc w:val="center"/>
        </w:trPr>
        <w:tc>
          <w:tcPr>
            <w:tcW w:w="122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Kaiser beta 8</w:t>
            </w:r>
          </w:p>
        </w:tc>
        <w:tc>
          <w:tcPr>
            <w:tcW w:w="104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0.0051</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-58.6</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-139.23</w:t>
            </w:r>
          </w:p>
        </w:tc>
      </w:tr>
      <w:tr w:rsidR="00560C82" w:rsidRPr="00560C82" w:rsidTr="002D5B84">
        <w:trPr>
          <w:jc w:val="center"/>
        </w:trPr>
        <w:tc>
          <w:tcPr>
            <w:tcW w:w="122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Kaiser beta 12</w:t>
            </w:r>
          </w:p>
        </w:tc>
        <w:tc>
          <w:tcPr>
            <w:tcW w:w="104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0.0046</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-90</w:t>
            </w:r>
            <w:r w:rsidR="002D5B84" w:rsidRPr="005C00B4">
              <w:rPr>
                <w:rFonts w:ascii="Constantia" w:hAnsi="Constantia" w:cs="Times New Roman"/>
                <w:sz w:val="16"/>
                <w:szCs w:val="16"/>
                <w:u w:color="82C42A"/>
              </w:rPr>
              <w:t>.0</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-139.41</w:t>
            </w:r>
          </w:p>
        </w:tc>
      </w:tr>
      <w:tr w:rsidR="00560C82" w:rsidRPr="00560C82" w:rsidTr="002D5B84">
        <w:trPr>
          <w:jc w:val="center"/>
        </w:trPr>
        <w:tc>
          <w:tcPr>
            <w:tcW w:w="122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Blackman</w:t>
            </w:r>
          </w:p>
        </w:tc>
        <w:tc>
          <w:tcPr>
            <w:tcW w:w="104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0.0034</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-58.1</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-67.47</w:t>
            </w:r>
          </w:p>
        </w:tc>
      </w:tr>
    </w:tbl>
    <w:p w:rsidR="00BF54A5" w:rsidRPr="00BF54A5" w:rsidRDefault="00BF54A5" w:rsidP="00BF54A5">
      <w:pPr>
        <w:autoSpaceDE w:val="0"/>
        <w:autoSpaceDN w:val="0"/>
        <w:adjustRightInd w:val="0"/>
        <w:contextualSpacing/>
        <w:jc w:val="both"/>
        <w:rPr>
          <w:lang w:eastAsia="en-US"/>
        </w:rPr>
      </w:pPr>
    </w:p>
    <w:p w:rsidR="00560C82" w:rsidRPr="005C00B4" w:rsidRDefault="00560C82" w:rsidP="005C00B4">
      <w:pPr>
        <w:autoSpaceDE w:val="0"/>
        <w:autoSpaceDN w:val="0"/>
        <w:adjustRightInd w:val="0"/>
        <w:ind w:firstLine="288"/>
        <w:contextualSpacing/>
        <w:jc w:val="both"/>
        <w:rPr>
          <w:rFonts w:ascii="Constantia" w:hAnsi="Constantia"/>
          <w:lang w:val="en-AU"/>
        </w:rPr>
      </w:pPr>
      <w:r w:rsidRPr="005C00B4">
        <w:rPr>
          <w:rFonts w:ascii="Constantia" w:hAnsi="Constantia"/>
          <w:lang w:val="en-AU"/>
        </w:rPr>
        <w:t xml:space="preserve">Table </w:t>
      </w:r>
      <w:r w:rsidR="005C00B4" w:rsidRPr="005C00B4">
        <w:rPr>
          <w:rFonts w:ascii="Constantia" w:hAnsi="Constantia"/>
          <w:lang w:val="en-AU"/>
        </w:rPr>
        <w:t>6</w:t>
      </w:r>
      <w:r w:rsidRPr="005C00B4">
        <w:rPr>
          <w:rFonts w:ascii="Constantia" w:hAnsi="Constantia"/>
          <w:lang w:val="en-AU"/>
        </w:rPr>
        <w:t xml:space="preserve"> show the comparison between main-lobes, side-lobes and </w:t>
      </w:r>
      <w:r w:rsidR="00EB7357" w:rsidRPr="005C00B4">
        <w:rPr>
          <w:rFonts w:ascii="Constantia" w:hAnsi="Constantia"/>
          <w:lang w:val="en-AU"/>
        </w:rPr>
        <w:t>SNR</w:t>
      </w:r>
      <w:r w:rsidRPr="005C00B4">
        <w:rPr>
          <w:rFonts w:ascii="Constantia" w:hAnsi="Constantia"/>
          <w:lang w:val="en-AU"/>
        </w:rPr>
        <w:t xml:space="preserve"> for beta signal filtered by windowing method. </w:t>
      </w:r>
    </w:p>
    <w:p w:rsidR="00560C82" w:rsidRPr="005C00B4" w:rsidRDefault="00560C82" w:rsidP="005C00B4">
      <w:pPr>
        <w:autoSpaceDE w:val="0"/>
        <w:autoSpaceDN w:val="0"/>
        <w:adjustRightInd w:val="0"/>
        <w:ind w:firstLine="288"/>
        <w:contextualSpacing/>
        <w:jc w:val="both"/>
        <w:rPr>
          <w:rFonts w:ascii="Constantia" w:hAnsi="Constantia"/>
          <w:lang w:val="en-AU"/>
        </w:rPr>
      </w:pPr>
    </w:p>
    <w:tbl>
      <w:tblPr>
        <w:tblStyle w:val="TableGrid"/>
        <w:tblW w:w="0" w:type="auto"/>
        <w:jc w:val="center"/>
        <w:tblLook w:val="04A0" w:firstRow="1" w:lastRow="0" w:firstColumn="1" w:lastColumn="0" w:noHBand="0" w:noVBand="1"/>
      </w:tblPr>
      <w:tblGrid>
        <w:gridCol w:w="1316"/>
        <w:gridCol w:w="952"/>
        <w:gridCol w:w="1080"/>
        <w:gridCol w:w="900"/>
      </w:tblGrid>
      <w:tr w:rsidR="00560C82" w:rsidRPr="002A0493" w:rsidTr="00034C2D">
        <w:trPr>
          <w:trHeight w:val="323"/>
          <w:jc w:val="center"/>
        </w:trPr>
        <w:tc>
          <w:tcPr>
            <w:tcW w:w="4248" w:type="dxa"/>
            <w:gridSpan w:val="4"/>
            <w:tcBorders>
              <w:top w:val="nil"/>
              <w:left w:val="nil"/>
              <w:bottom w:val="single" w:sz="4" w:space="0" w:color="auto"/>
              <w:right w:val="nil"/>
            </w:tcBorders>
            <w:hideMark/>
          </w:tcPr>
          <w:p w:rsidR="00560C82" w:rsidRPr="002A0493" w:rsidRDefault="002A0493" w:rsidP="002A0493">
            <w:pPr>
              <w:pStyle w:val="Caption"/>
              <w:keepNext/>
              <w:spacing w:before="0" w:after="0"/>
              <w:rPr>
                <w:rFonts w:ascii="Constantia" w:hAnsi="Constantia" w:cs="Times New Roman"/>
                <w:i w:val="0"/>
                <w:iCs w:val="0"/>
                <w:smallCaps/>
                <w:sz w:val="16"/>
                <w:u w:color="82C42A"/>
                <w:lang w:val="en-AU"/>
              </w:rPr>
            </w:pPr>
            <w:r>
              <w:rPr>
                <w:rFonts w:ascii="Constantia" w:hAnsi="Constantia" w:cs="Times New Roman"/>
                <w:i w:val="0"/>
                <w:iCs w:val="0"/>
                <w:smallCaps/>
                <w:sz w:val="16"/>
                <w:u w:color="82C42A"/>
                <w:lang w:val="en-AU"/>
              </w:rPr>
              <w:t xml:space="preserve">Table6 </w:t>
            </w:r>
            <w:r w:rsidR="00EB7357" w:rsidRPr="002A0493">
              <w:rPr>
                <w:rFonts w:ascii="Constantia" w:hAnsi="Constantia" w:cs="Times New Roman"/>
                <w:i w:val="0"/>
                <w:iCs w:val="0"/>
                <w:smallCaps/>
                <w:sz w:val="16"/>
                <w:u w:color="82C42A"/>
                <w:lang w:val="en-AU"/>
              </w:rPr>
              <w:t>main-lobes, side-lobes and SNR  ratio for beta signal</w:t>
            </w:r>
          </w:p>
        </w:tc>
      </w:tr>
      <w:tr w:rsidR="00560C82" w:rsidRPr="00560C82" w:rsidTr="002D5B84">
        <w:trPr>
          <w:jc w:val="center"/>
        </w:trPr>
        <w:tc>
          <w:tcPr>
            <w:tcW w:w="131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60C82">
            <w:pPr>
              <w:contextualSpacing/>
              <w:rPr>
                <w:rFonts w:ascii="Constantia" w:hAnsi="Constantia" w:cs="Times New Roman"/>
                <w:b/>
                <w:bCs/>
                <w:sz w:val="16"/>
                <w:szCs w:val="16"/>
                <w:lang w:val="en-AU"/>
              </w:rPr>
            </w:pPr>
            <w:r w:rsidRPr="005C00B4">
              <w:rPr>
                <w:rFonts w:ascii="Constantia" w:hAnsi="Constantia" w:cs="Times New Roman"/>
                <w:b/>
                <w:bCs/>
                <w:sz w:val="16"/>
                <w:szCs w:val="16"/>
                <w:lang w:val="en-AU"/>
              </w:rPr>
              <w:t>Window</w:t>
            </w:r>
          </w:p>
        </w:tc>
        <w:tc>
          <w:tcPr>
            <w:tcW w:w="95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60C82">
            <w:pPr>
              <w:contextualSpacing/>
              <w:rPr>
                <w:rFonts w:ascii="Constantia" w:hAnsi="Constantia" w:cs="Times New Roman"/>
                <w:b/>
                <w:bCs/>
                <w:sz w:val="16"/>
                <w:szCs w:val="16"/>
                <w:lang w:val="en-AU"/>
              </w:rPr>
            </w:pPr>
            <w:r w:rsidRPr="005C00B4">
              <w:rPr>
                <w:rFonts w:ascii="Constantia" w:hAnsi="Constantia" w:cs="Times New Roman"/>
                <w:b/>
                <w:bCs/>
                <w:sz w:val="16"/>
                <w:szCs w:val="16"/>
                <w:lang w:val="en-AU"/>
              </w:rPr>
              <w:t>Main-lobe -3 dB</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60C82">
            <w:pPr>
              <w:contextualSpacing/>
              <w:rPr>
                <w:rFonts w:ascii="Constantia" w:hAnsi="Constantia" w:cs="Times New Roman"/>
                <w:b/>
                <w:bCs/>
                <w:sz w:val="16"/>
                <w:szCs w:val="16"/>
                <w:lang w:val="en-AU"/>
              </w:rPr>
            </w:pPr>
            <w:r w:rsidRPr="005C00B4">
              <w:rPr>
                <w:rFonts w:ascii="Constantia" w:hAnsi="Constantia" w:cs="Times New Roman"/>
                <w:b/>
                <w:bCs/>
                <w:sz w:val="16"/>
                <w:szCs w:val="16"/>
                <w:lang w:val="en-AU"/>
              </w:rPr>
              <w:t>Side-lobe dB</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60C82">
            <w:pPr>
              <w:contextualSpacing/>
              <w:rPr>
                <w:rFonts w:ascii="Constantia" w:hAnsi="Constantia" w:cs="Times New Roman"/>
                <w:b/>
                <w:bCs/>
                <w:sz w:val="16"/>
                <w:szCs w:val="16"/>
                <w:lang w:val="en-AU"/>
              </w:rPr>
            </w:pPr>
            <w:r w:rsidRPr="005C00B4">
              <w:rPr>
                <w:rFonts w:ascii="Constantia" w:hAnsi="Constantia" w:cs="Times New Roman"/>
                <w:b/>
                <w:bCs/>
                <w:sz w:val="16"/>
                <w:szCs w:val="16"/>
                <w:lang w:val="en-AU"/>
              </w:rPr>
              <w:t>SNR</w:t>
            </w:r>
            <w:r w:rsidR="002D5B84" w:rsidRPr="005C00B4">
              <w:rPr>
                <w:rFonts w:ascii="Constantia" w:hAnsi="Constantia" w:cs="Times New Roman"/>
                <w:b/>
                <w:bCs/>
                <w:sz w:val="16"/>
                <w:szCs w:val="16"/>
                <w:lang w:val="en-AU"/>
              </w:rPr>
              <w:t xml:space="preserve"> dB</w:t>
            </w:r>
          </w:p>
        </w:tc>
      </w:tr>
      <w:tr w:rsidR="00560C82" w:rsidRPr="00560C82" w:rsidTr="002D5B84">
        <w:trPr>
          <w:jc w:val="center"/>
        </w:trPr>
        <w:tc>
          <w:tcPr>
            <w:tcW w:w="131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Rectangular</w:t>
            </w:r>
          </w:p>
        </w:tc>
        <w:tc>
          <w:tcPr>
            <w:tcW w:w="95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0.0273</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-13.3</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-115.80</w:t>
            </w:r>
          </w:p>
        </w:tc>
      </w:tr>
      <w:tr w:rsidR="00560C82" w:rsidRPr="00560C82" w:rsidTr="002D5B84">
        <w:trPr>
          <w:trHeight w:val="278"/>
          <w:jc w:val="center"/>
        </w:trPr>
        <w:tc>
          <w:tcPr>
            <w:tcW w:w="131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 xml:space="preserve">Hamming </w:t>
            </w:r>
          </w:p>
        </w:tc>
        <w:tc>
          <w:tcPr>
            <w:tcW w:w="95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0.0215</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-42.6</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-142.01</w:t>
            </w:r>
          </w:p>
        </w:tc>
      </w:tr>
      <w:tr w:rsidR="00560C82" w:rsidRPr="00560C82" w:rsidTr="002D5B84">
        <w:trPr>
          <w:jc w:val="center"/>
        </w:trPr>
        <w:tc>
          <w:tcPr>
            <w:tcW w:w="131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 xml:space="preserve">Hanning </w:t>
            </w:r>
          </w:p>
        </w:tc>
        <w:tc>
          <w:tcPr>
            <w:tcW w:w="95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0.0239</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-31.5</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-141.96</w:t>
            </w:r>
          </w:p>
        </w:tc>
      </w:tr>
      <w:tr w:rsidR="00560C82" w:rsidRPr="00560C82" w:rsidTr="002D5B84">
        <w:trPr>
          <w:jc w:val="center"/>
        </w:trPr>
        <w:tc>
          <w:tcPr>
            <w:tcW w:w="131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Kaiser beta 5</w:t>
            </w:r>
          </w:p>
        </w:tc>
        <w:tc>
          <w:tcPr>
            <w:tcW w:w="95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0.0219</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-37</w:t>
            </w:r>
            <w:r w:rsidR="002D5B84" w:rsidRPr="005C00B4">
              <w:rPr>
                <w:rFonts w:ascii="Constantia" w:hAnsi="Constantia" w:cs="Times New Roman"/>
                <w:sz w:val="16"/>
                <w:szCs w:val="16"/>
                <w:u w:color="82C42A"/>
              </w:rPr>
              <w:t>.0</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-141.93</w:t>
            </w:r>
          </w:p>
        </w:tc>
      </w:tr>
      <w:tr w:rsidR="00560C82" w:rsidRPr="00560C82" w:rsidTr="002D5B84">
        <w:trPr>
          <w:jc w:val="center"/>
        </w:trPr>
        <w:tc>
          <w:tcPr>
            <w:tcW w:w="131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Kaiser beta 8</w:t>
            </w:r>
          </w:p>
        </w:tc>
        <w:tc>
          <w:tcPr>
            <w:tcW w:w="95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0.0176</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-58.5</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-141.49</w:t>
            </w:r>
          </w:p>
        </w:tc>
      </w:tr>
      <w:tr w:rsidR="00560C82" w:rsidRPr="00560C82" w:rsidTr="002D5B84">
        <w:trPr>
          <w:jc w:val="center"/>
        </w:trPr>
        <w:tc>
          <w:tcPr>
            <w:tcW w:w="131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Kaiser beta 12</w:t>
            </w:r>
          </w:p>
        </w:tc>
        <w:tc>
          <w:tcPr>
            <w:tcW w:w="95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0.0156</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-90.2</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-141.39</w:t>
            </w:r>
          </w:p>
        </w:tc>
      </w:tr>
      <w:tr w:rsidR="00560C82" w:rsidRPr="00560C82" w:rsidTr="002D5B84">
        <w:trPr>
          <w:jc w:val="center"/>
        </w:trPr>
        <w:tc>
          <w:tcPr>
            <w:tcW w:w="1316"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Blackman</w:t>
            </w:r>
          </w:p>
        </w:tc>
        <w:tc>
          <w:tcPr>
            <w:tcW w:w="952"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0.0186</w:t>
            </w:r>
          </w:p>
        </w:tc>
        <w:tc>
          <w:tcPr>
            <w:tcW w:w="1080" w:type="dxa"/>
            <w:tcBorders>
              <w:top w:val="single" w:sz="4" w:space="0" w:color="auto"/>
              <w:left w:val="single" w:sz="4" w:space="0" w:color="auto"/>
              <w:bottom w:val="single" w:sz="4" w:space="0" w:color="auto"/>
              <w:right w:val="single" w:sz="4" w:space="0" w:color="auto"/>
            </w:tcBorders>
            <w:hideMark/>
          </w:tcPr>
          <w:p w:rsidR="00560C82" w:rsidRPr="005C00B4" w:rsidRDefault="00560C82"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-58.1</w:t>
            </w:r>
          </w:p>
        </w:tc>
        <w:tc>
          <w:tcPr>
            <w:tcW w:w="900" w:type="dxa"/>
            <w:tcBorders>
              <w:top w:val="single" w:sz="4" w:space="0" w:color="auto"/>
              <w:left w:val="single" w:sz="4" w:space="0" w:color="auto"/>
              <w:bottom w:val="single" w:sz="4" w:space="0" w:color="auto"/>
              <w:right w:val="single" w:sz="4" w:space="0" w:color="auto"/>
            </w:tcBorders>
            <w:hideMark/>
          </w:tcPr>
          <w:p w:rsidR="00560C82" w:rsidRPr="005C00B4" w:rsidRDefault="002D5B84" w:rsidP="005C00B4">
            <w:pPr>
              <w:pStyle w:val="IEEETableCell"/>
              <w:widowControl w:val="0"/>
              <w:jc w:val="center"/>
              <w:rPr>
                <w:rFonts w:ascii="Constantia" w:hAnsi="Constantia" w:cs="Times New Roman"/>
                <w:sz w:val="16"/>
                <w:szCs w:val="16"/>
                <w:u w:color="82C42A"/>
              </w:rPr>
            </w:pPr>
            <w:r w:rsidRPr="005C00B4">
              <w:rPr>
                <w:rFonts w:ascii="Constantia" w:hAnsi="Constantia" w:cs="Times New Roman"/>
                <w:sz w:val="16"/>
                <w:szCs w:val="16"/>
                <w:u w:color="82C42A"/>
              </w:rPr>
              <w:t>-133.32</w:t>
            </w:r>
          </w:p>
        </w:tc>
      </w:tr>
    </w:tbl>
    <w:p w:rsidR="00552120" w:rsidRDefault="00552120" w:rsidP="005C00B4">
      <w:pPr>
        <w:autoSpaceDE w:val="0"/>
        <w:autoSpaceDN w:val="0"/>
        <w:adjustRightInd w:val="0"/>
        <w:ind w:firstLine="288"/>
        <w:contextualSpacing/>
        <w:jc w:val="both"/>
        <w:rPr>
          <w:rFonts w:ascii="Constantia" w:hAnsi="Constantia"/>
          <w:lang w:val="en-AU"/>
        </w:rPr>
      </w:pPr>
    </w:p>
    <w:p w:rsidR="00A850B4" w:rsidRPr="005C00B4" w:rsidRDefault="00EB7357" w:rsidP="005C00B4">
      <w:pPr>
        <w:autoSpaceDE w:val="0"/>
        <w:autoSpaceDN w:val="0"/>
        <w:adjustRightInd w:val="0"/>
        <w:ind w:firstLine="288"/>
        <w:contextualSpacing/>
        <w:jc w:val="both"/>
        <w:rPr>
          <w:rFonts w:ascii="Constantia" w:hAnsi="Constantia"/>
          <w:lang w:val="en-AU"/>
        </w:rPr>
      </w:pPr>
      <w:r w:rsidRPr="005C00B4">
        <w:rPr>
          <w:rFonts w:ascii="Constantia" w:hAnsi="Constantia"/>
          <w:lang w:val="en-AU"/>
        </w:rPr>
        <w:t>As can be shown best main-lobe is for rectangular window, the best side-lobe is for Kaiser β (12) and the best SNR is for Hanning. Also the best window according to main-lobe, side-lobe and SNR is Kaiser β (12).</w:t>
      </w:r>
    </w:p>
    <w:p w:rsidR="00EB7357" w:rsidRPr="005C00B4" w:rsidRDefault="005C00B4" w:rsidP="005C00B4">
      <w:pPr>
        <w:pStyle w:val="Heading1"/>
        <w:ind w:firstLine="0"/>
        <w:jc w:val="left"/>
        <w:rPr>
          <w:rFonts w:ascii="Arial Black" w:hAnsi="Arial Black"/>
          <w:smallCaps w:val="0"/>
          <w:szCs w:val="24"/>
          <w:u w:color="82C42A"/>
          <w:lang w:val="en-AU" w:eastAsia="zh-CN"/>
        </w:rPr>
      </w:pPr>
      <w:r w:rsidRPr="005C00B4">
        <w:rPr>
          <w:rFonts w:ascii="Arial Black" w:hAnsi="Arial Black"/>
          <w:smallCaps w:val="0"/>
          <w:szCs w:val="24"/>
          <w:u w:color="82C42A"/>
          <w:lang w:val="en-AU" w:eastAsia="zh-CN"/>
        </w:rPr>
        <w:t>CONCLUSION</w:t>
      </w:r>
    </w:p>
    <w:p w:rsidR="00EB7357" w:rsidRPr="005C00B4" w:rsidRDefault="00EB7357" w:rsidP="005C00B4">
      <w:pPr>
        <w:autoSpaceDE w:val="0"/>
        <w:autoSpaceDN w:val="0"/>
        <w:adjustRightInd w:val="0"/>
        <w:ind w:firstLine="288"/>
        <w:contextualSpacing/>
        <w:jc w:val="both"/>
        <w:rPr>
          <w:rFonts w:ascii="Constantia" w:hAnsi="Constantia"/>
          <w:lang w:val="en-AU"/>
        </w:rPr>
      </w:pPr>
      <w:r w:rsidRPr="005C00B4">
        <w:rPr>
          <w:rFonts w:ascii="Constantia" w:hAnsi="Constantia"/>
          <w:lang w:val="en-AU"/>
        </w:rPr>
        <w:t xml:space="preserve"> In th</w:t>
      </w:r>
      <w:r w:rsidR="00F52F74" w:rsidRPr="005C00B4">
        <w:rPr>
          <w:rFonts w:ascii="Constantia" w:hAnsi="Constantia"/>
          <w:lang w:val="en-AU"/>
        </w:rPr>
        <w:t xml:space="preserve">is </w:t>
      </w:r>
      <w:r w:rsidRPr="005C00B4">
        <w:rPr>
          <w:rFonts w:ascii="Constantia" w:hAnsi="Constantia"/>
          <w:lang w:val="en-AU"/>
        </w:rPr>
        <w:t xml:space="preserve">study </w:t>
      </w:r>
      <w:r w:rsidR="00F52F74" w:rsidRPr="005C00B4">
        <w:rPr>
          <w:rFonts w:ascii="Constantia" w:hAnsi="Constantia"/>
          <w:lang w:val="en-AU"/>
        </w:rPr>
        <w:t>a</w:t>
      </w:r>
      <w:r w:rsidRPr="005C00B4">
        <w:rPr>
          <w:rFonts w:ascii="Constantia" w:hAnsi="Constantia"/>
          <w:lang w:val="en-AU"/>
        </w:rPr>
        <w:t xml:space="preserve"> comparisons between rectangular, Hamming, Hanning, Kaiser (5, 8 and12) and Blackman to extracted the EEG signal were shown. The results shown </w:t>
      </w:r>
      <w:r w:rsidR="00964E44" w:rsidRPr="005C00B4">
        <w:rPr>
          <w:rFonts w:ascii="Constantia" w:hAnsi="Constantia"/>
          <w:lang w:val="en-AU"/>
        </w:rPr>
        <w:t xml:space="preserve">the </w:t>
      </w:r>
      <w:r w:rsidRPr="005C00B4">
        <w:rPr>
          <w:rFonts w:ascii="Constantia" w:hAnsi="Constantia"/>
          <w:lang w:val="en-AU"/>
        </w:rPr>
        <w:t>best main-lobe is for rectangular window, the best side-lobe is for Kaiser β (12) and the best SNR is for Hanning. Also the best window according to main-lobe, side-lobe and SNR is Kaiser β (12).</w:t>
      </w:r>
    </w:p>
    <w:p w:rsidR="00A850B4" w:rsidRPr="005C00B4" w:rsidRDefault="005C00B4" w:rsidP="005C00B4">
      <w:pPr>
        <w:pStyle w:val="Heading1"/>
        <w:ind w:firstLine="0"/>
        <w:jc w:val="left"/>
        <w:rPr>
          <w:rFonts w:ascii="Arial Black" w:hAnsi="Arial Black"/>
          <w:smallCaps w:val="0"/>
          <w:szCs w:val="24"/>
          <w:u w:color="82C42A"/>
          <w:lang w:val="en-AU" w:eastAsia="zh-CN"/>
        </w:rPr>
      </w:pPr>
      <w:r w:rsidRPr="005C00B4">
        <w:rPr>
          <w:rFonts w:ascii="Arial Black" w:hAnsi="Arial Black"/>
          <w:smallCaps w:val="0"/>
          <w:szCs w:val="24"/>
          <w:u w:color="82C42A"/>
          <w:lang w:val="en-AU" w:eastAsia="zh-CN"/>
        </w:rPr>
        <w:t>REFERENCES</w:t>
      </w:r>
    </w:p>
    <w:p w:rsidR="00964E44" w:rsidRPr="005C00B4" w:rsidRDefault="00964E44" w:rsidP="000D183B">
      <w:pPr>
        <w:pStyle w:val="ListParagraph"/>
        <w:numPr>
          <w:ilvl w:val="0"/>
          <w:numId w:val="12"/>
        </w:numPr>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T. Scarabino and U. Salvolini, Atlas Of Morphology And Functional Anatomy Of The Brain, Naples</w:t>
      </w:r>
      <w:r w:rsidR="000A5183" w:rsidRPr="005C00B4">
        <w:rPr>
          <w:rFonts w:ascii="Constantia" w:eastAsia="Times New Roman" w:hAnsi="Constantia" w:cs="Arial"/>
          <w:lang w:val="en-AU"/>
        </w:rPr>
        <w:t>-</w:t>
      </w:r>
      <w:r w:rsidRPr="005C00B4">
        <w:rPr>
          <w:rFonts w:ascii="Constantia" w:eastAsia="Times New Roman" w:hAnsi="Constantia" w:cs="Arial"/>
          <w:lang w:val="en-AU"/>
        </w:rPr>
        <w:t>Italy,</w:t>
      </w:r>
      <w:r w:rsidR="003C7C5E">
        <w:rPr>
          <w:rFonts w:ascii="Constantia" w:eastAsia="Times New Roman" w:hAnsi="Constantia" w:cs="Arial"/>
          <w:lang w:val="en-AU"/>
        </w:rPr>
        <w:t xml:space="preserve"> </w:t>
      </w:r>
      <w:r w:rsidRPr="005C00B4">
        <w:rPr>
          <w:rFonts w:ascii="Constantia" w:eastAsia="Times New Roman" w:hAnsi="Constantia" w:cs="Arial"/>
          <w:lang w:val="en-AU"/>
        </w:rPr>
        <w:t>2006.</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 xml:space="preserve">Su Peng ,”Design and analysis of FIR filters based on Matlab” </w:t>
      </w:r>
      <w:r w:rsidR="000A5183" w:rsidRPr="005C00B4">
        <w:rPr>
          <w:rFonts w:ascii="Constantia" w:eastAsia="Times New Roman" w:hAnsi="Constantia" w:cs="Arial"/>
          <w:lang w:val="en-AU"/>
        </w:rPr>
        <w:t>Electrical Engineering</w:t>
      </w:r>
      <w:r w:rsidRPr="005C00B4">
        <w:rPr>
          <w:rFonts w:ascii="Constantia" w:eastAsia="Times New Roman" w:hAnsi="Constantia" w:cs="Arial"/>
          <w:lang w:val="en-AU"/>
        </w:rPr>
        <w:t>,</w:t>
      </w:r>
      <w:r w:rsidR="000A5183" w:rsidRPr="005C00B4">
        <w:rPr>
          <w:rFonts w:ascii="Constantia" w:eastAsia="Times New Roman" w:hAnsi="Constantia" w:cs="Arial"/>
          <w:lang w:val="en-AU"/>
        </w:rPr>
        <w:t xml:space="preserve"> Linnaeus University,</w:t>
      </w:r>
      <w:r w:rsidRPr="005C00B4">
        <w:rPr>
          <w:rFonts w:ascii="Constantia" w:eastAsia="Times New Roman" w:hAnsi="Constantia" w:cs="Arial"/>
          <w:lang w:val="en-AU"/>
        </w:rPr>
        <w:t>2013.</w:t>
      </w:r>
    </w:p>
    <w:p w:rsidR="000A5183" w:rsidRPr="005C00B4" w:rsidRDefault="00DC6219" w:rsidP="0099360A">
      <w:pPr>
        <w:pStyle w:val="ListParagraph"/>
        <w:tabs>
          <w:tab w:val="clear" w:pos="720"/>
          <w:tab w:val="num" w:pos="360"/>
        </w:tabs>
        <w:ind w:left="360"/>
        <w:rPr>
          <w:rFonts w:ascii="Constantia" w:eastAsia="Times New Roman" w:hAnsi="Constantia" w:cs="Arial"/>
          <w:lang w:val="en-AU"/>
        </w:rPr>
      </w:pPr>
      <w:hyperlink r:id="rId36" w:history="1">
        <w:r w:rsidR="000A5183" w:rsidRPr="005C00B4">
          <w:rPr>
            <w:rFonts w:ascii="Constantia" w:eastAsia="Times New Roman" w:hAnsi="Constantia" w:cs="Arial"/>
            <w:lang w:val="en-AU"/>
          </w:rPr>
          <w:t>http://kidshealth.org./</w:t>
        </w:r>
      </w:hyperlink>
    </w:p>
    <w:p w:rsidR="000A5183"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 xml:space="preserve">John j.webster, </w:t>
      </w:r>
      <w:r w:rsidR="000A5183" w:rsidRPr="005C00B4">
        <w:rPr>
          <w:rFonts w:ascii="Constantia" w:eastAsia="Times New Roman" w:hAnsi="Constantia" w:cs="Arial"/>
          <w:lang w:val="en-AU"/>
        </w:rPr>
        <w:t>Medical Instrumentation Application and Design, 4th  Edition, wiley, 2010</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 xml:space="preserve">Steven w .smith, the scientist and enginreer’s </w:t>
      </w:r>
      <w:r w:rsidR="000D183B" w:rsidRPr="005C00B4">
        <w:rPr>
          <w:rFonts w:ascii="Constantia" w:eastAsia="Times New Roman" w:hAnsi="Constantia" w:cs="Arial"/>
          <w:lang w:val="en-AU"/>
        </w:rPr>
        <w:t>,</w:t>
      </w:r>
      <w:r w:rsidRPr="005C00B4">
        <w:rPr>
          <w:rFonts w:ascii="Constantia" w:eastAsia="Times New Roman" w:hAnsi="Constantia" w:cs="Arial"/>
          <w:lang w:val="en-AU"/>
        </w:rPr>
        <w:t>guide to digital signal processing ,California</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technical publishing, 1999.</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Niedermeyer E.</w:t>
      </w:r>
      <w:r w:rsidR="000D183B" w:rsidRPr="005C00B4">
        <w:rPr>
          <w:rFonts w:ascii="Constantia" w:eastAsia="Times New Roman" w:hAnsi="Constantia" w:cs="Arial"/>
          <w:lang w:val="en-AU"/>
        </w:rPr>
        <w:t xml:space="preserve">, </w:t>
      </w:r>
      <w:hyperlink r:id="rId37" w:history="1">
        <w:r w:rsidR="000D183B" w:rsidRPr="005C00B4">
          <w:rPr>
            <w:rFonts w:ascii="Constantia" w:eastAsia="Times New Roman" w:hAnsi="Constantia" w:cs="Arial"/>
            <w:lang w:val="en-AU"/>
          </w:rPr>
          <w:t>Ernst Niedermeyer</w:t>
        </w:r>
      </w:hyperlink>
      <w:r w:rsidR="000D183B" w:rsidRPr="005C00B4">
        <w:rPr>
          <w:rFonts w:ascii="Constantia" w:eastAsia="Times New Roman" w:hAnsi="Constantia" w:cs="Arial"/>
          <w:lang w:val="en-AU"/>
        </w:rPr>
        <w:t xml:space="preserve"> and </w:t>
      </w:r>
      <w:hyperlink r:id="rId38" w:history="1">
        <w:r w:rsidR="000D183B" w:rsidRPr="005C00B4">
          <w:rPr>
            <w:rFonts w:ascii="Constantia" w:eastAsia="Times New Roman" w:hAnsi="Constantia" w:cs="Arial"/>
            <w:lang w:val="en-AU"/>
          </w:rPr>
          <w:t xml:space="preserve">F. L. da Silva </w:t>
        </w:r>
      </w:hyperlink>
      <w:r w:rsidR="000D183B" w:rsidRPr="005C00B4">
        <w:rPr>
          <w:rFonts w:ascii="Constantia" w:eastAsia="Times New Roman" w:hAnsi="Constantia" w:cs="Arial"/>
          <w:lang w:val="en-AU"/>
        </w:rPr>
        <w:t>,Electroencephalography</w:t>
      </w:r>
      <w:r w:rsidRPr="005C00B4">
        <w:rPr>
          <w:rFonts w:ascii="Constantia" w:eastAsia="Times New Roman" w:hAnsi="Constantia" w:cs="Arial"/>
          <w:lang w:val="en-AU"/>
        </w:rPr>
        <w:t>: Basic Principles, Clinical Applications, and Related Fields, Lippincot Williams &amp; Wilkins, 2004.</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Towle, Vernon L, Bolaños. José; Suarez. Diane and Levin. David N, “The spatial location of EEG electrodes Locating the best-fitting sphere relative to cortical anatomy", Electroencephalography and Clinical Neurophysiology, vol.86, no. 1, pp. 1-6 ,1993.</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lastRenderedPageBreak/>
        <w:t>Cahn, B. Rael and Polich John, “Meditation states and traits: EEG, ERP, and</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neuroimaging studies”, Psychological Bulletin, vol.132, no. 2, pp. 180-211,2006.</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Niedermeyer,” E ,Alpha rhythms as physiological and abnormal phenomena”,</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International Journal of Psychophysiology ,vol. 26 ,no. 1-3, pp. 31-49, 1997.</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10- Feshchenko, Vladimir A, Reinsel, Ruth A and Veselis, “Multiplicity of the α Rhythm in</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Normal Humans”, Journal of Clinical Neurophysiology, vol. 18 ,no. 4, pp. 44-331,</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2001.</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Pfurtscheller, G. Lopes and Da Silva ,” Event-related EEG/MEG synchronization and</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desynchronization: Basic principles”, Clinical Neurophysiology, vol. 110 ,no. 11, pp.</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57-1842, 1999.</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Aurlien, H, Gjerde, I.O, Aarseth, J.H, Eldøen, G, Karlsen, B, Skeidsvoll, H and Gilhus</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N.E ,”EEG background activity described by a large computerized database”, Clinical</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Neurophysiology, vol. 115 ,no. 3, pp. 73-665, 2004.</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Maan M. Shaker , “EEG Waves Classifier using Wavelet Transform and Fourier</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Transform”, International Journal of Biomedical Sciences , vol. 1 ,no. 2, pp. 85-90,2007.</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Amjed S. Al-Fahoum and Ausilah A. Al-Fraihat , “Methods of EEG Signal Features</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Extraction Using Linear Analysis in Frequency and Time-Frequency Domains”,</w:t>
      </w:r>
      <w:r w:rsidR="000C31F4" w:rsidRPr="005C00B4">
        <w:rPr>
          <w:rFonts w:ascii="Constantia" w:eastAsia="Times New Roman" w:hAnsi="Constantia" w:cs="Arial"/>
          <w:lang w:val="en-AU"/>
        </w:rPr>
        <w:t xml:space="preserve"> ISRN Neuroscience,</w:t>
      </w:r>
      <w:r w:rsidRPr="005C00B4">
        <w:rPr>
          <w:rFonts w:ascii="Constantia" w:eastAsia="Times New Roman" w:hAnsi="Constantia" w:cs="Arial"/>
          <w:lang w:val="en-AU"/>
        </w:rPr>
        <w:t xml:space="preserve"> vol. 2014 , pp. 1-7,2014.</w:t>
      </w:r>
    </w:p>
    <w:p w:rsidR="00964E44" w:rsidRPr="005C00B4" w:rsidRDefault="00964E44" w:rsidP="0099360A">
      <w:pPr>
        <w:pStyle w:val="ListParagraph"/>
        <w:tabs>
          <w:tab w:val="clear" w:pos="720"/>
          <w:tab w:val="num" w:pos="360"/>
        </w:tabs>
        <w:ind w:left="360"/>
        <w:rPr>
          <w:rFonts w:ascii="Constantia" w:eastAsia="Times New Roman" w:hAnsi="Constantia" w:cs="Arial"/>
          <w:lang w:val="en-AU"/>
        </w:rPr>
      </w:pPr>
      <w:r w:rsidRPr="005C00B4">
        <w:rPr>
          <w:rFonts w:ascii="Constantia" w:eastAsia="Times New Roman" w:hAnsi="Constantia" w:cs="Arial"/>
          <w:lang w:val="en-AU"/>
        </w:rPr>
        <w:t>C. E. Mohan Kumar And S. V. Dharani Kumar, “Wavelet Based Feature</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 xml:space="preserve">Extraction Scheme of Electroencephalogram” </w:t>
      </w:r>
      <w:r w:rsidR="000D183B" w:rsidRPr="005C00B4">
        <w:rPr>
          <w:rFonts w:ascii="Constantia" w:eastAsia="Times New Roman" w:hAnsi="Constantia" w:cs="Arial"/>
          <w:lang w:val="en-AU"/>
        </w:rPr>
        <w:t>i</w:t>
      </w:r>
      <w:r w:rsidRPr="005C00B4">
        <w:rPr>
          <w:rFonts w:ascii="Constantia" w:eastAsia="Times New Roman" w:hAnsi="Constantia" w:cs="Arial"/>
          <w:lang w:val="en-AU"/>
        </w:rPr>
        <w:t>nternational Journal of Innovative Research in</w:t>
      </w:r>
      <w:r w:rsidR="000D183B" w:rsidRPr="005C00B4">
        <w:rPr>
          <w:rFonts w:ascii="Constantia" w:eastAsia="Times New Roman" w:hAnsi="Constantia" w:cs="Arial"/>
          <w:lang w:val="en-AU"/>
        </w:rPr>
        <w:t xml:space="preserve"> </w:t>
      </w:r>
      <w:r w:rsidRPr="005C00B4">
        <w:rPr>
          <w:rFonts w:ascii="Constantia" w:eastAsia="Times New Roman" w:hAnsi="Constantia" w:cs="Arial"/>
          <w:lang w:val="en-AU"/>
        </w:rPr>
        <w:t xml:space="preserve">Science, Engineering and Technology, vol. </w:t>
      </w:r>
      <w:r w:rsidR="000C31F4" w:rsidRPr="005C00B4">
        <w:rPr>
          <w:rFonts w:ascii="Constantia" w:eastAsia="Times New Roman" w:hAnsi="Constantia" w:cs="Arial"/>
          <w:lang w:val="en-AU"/>
        </w:rPr>
        <w:t>3, no</w:t>
      </w:r>
      <w:r w:rsidRPr="005C00B4">
        <w:rPr>
          <w:rFonts w:ascii="Constantia" w:eastAsia="Times New Roman" w:hAnsi="Constantia" w:cs="Arial"/>
          <w:lang w:val="en-AU"/>
        </w:rPr>
        <w:t>. 1, pp. 908-913, 2014</w:t>
      </w:r>
    </w:p>
    <w:p w:rsidR="00964E44" w:rsidRPr="00964E44" w:rsidRDefault="00964E44" w:rsidP="0099360A">
      <w:pPr>
        <w:pStyle w:val="ListParagraph"/>
        <w:numPr>
          <w:ilvl w:val="0"/>
          <w:numId w:val="0"/>
        </w:numPr>
        <w:rPr>
          <w:rtl/>
        </w:rPr>
      </w:pPr>
    </w:p>
    <w:p w:rsidR="00964E44" w:rsidRDefault="00552120" w:rsidP="00964E44">
      <w:pPr>
        <w:pStyle w:val="references"/>
        <w:rPr>
          <w:rFonts w:ascii="Constantia" w:eastAsia="SimSun" w:hAnsi="Constantia"/>
          <w:sz w:val="20"/>
          <w:szCs w:val="20"/>
          <w:lang w:val="en-AU" w:eastAsia="zh-CN"/>
        </w:rPr>
      </w:pPr>
      <w:r>
        <w:t>*</w:t>
      </w:r>
      <w:r w:rsidRPr="00552120">
        <w:rPr>
          <w:rFonts w:ascii="Constantia" w:hAnsi="Constantia"/>
          <w:sz w:val="20"/>
          <w:szCs w:val="20"/>
        </w:rPr>
        <w:t xml:space="preserve"> </w:t>
      </w:r>
      <w:r w:rsidRPr="00552120">
        <w:rPr>
          <w:rFonts w:ascii="Constantia" w:eastAsia="SimSun" w:hAnsi="Constantia"/>
          <w:sz w:val="20"/>
          <w:szCs w:val="20"/>
          <w:lang w:val="en-AU" w:eastAsia="zh-CN"/>
        </w:rPr>
        <w:t>Corresponding author</w:t>
      </w:r>
      <w:r>
        <w:rPr>
          <w:rFonts w:ascii="Constantia" w:eastAsia="SimSun" w:hAnsi="Constantia"/>
          <w:sz w:val="20"/>
          <w:szCs w:val="20"/>
          <w:lang w:val="en-AU" w:eastAsia="zh-CN"/>
        </w:rPr>
        <w:t>.</w:t>
      </w:r>
    </w:p>
    <w:p w:rsidR="003C7C5E" w:rsidRPr="00552120" w:rsidRDefault="003C7C5E" w:rsidP="00964E44">
      <w:pPr>
        <w:pStyle w:val="references"/>
        <w:rPr>
          <w:rFonts w:ascii="Constantia" w:eastAsia="SimSun" w:hAnsi="Constantia"/>
          <w:sz w:val="20"/>
          <w:szCs w:val="20"/>
          <w:lang w:val="en-AU" w:eastAsia="zh-CN"/>
        </w:rPr>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964E44" w:rsidRDefault="00964E44" w:rsidP="00964E44">
      <w:pPr>
        <w:pStyle w:val="references"/>
        <w:tabs>
          <w:tab w:val="clear" w:pos="360"/>
        </w:tabs>
      </w:pPr>
    </w:p>
    <w:p w:rsidR="00A850B4" w:rsidRDefault="00A850B4" w:rsidP="00BC3D85">
      <w:pPr>
        <w:pStyle w:val="references"/>
        <w:ind w:left="0" w:firstLine="0"/>
        <w:sectPr w:rsidR="00A850B4">
          <w:type w:val="continuous"/>
          <w:pgSz w:w="11906" w:h="16838"/>
          <w:pgMar w:top="1080" w:right="737" w:bottom="2432" w:left="737" w:header="720" w:footer="720" w:gutter="0"/>
          <w:cols w:num="2" w:space="360"/>
          <w:docGrid w:linePitch="360"/>
        </w:sectPr>
      </w:pPr>
    </w:p>
    <w:p w:rsidR="00A850B4" w:rsidRDefault="00A850B4" w:rsidP="006347B6">
      <w:pPr>
        <w:jc w:val="both"/>
      </w:pPr>
    </w:p>
    <w:sectPr w:rsidR="00A850B4" w:rsidSect="00387FC3">
      <w:type w:val="continuous"/>
      <w:pgSz w:w="11906" w:h="16838"/>
      <w:pgMar w:top="1080" w:right="737" w:bottom="243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78A6E95E"/>
    <w:lvl w:ilvl="0">
      <w:start w:val="1"/>
      <w:numFmt w:val="decimal"/>
      <w:pStyle w:val="ListParagraph"/>
      <w:lvlText w:val="[%1]"/>
      <w:lvlJc w:val="left"/>
      <w:pPr>
        <w:tabs>
          <w:tab w:val="num" w:pos="720"/>
        </w:tabs>
        <w:ind w:left="720" w:hanging="360"/>
      </w:pPr>
      <w:rPr>
        <w:rFonts w:cs="Times New Roman" w:hint="default"/>
      </w:rPr>
    </w:lvl>
  </w:abstractNum>
  <w:abstractNum w:abstractNumId="4">
    <w:nsid w:val="00000005"/>
    <w:multiLevelType w:val="singleLevel"/>
    <w:tmpl w:val="7222DE88"/>
    <w:name w:val="WW8Num5"/>
    <w:lvl w:ilvl="0">
      <w:start w:val="1"/>
      <w:numFmt w:val="upperRoman"/>
      <w:pStyle w:val="tablehead"/>
      <w:suff w:val="space"/>
      <w:lvlText w:val="TABLE %1. "/>
      <w:lvlJc w:val="left"/>
      <w:pPr>
        <w:ind w:left="0" w:firstLine="0"/>
      </w:pPr>
      <w:rPr>
        <w:rFonts w:ascii="Times New Roman" w:hAnsi="Times New Roman" w:cs="Times New Roman" w:hint="default"/>
        <w:b w:val="0"/>
        <w:bCs w:val="0"/>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2C934EAB"/>
    <w:multiLevelType w:val="hybridMultilevel"/>
    <w:tmpl w:val="2C262B9C"/>
    <w:lvl w:ilvl="0" w:tplc="0CEABF9C">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11C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30668F"/>
    <w:multiLevelType w:val="hybridMultilevel"/>
    <w:tmpl w:val="2C262B9C"/>
    <w:lvl w:ilvl="0" w:tplc="0CEABF9C">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4427DB"/>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0">
    <w:nsid w:val="4863474D"/>
    <w:multiLevelType w:val="hybridMultilevel"/>
    <w:tmpl w:val="2C262B9C"/>
    <w:lvl w:ilvl="0" w:tplc="0CEABF9C">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FF5CD1"/>
    <w:multiLevelType w:val="hybridMultilevel"/>
    <w:tmpl w:val="2C262B9C"/>
    <w:lvl w:ilvl="0" w:tplc="0CEABF9C">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844CEC"/>
    <w:multiLevelType w:val="hybridMultilevel"/>
    <w:tmpl w:val="962A46AC"/>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3">
    <w:nsid w:val="6A1315F0"/>
    <w:multiLevelType w:val="hybridMultilevel"/>
    <w:tmpl w:val="CAB4F7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9"/>
  </w:num>
  <w:num w:numId="9">
    <w:abstractNumId w:val="4"/>
  </w:num>
  <w:num w:numId="10">
    <w:abstractNumId w:val="4"/>
  </w:num>
  <w:num w:numId="11">
    <w:abstractNumId w:val="4"/>
  </w:num>
  <w:num w:numId="12">
    <w:abstractNumId w:val="3"/>
    <w:lvlOverride w:ilvl="0">
      <w:startOverride w:val="1"/>
    </w:lvlOverride>
  </w:num>
  <w:num w:numId="13">
    <w:abstractNumId w:val="11"/>
  </w:num>
  <w:num w:numId="14">
    <w:abstractNumId w:val="6"/>
  </w:num>
  <w:num w:numId="15">
    <w:abstractNumId w:val="8"/>
  </w:num>
  <w:num w:numId="16">
    <w:abstractNumId w:val="10"/>
  </w:num>
  <w:num w:numId="17">
    <w:abstractNumId w:val="4"/>
    <w:lvlOverride w:ilvl="0">
      <w:startOverride w:val="3"/>
    </w:lvlOverride>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A2"/>
    <w:rsid w:val="00000139"/>
    <w:rsid w:val="00007B1C"/>
    <w:rsid w:val="00034C2D"/>
    <w:rsid w:val="000A5183"/>
    <w:rsid w:val="000C31F4"/>
    <w:rsid w:val="000D183B"/>
    <w:rsid w:val="00101C25"/>
    <w:rsid w:val="00165538"/>
    <w:rsid w:val="002445D4"/>
    <w:rsid w:val="002605DE"/>
    <w:rsid w:val="002917F5"/>
    <w:rsid w:val="0029791B"/>
    <w:rsid w:val="002A0493"/>
    <w:rsid w:val="002A7A19"/>
    <w:rsid w:val="002C213E"/>
    <w:rsid w:val="002D1A4F"/>
    <w:rsid w:val="002D5B84"/>
    <w:rsid w:val="002E3AA9"/>
    <w:rsid w:val="002E6633"/>
    <w:rsid w:val="00306EE3"/>
    <w:rsid w:val="00312E91"/>
    <w:rsid w:val="00333E82"/>
    <w:rsid w:val="00343EA6"/>
    <w:rsid w:val="00361D40"/>
    <w:rsid w:val="00387FC3"/>
    <w:rsid w:val="003C7C5E"/>
    <w:rsid w:val="0041645A"/>
    <w:rsid w:val="00433B48"/>
    <w:rsid w:val="004345BA"/>
    <w:rsid w:val="00465941"/>
    <w:rsid w:val="004A77F4"/>
    <w:rsid w:val="004E301A"/>
    <w:rsid w:val="005027A2"/>
    <w:rsid w:val="00505A9E"/>
    <w:rsid w:val="005436E2"/>
    <w:rsid w:val="00552120"/>
    <w:rsid w:val="00560C82"/>
    <w:rsid w:val="0056210F"/>
    <w:rsid w:val="005B7470"/>
    <w:rsid w:val="005C00B4"/>
    <w:rsid w:val="005E2E85"/>
    <w:rsid w:val="006347B6"/>
    <w:rsid w:val="00664D65"/>
    <w:rsid w:val="006D7BF6"/>
    <w:rsid w:val="006F0A76"/>
    <w:rsid w:val="007061BC"/>
    <w:rsid w:val="007467BD"/>
    <w:rsid w:val="00752045"/>
    <w:rsid w:val="0078391A"/>
    <w:rsid w:val="007B021D"/>
    <w:rsid w:val="007C0649"/>
    <w:rsid w:val="00851909"/>
    <w:rsid w:val="0089398B"/>
    <w:rsid w:val="008C029F"/>
    <w:rsid w:val="008C4D9F"/>
    <w:rsid w:val="00914327"/>
    <w:rsid w:val="0094215E"/>
    <w:rsid w:val="009433A2"/>
    <w:rsid w:val="00964E44"/>
    <w:rsid w:val="0099360A"/>
    <w:rsid w:val="00993F32"/>
    <w:rsid w:val="009C65B0"/>
    <w:rsid w:val="009F39DE"/>
    <w:rsid w:val="00A04C92"/>
    <w:rsid w:val="00A7181F"/>
    <w:rsid w:val="00A850B4"/>
    <w:rsid w:val="00AD306D"/>
    <w:rsid w:val="00B00821"/>
    <w:rsid w:val="00B1775B"/>
    <w:rsid w:val="00B3648A"/>
    <w:rsid w:val="00B36EF6"/>
    <w:rsid w:val="00BB4830"/>
    <w:rsid w:val="00BC3D85"/>
    <w:rsid w:val="00BC5790"/>
    <w:rsid w:val="00BF54A5"/>
    <w:rsid w:val="00C16039"/>
    <w:rsid w:val="00C56DDA"/>
    <w:rsid w:val="00C930B5"/>
    <w:rsid w:val="00CA4B98"/>
    <w:rsid w:val="00CB68E8"/>
    <w:rsid w:val="00CE79FE"/>
    <w:rsid w:val="00D019FB"/>
    <w:rsid w:val="00D05152"/>
    <w:rsid w:val="00D13A14"/>
    <w:rsid w:val="00DC6219"/>
    <w:rsid w:val="00DE702C"/>
    <w:rsid w:val="00E17AA3"/>
    <w:rsid w:val="00E21889"/>
    <w:rsid w:val="00E64C9A"/>
    <w:rsid w:val="00E67E5D"/>
    <w:rsid w:val="00E73240"/>
    <w:rsid w:val="00EA1A4C"/>
    <w:rsid w:val="00EA56AF"/>
    <w:rsid w:val="00EB7357"/>
    <w:rsid w:val="00EE62CE"/>
    <w:rsid w:val="00F52F74"/>
    <w:rsid w:val="00F612B3"/>
    <w:rsid w:val="00F701B4"/>
    <w:rsid w:val="00F70878"/>
    <w:rsid w:val="00F777FB"/>
    <w:rsid w:val="00F86C03"/>
    <w:rsid w:val="00F92712"/>
    <w:rsid w:val="00FE2C9F"/>
    <w:rsid w:val="00FF1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C3"/>
    <w:pPr>
      <w:suppressAutoHyphens/>
      <w:jc w:val="center"/>
    </w:pPr>
    <w:rPr>
      <w:rFonts w:eastAsia="SimSun"/>
      <w:lang w:eastAsia="zh-CN"/>
    </w:rPr>
  </w:style>
  <w:style w:type="paragraph" w:styleId="Heading1">
    <w:name w:val="heading 1"/>
    <w:basedOn w:val="Normal"/>
    <w:next w:val="BodyText"/>
    <w:qFormat/>
    <w:rsid w:val="00387FC3"/>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387FC3"/>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387FC3"/>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387FC3"/>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387FC3"/>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87FC3"/>
    <w:rPr>
      <w:rFonts w:cs="Times New Roman"/>
      <w:i w:val="0"/>
      <w:iCs w:val="0"/>
    </w:rPr>
  </w:style>
  <w:style w:type="character" w:customStyle="1" w:styleId="WW8Num1z1">
    <w:name w:val="WW8Num1z1"/>
    <w:rsid w:val="00387FC3"/>
    <w:rPr>
      <w:rFonts w:cs="Times New Roman"/>
    </w:rPr>
  </w:style>
  <w:style w:type="character" w:customStyle="1" w:styleId="WW8Num1z3">
    <w:name w:val="WW8Num1z3"/>
    <w:rsid w:val="00387FC3"/>
    <w:rPr>
      <w:rFonts w:ascii="Times New Roman" w:hAnsi="Times New Roman" w:cs="Times New Roman"/>
      <w:b w:val="0"/>
      <w:bCs w:val="0"/>
      <w:i/>
      <w:iCs/>
      <w:sz w:val="20"/>
      <w:szCs w:val="20"/>
    </w:rPr>
  </w:style>
  <w:style w:type="character" w:customStyle="1" w:styleId="WW8Num2z0">
    <w:name w:val="WW8Num2z0"/>
    <w:rsid w:val="00387FC3"/>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387FC3"/>
    <w:rPr>
      <w:rFonts w:ascii="Symbol" w:hAnsi="Symbol" w:cs="Symbol"/>
    </w:rPr>
  </w:style>
  <w:style w:type="character" w:customStyle="1" w:styleId="WW8Num4z0">
    <w:name w:val="WW8Num4z0"/>
    <w:rsid w:val="00387FC3"/>
    <w:rPr>
      <w:rFonts w:cs="Times New Roman"/>
    </w:rPr>
  </w:style>
  <w:style w:type="character" w:customStyle="1" w:styleId="WW8Num5z0">
    <w:name w:val="WW8Num5z0"/>
    <w:rsid w:val="00387FC3"/>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387FC3"/>
    <w:rPr>
      <w:rFonts w:ascii="Times New Roman" w:hAnsi="Times New Roman" w:cs="Times New Roman"/>
      <w:b w:val="0"/>
      <w:bCs w:val="0"/>
      <w:i w:val="0"/>
      <w:iCs w:val="0"/>
      <w:sz w:val="16"/>
      <w:szCs w:val="16"/>
    </w:rPr>
  </w:style>
  <w:style w:type="character" w:customStyle="1" w:styleId="Absatz-Standardschriftart">
    <w:name w:val="Absatz-Standardschriftart"/>
    <w:rsid w:val="00387FC3"/>
  </w:style>
  <w:style w:type="character" w:customStyle="1" w:styleId="WW8Num7z0">
    <w:name w:val="WW8Num7z0"/>
    <w:rsid w:val="00387FC3"/>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387FC3"/>
  </w:style>
  <w:style w:type="character" w:customStyle="1" w:styleId="WW-DefaultParagraphFont">
    <w:name w:val="WW-Default Paragraph Font"/>
    <w:rsid w:val="00387FC3"/>
  </w:style>
  <w:style w:type="character" w:customStyle="1" w:styleId="WW-Absatz-Standardschriftart">
    <w:name w:val="WW-Absatz-Standardschriftart"/>
    <w:rsid w:val="00387FC3"/>
  </w:style>
  <w:style w:type="character" w:customStyle="1" w:styleId="WW-Absatz-Standardschriftart1">
    <w:name w:val="WW-Absatz-Standardschriftart1"/>
    <w:rsid w:val="00387FC3"/>
  </w:style>
  <w:style w:type="character" w:customStyle="1" w:styleId="WW-Absatz-Standardschriftart11">
    <w:name w:val="WW-Absatz-Standardschriftart11"/>
    <w:rsid w:val="00387FC3"/>
  </w:style>
  <w:style w:type="character" w:customStyle="1" w:styleId="WW-Absatz-Standardschriftart111">
    <w:name w:val="WW-Absatz-Standardschriftart111"/>
    <w:rsid w:val="00387FC3"/>
  </w:style>
  <w:style w:type="character" w:customStyle="1" w:styleId="WW-Absatz-Standardschriftart1111">
    <w:name w:val="WW-Absatz-Standardschriftart1111"/>
    <w:rsid w:val="00387FC3"/>
  </w:style>
  <w:style w:type="character" w:customStyle="1" w:styleId="WW-Absatz-Standardschriftart11111">
    <w:name w:val="WW-Absatz-Standardschriftart11111"/>
    <w:rsid w:val="00387FC3"/>
  </w:style>
  <w:style w:type="character" w:customStyle="1" w:styleId="WW-Absatz-Standardschriftart111111">
    <w:name w:val="WW-Absatz-Standardschriftart111111"/>
    <w:rsid w:val="00387FC3"/>
  </w:style>
  <w:style w:type="character" w:customStyle="1" w:styleId="WW-Absatz-Standardschriftart1111111">
    <w:name w:val="WW-Absatz-Standardschriftart1111111"/>
    <w:rsid w:val="00387FC3"/>
  </w:style>
  <w:style w:type="character" w:customStyle="1" w:styleId="WW8Num1z4">
    <w:name w:val="WW8Num1z4"/>
    <w:rsid w:val="00387FC3"/>
    <w:rPr>
      <w:rFonts w:cs="Times New Roman"/>
    </w:rPr>
  </w:style>
  <w:style w:type="character" w:customStyle="1" w:styleId="WW-Absatz-Standardschriftart11111111">
    <w:name w:val="WW-Absatz-Standardschriftart11111111"/>
    <w:rsid w:val="00387FC3"/>
  </w:style>
  <w:style w:type="character" w:customStyle="1" w:styleId="WW8Num2z1">
    <w:name w:val="WW8Num2z1"/>
    <w:rsid w:val="00387FC3"/>
    <w:rPr>
      <w:rFonts w:cs="Times New Roman"/>
    </w:rPr>
  </w:style>
  <w:style w:type="character" w:customStyle="1" w:styleId="WW8Num3z1">
    <w:name w:val="WW8Num3z1"/>
    <w:rsid w:val="00387FC3"/>
    <w:rPr>
      <w:rFonts w:ascii="Courier New" w:hAnsi="Courier New" w:cs="Courier New"/>
    </w:rPr>
  </w:style>
  <w:style w:type="character" w:customStyle="1" w:styleId="WW8Num3z2">
    <w:name w:val="WW8Num3z2"/>
    <w:rsid w:val="00387FC3"/>
    <w:rPr>
      <w:rFonts w:ascii="Wingdings" w:hAnsi="Wingdings" w:cs="Wingdings"/>
    </w:rPr>
  </w:style>
  <w:style w:type="character" w:customStyle="1" w:styleId="WW8Num5z1">
    <w:name w:val="WW8Num5z1"/>
    <w:rsid w:val="00387FC3"/>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387FC3"/>
    <w:rPr>
      <w:rFonts w:ascii="Times New Roman" w:hAnsi="Times New Roman" w:cs="Times New Roman"/>
      <w:b w:val="0"/>
      <w:bCs w:val="0"/>
      <w:i/>
      <w:iCs/>
      <w:sz w:val="20"/>
      <w:szCs w:val="20"/>
    </w:rPr>
  </w:style>
  <w:style w:type="character" w:customStyle="1" w:styleId="WW8Num5z4">
    <w:name w:val="WW8Num5z4"/>
    <w:rsid w:val="00387FC3"/>
    <w:rPr>
      <w:rFonts w:cs="Times New Roman"/>
    </w:rPr>
  </w:style>
  <w:style w:type="character" w:customStyle="1" w:styleId="WW8Num7z1">
    <w:name w:val="WW8Num7z1"/>
    <w:rsid w:val="00387FC3"/>
    <w:rPr>
      <w:rFonts w:cs="Times New Roman"/>
    </w:rPr>
  </w:style>
  <w:style w:type="character" w:customStyle="1" w:styleId="WW8Num8z0">
    <w:name w:val="WW8Num8z0"/>
    <w:rsid w:val="00387FC3"/>
    <w:rPr>
      <w:rFonts w:ascii="Times New Roman" w:hAnsi="Times New Roman" w:cs="Times New Roman"/>
      <w:b w:val="0"/>
      <w:bCs w:val="0"/>
      <w:i w:val="0"/>
      <w:iCs w:val="0"/>
      <w:sz w:val="16"/>
      <w:szCs w:val="16"/>
    </w:rPr>
  </w:style>
  <w:style w:type="character" w:customStyle="1" w:styleId="WW-DefaultParagraphFont1">
    <w:name w:val="WW-Default Paragraph Font1"/>
    <w:rsid w:val="00387FC3"/>
  </w:style>
  <w:style w:type="paragraph" w:customStyle="1" w:styleId="Heading">
    <w:name w:val="Heading"/>
    <w:basedOn w:val="Normal"/>
    <w:next w:val="BodyText"/>
    <w:rsid w:val="00387FC3"/>
    <w:pPr>
      <w:keepNext/>
      <w:spacing w:before="240" w:after="120"/>
    </w:pPr>
    <w:rPr>
      <w:rFonts w:ascii="Arial" w:eastAsia="DejaVu Sans" w:hAnsi="Arial" w:cs="Lohit Hindi"/>
      <w:sz w:val="28"/>
      <w:szCs w:val="28"/>
    </w:rPr>
  </w:style>
  <w:style w:type="paragraph" w:styleId="BodyText">
    <w:name w:val="Body Text"/>
    <w:basedOn w:val="Normal"/>
    <w:link w:val="BodyTextChar"/>
    <w:rsid w:val="00387FC3"/>
    <w:pPr>
      <w:spacing w:after="6"/>
      <w:ind w:firstLine="288"/>
      <w:jc w:val="both"/>
    </w:pPr>
    <w:rPr>
      <w:spacing w:val="-1"/>
    </w:rPr>
  </w:style>
  <w:style w:type="paragraph" w:styleId="List">
    <w:name w:val="List"/>
    <w:basedOn w:val="BodyText"/>
    <w:rsid w:val="00387FC3"/>
    <w:rPr>
      <w:rFonts w:cs="Lohit Hindi"/>
    </w:rPr>
  </w:style>
  <w:style w:type="paragraph" w:styleId="Caption">
    <w:name w:val="caption"/>
    <w:basedOn w:val="Normal"/>
    <w:qFormat/>
    <w:rsid w:val="00387FC3"/>
    <w:pPr>
      <w:suppressLineNumbers/>
      <w:spacing w:before="120" w:after="120"/>
    </w:pPr>
    <w:rPr>
      <w:rFonts w:cs="Lohit Hindi"/>
      <w:i/>
      <w:iCs/>
      <w:sz w:val="24"/>
      <w:szCs w:val="24"/>
    </w:rPr>
  </w:style>
  <w:style w:type="paragraph" w:customStyle="1" w:styleId="Index">
    <w:name w:val="Index"/>
    <w:basedOn w:val="Normal"/>
    <w:rsid w:val="00387FC3"/>
    <w:pPr>
      <w:suppressLineNumbers/>
    </w:pPr>
    <w:rPr>
      <w:rFonts w:cs="Lohit Hindi"/>
    </w:rPr>
  </w:style>
  <w:style w:type="paragraph" w:customStyle="1" w:styleId="Abstract">
    <w:name w:val="Abstract"/>
    <w:rsid w:val="00387FC3"/>
    <w:pPr>
      <w:suppressAutoHyphens/>
      <w:spacing w:after="200"/>
      <w:ind w:firstLine="170"/>
      <w:jc w:val="both"/>
    </w:pPr>
    <w:rPr>
      <w:rFonts w:eastAsia="SimSun"/>
      <w:b/>
      <w:bCs/>
      <w:sz w:val="18"/>
      <w:szCs w:val="18"/>
      <w:lang w:eastAsia="zh-CN"/>
    </w:rPr>
  </w:style>
  <w:style w:type="paragraph" w:customStyle="1" w:styleId="Affiliation">
    <w:name w:val="Affiliation"/>
    <w:rsid w:val="00387FC3"/>
    <w:pPr>
      <w:suppressAutoHyphens/>
      <w:jc w:val="center"/>
    </w:pPr>
    <w:rPr>
      <w:rFonts w:eastAsia="SimSun"/>
      <w:lang w:eastAsia="zh-CN"/>
    </w:rPr>
  </w:style>
  <w:style w:type="paragraph" w:customStyle="1" w:styleId="Author">
    <w:name w:val="Author"/>
    <w:rsid w:val="00387FC3"/>
    <w:pPr>
      <w:suppressAutoHyphens/>
      <w:spacing w:before="360" w:after="40"/>
      <w:jc w:val="center"/>
    </w:pPr>
    <w:rPr>
      <w:rFonts w:eastAsia="SimSun"/>
      <w:sz w:val="22"/>
      <w:szCs w:val="22"/>
    </w:rPr>
  </w:style>
  <w:style w:type="paragraph" w:customStyle="1" w:styleId="bulletlist">
    <w:name w:val="bullet list"/>
    <w:basedOn w:val="BodyText"/>
    <w:rsid w:val="00387FC3"/>
    <w:pPr>
      <w:tabs>
        <w:tab w:val="left" w:pos="648"/>
      </w:tabs>
      <w:ind w:left="648" w:hanging="360"/>
    </w:pPr>
  </w:style>
  <w:style w:type="paragraph" w:customStyle="1" w:styleId="equation">
    <w:name w:val="equation"/>
    <w:basedOn w:val="Normal"/>
    <w:rsid w:val="00387FC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87FC3"/>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387FC3"/>
    <w:pPr>
      <w:tabs>
        <w:tab w:val="left" w:pos="648"/>
      </w:tabs>
      <w:suppressAutoHyphens/>
      <w:spacing w:after="40"/>
      <w:ind w:firstLine="288"/>
    </w:pPr>
    <w:rPr>
      <w:rFonts w:eastAsia="SimSun"/>
      <w:sz w:val="16"/>
      <w:szCs w:val="16"/>
      <w:lang w:eastAsia="zh-CN"/>
    </w:rPr>
  </w:style>
  <w:style w:type="paragraph" w:customStyle="1" w:styleId="keywords">
    <w:name w:val="key words"/>
    <w:rsid w:val="00387FC3"/>
    <w:pPr>
      <w:suppressAutoHyphens/>
      <w:spacing w:after="120"/>
      <w:ind w:firstLine="288"/>
      <w:jc w:val="both"/>
    </w:pPr>
    <w:rPr>
      <w:rFonts w:eastAsia="SimSun"/>
      <w:b/>
      <w:bCs/>
      <w:iCs/>
      <w:sz w:val="18"/>
      <w:szCs w:val="18"/>
    </w:rPr>
  </w:style>
  <w:style w:type="paragraph" w:customStyle="1" w:styleId="papersubtitle">
    <w:name w:val="paper subtitle"/>
    <w:rsid w:val="00387FC3"/>
    <w:pPr>
      <w:suppressAutoHyphens/>
      <w:spacing w:after="120"/>
      <w:jc w:val="center"/>
    </w:pPr>
    <w:rPr>
      <w:rFonts w:eastAsia="MS Mincho"/>
      <w:sz w:val="28"/>
      <w:szCs w:val="28"/>
    </w:rPr>
  </w:style>
  <w:style w:type="paragraph" w:customStyle="1" w:styleId="papertitle">
    <w:name w:val="paper title"/>
    <w:uiPriority w:val="99"/>
    <w:rsid w:val="00387FC3"/>
    <w:pPr>
      <w:suppressAutoHyphens/>
      <w:spacing w:after="120"/>
      <w:jc w:val="center"/>
    </w:pPr>
    <w:rPr>
      <w:rFonts w:eastAsia="MS Mincho"/>
      <w:sz w:val="48"/>
      <w:szCs w:val="48"/>
    </w:rPr>
  </w:style>
  <w:style w:type="paragraph" w:customStyle="1" w:styleId="references">
    <w:name w:val="references"/>
    <w:rsid w:val="00387FC3"/>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387FC3"/>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387FC3"/>
    <w:rPr>
      <w:b/>
      <w:bCs/>
      <w:sz w:val="16"/>
      <w:szCs w:val="16"/>
    </w:rPr>
  </w:style>
  <w:style w:type="paragraph" w:customStyle="1" w:styleId="tablecolsubhead">
    <w:name w:val="table col subhead"/>
    <w:basedOn w:val="tablecolhead"/>
    <w:rsid w:val="00387FC3"/>
    <w:rPr>
      <w:i/>
      <w:iCs/>
      <w:sz w:val="15"/>
      <w:szCs w:val="15"/>
    </w:rPr>
  </w:style>
  <w:style w:type="paragraph" w:customStyle="1" w:styleId="tablecopy">
    <w:name w:val="table copy"/>
    <w:rsid w:val="00387FC3"/>
    <w:pPr>
      <w:suppressAutoHyphens/>
      <w:jc w:val="both"/>
    </w:pPr>
    <w:rPr>
      <w:rFonts w:eastAsia="SimSun"/>
      <w:sz w:val="16"/>
      <w:szCs w:val="16"/>
    </w:rPr>
  </w:style>
  <w:style w:type="paragraph" w:customStyle="1" w:styleId="tablefootnote">
    <w:name w:val="table footnote"/>
    <w:rsid w:val="00387FC3"/>
    <w:pPr>
      <w:suppressAutoHyphens/>
      <w:spacing w:before="60" w:after="30"/>
      <w:jc w:val="right"/>
    </w:pPr>
    <w:rPr>
      <w:rFonts w:eastAsia="SimSun"/>
      <w:sz w:val="12"/>
      <w:szCs w:val="12"/>
      <w:lang w:eastAsia="zh-CN"/>
    </w:rPr>
  </w:style>
  <w:style w:type="paragraph" w:customStyle="1" w:styleId="tablehead">
    <w:name w:val="table head"/>
    <w:rsid w:val="00387FC3"/>
    <w:pPr>
      <w:numPr>
        <w:numId w:val="5"/>
      </w:numPr>
      <w:tabs>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387FC3"/>
  </w:style>
  <w:style w:type="paragraph" w:customStyle="1" w:styleId="TableContents">
    <w:name w:val="Table Contents"/>
    <w:basedOn w:val="Normal"/>
    <w:rsid w:val="00387FC3"/>
    <w:pPr>
      <w:suppressLineNumbers/>
    </w:pPr>
  </w:style>
  <w:style w:type="paragraph" w:customStyle="1" w:styleId="TableHeading">
    <w:name w:val="Table Heading"/>
    <w:basedOn w:val="TableContents"/>
    <w:rsid w:val="00387FC3"/>
    <w:rPr>
      <w:b/>
      <w:bCs/>
    </w:rPr>
  </w:style>
  <w:style w:type="table" w:styleId="TableGrid">
    <w:name w:val="Table Grid"/>
    <w:basedOn w:val="TableNormal"/>
    <w:uiPriority w:val="59"/>
    <w:rsid w:val="00F701B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F701B4"/>
    <w:rPr>
      <w:rFonts w:eastAsia="SimSun"/>
      <w:spacing w:val="-1"/>
      <w:lang w:eastAsia="zh-CN"/>
    </w:rPr>
  </w:style>
  <w:style w:type="paragraph" w:styleId="BalloonText">
    <w:name w:val="Balloon Text"/>
    <w:basedOn w:val="Normal"/>
    <w:link w:val="BalloonTextChar"/>
    <w:uiPriority w:val="99"/>
    <w:semiHidden/>
    <w:unhideWhenUsed/>
    <w:rsid w:val="0041645A"/>
    <w:rPr>
      <w:rFonts w:ascii="Tahoma" w:hAnsi="Tahoma" w:cs="Tahoma"/>
      <w:sz w:val="16"/>
      <w:szCs w:val="16"/>
    </w:rPr>
  </w:style>
  <w:style w:type="character" w:customStyle="1" w:styleId="BalloonTextChar">
    <w:name w:val="Balloon Text Char"/>
    <w:basedOn w:val="DefaultParagraphFont"/>
    <w:link w:val="BalloonText"/>
    <w:uiPriority w:val="99"/>
    <w:semiHidden/>
    <w:rsid w:val="0041645A"/>
    <w:rPr>
      <w:rFonts w:ascii="Tahoma" w:eastAsia="SimSun" w:hAnsi="Tahoma" w:cs="Tahoma"/>
      <w:sz w:val="16"/>
      <w:szCs w:val="16"/>
      <w:lang w:eastAsia="zh-CN"/>
    </w:rPr>
  </w:style>
  <w:style w:type="paragraph" w:styleId="ListParagraph">
    <w:name w:val="List Paragraph"/>
    <w:basedOn w:val="Normal"/>
    <w:uiPriority w:val="34"/>
    <w:qFormat/>
    <w:rsid w:val="000D183B"/>
    <w:pPr>
      <w:numPr>
        <w:numId w:val="4"/>
      </w:numPr>
      <w:autoSpaceDE w:val="0"/>
      <w:autoSpaceDN w:val="0"/>
      <w:adjustRightInd w:val="0"/>
      <w:contextualSpacing/>
      <w:jc w:val="both"/>
    </w:pPr>
    <w:rPr>
      <w:rFonts w:asciiTheme="majorBidi" w:hAnsiTheme="majorBidi" w:cstheme="majorBidi"/>
      <w:sz w:val="18"/>
      <w:szCs w:val="18"/>
    </w:rPr>
  </w:style>
  <w:style w:type="character" w:customStyle="1" w:styleId="a-size-large">
    <w:name w:val="a-size-large"/>
    <w:basedOn w:val="DefaultParagraphFont"/>
    <w:rsid w:val="000A5183"/>
  </w:style>
  <w:style w:type="character" w:styleId="Hyperlink">
    <w:name w:val="Hyperlink"/>
    <w:basedOn w:val="DefaultParagraphFont"/>
    <w:uiPriority w:val="99"/>
    <w:unhideWhenUsed/>
    <w:rsid w:val="000A5183"/>
    <w:rPr>
      <w:color w:val="0000FF" w:themeColor="hyperlink"/>
      <w:u w:val="single"/>
    </w:rPr>
  </w:style>
  <w:style w:type="character" w:customStyle="1" w:styleId="st">
    <w:name w:val="st"/>
    <w:basedOn w:val="DefaultParagraphFont"/>
    <w:rsid w:val="000A5183"/>
  </w:style>
  <w:style w:type="character" w:customStyle="1" w:styleId="author0">
    <w:name w:val="author"/>
    <w:basedOn w:val="DefaultParagraphFont"/>
    <w:rsid w:val="000D183B"/>
  </w:style>
  <w:style w:type="character" w:customStyle="1" w:styleId="a-color-secondary">
    <w:name w:val="a-color-secondary"/>
    <w:basedOn w:val="DefaultParagraphFont"/>
    <w:rsid w:val="000D183B"/>
  </w:style>
  <w:style w:type="paragraph" w:styleId="TableofFigures">
    <w:name w:val="table of figures"/>
    <w:basedOn w:val="Normal"/>
    <w:next w:val="Normal"/>
    <w:uiPriority w:val="99"/>
    <w:semiHidden/>
    <w:unhideWhenUsed/>
    <w:rsid w:val="00CA4B98"/>
  </w:style>
  <w:style w:type="paragraph" w:customStyle="1" w:styleId="IEEEParagraph">
    <w:name w:val="IEEE Paragraph"/>
    <w:basedOn w:val="Normal"/>
    <w:link w:val="IEEEParagraphChar"/>
    <w:rsid w:val="00BC5790"/>
    <w:pPr>
      <w:suppressAutoHyphens w:val="0"/>
      <w:adjustRightInd w:val="0"/>
      <w:snapToGrid w:val="0"/>
      <w:ind w:firstLine="216"/>
      <w:jc w:val="both"/>
    </w:pPr>
    <w:rPr>
      <w:sz w:val="24"/>
      <w:szCs w:val="24"/>
      <w:lang w:val="en-AU"/>
    </w:rPr>
  </w:style>
  <w:style w:type="character" w:customStyle="1" w:styleId="IEEEParagraphChar">
    <w:name w:val="IEEE Paragraph Char"/>
    <w:link w:val="IEEEParagraph"/>
    <w:rsid w:val="00BC5790"/>
    <w:rPr>
      <w:rFonts w:eastAsia="SimSun"/>
      <w:sz w:val="24"/>
      <w:szCs w:val="24"/>
      <w:lang w:val="en-AU" w:eastAsia="zh-CN"/>
    </w:rPr>
  </w:style>
  <w:style w:type="paragraph" w:customStyle="1" w:styleId="IEEETableCell">
    <w:name w:val="IEEE Table Cell"/>
    <w:basedOn w:val="IEEEParagraph"/>
    <w:rsid w:val="00BC5790"/>
    <w:pPr>
      <w:ind w:firstLine="0"/>
      <w:jc w:val="left"/>
    </w:pPr>
    <w:rPr>
      <w:sz w:val="18"/>
    </w:rPr>
  </w:style>
  <w:style w:type="paragraph" w:customStyle="1" w:styleId="IEEETableHeaderCentered">
    <w:name w:val="IEEE Table Header Centered"/>
    <w:basedOn w:val="IEEETableCell"/>
    <w:rsid w:val="005C00B4"/>
    <w:pPr>
      <w:jc w:val="center"/>
    </w:pPr>
    <w:rPr>
      <w:b/>
      <w:bCs/>
    </w:rPr>
  </w:style>
  <w:style w:type="character" w:customStyle="1" w:styleId="hiddenspellerror">
    <w:name w:val="hiddenspellerror"/>
    <w:basedOn w:val="DefaultParagraphFont"/>
    <w:rsid w:val="00465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C3"/>
    <w:pPr>
      <w:suppressAutoHyphens/>
      <w:jc w:val="center"/>
    </w:pPr>
    <w:rPr>
      <w:rFonts w:eastAsia="SimSun"/>
      <w:lang w:eastAsia="zh-CN"/>
    </w:rPr>
  </w:style>
  <w:style w:type="paragraph" w:styleId="Heading1">
    <w:name w:val="heading 1"/>
    <w:basedOn w:val="Normal"/>
    <w:next w:val="BodyText"/>
    <w:qFormat/>
    <w:rsid w:val="00387FC3"/>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387FC3"/>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387FC3"/>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387FC3"/>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387FC3"/>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87FC3"/>
    <w:rPr>
      <w:rFonts w:cs="Times New Roman"/>
      <w:i w:val="0"/>
      <w:iCs w:val="0"/>
    </w:rPr>
  </w:style>
  <w:style w:type="character" w:customStyle="1" w:styleId="WW8Num1z1">
    <w:name w:val="WW8Num1z1"/>
    <w:rsid w:val="00387FC3"/>
    <w:rPr>
      <w:rFonts w:cs="Times New Roman"/>
    </w:rPr>
  </w:style>
  <w:style w:type="character" w:customStyle="1" w:styleId="WW8Num1z3">
    <w:name w:val="WW8Num1z3"/>
    <w:rsid w:val="00387FC3"/>
    <w:rPr>
      <w:rFonts w:ascii="Times New Roman" w:hAnsi="Times New Roman" w:cs="Times New Roman"/>
      <w:b w:val="0"/>
      <w:bCs w:val="0"/>
      <w:i/>
      <w:iCs/>
      <w:sz w:val="20"/>
      <w:szCs w:val="20"/>
    </w:rPr>
  </w:style>
  <w:style w:type="character" w:customStyle="1" w:styleId="WW8Num2z0">
    <w:name w:val="WW8Num2z0"/>
    <w:rsid w:val="00387FC3"/>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387FC3"/>
    <w:rPr>
      <w:rFonts w:ascii="Symbol" w:hAnsi="Symbol" w:cs="Symbol"/>
    </w:rPr>
  </w:style>
  <w:style w:type="character" w:customStyle="1" w:styleId="WW8Num4z0">
    <w:name w:val="WW8Num4z0"/>
    <w:rsid w:val="00387FC3"/>
    <w:rPr>
      <w:rFonts w:cs="Times New Roman"/>
    </w:rPr>
  </w:style>
  <w:style w:type="character" w:customStyle="1" w:styleId="WW8Num5z0">
    <w:name w:val="WW8Num5z0"/>
    <w:rsid w:val="00387FC3"/>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387FC3"/>
    <w:rPr>
      <w:rFonts w:ascii="Times New Roman" w:hAnsi="Times New Roman" w:cs="Times New Roman"/>
      <w:b w:val="0"/>
      <w:bCs w:val="0"/>
      <w:i w:val="0"/>
      <w:iCs w:val="0"/>
      <w:sz w:val="16"/>
      <w:szCs w:val="16"/>
    </w:rPr>
  </w:style>
  <w:style w:type="character" w:customStyle="1" w:styleId="Absatz-Standardschriftart">
    <w:name w:val="Absatz-Standardschriftart"/>
    <w:rsid w:val="00387FC3"/>
  </w:style>
  <w:style w:type="character" w:customStyle="1" w:styleId="WW8Num7z0">
    <w:name w:val="WW8Num7z0"/>
    <w:rsid w:val="00387FC3"/>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387FC3"/>
  </w:style>
  <w:style w:type="character" w:customStyle="1" w:styleId="WW-DefaultParagraphFont">
    <w:name w:val="WW-Default Paragraph Font"/>
    <w:rsid w:val="00387FC3"/>
  </w:style>
  <w:style w:type="character" w:customStyle="1" w:styleId="WW-Absatz-Standardschriftart">
    <w:name w:val="WW-Absatz-Standardschriftart"/>
    <w:rsid w:val="00387FC3"/>
  </w:style>
  <w:style w:type="character" w:customStyle="1" w:styleId="WW-Absatz-Standardschriftart1">
    <w:name w:val="WW-Absatz-Standardschriftart1"/>
    <w:rsid w:val="00387FC3"/>
  </w:style>
  <w:style w:type="character" w:customStyle="1" w:styleId="WW-Absatz-Standardschriftart11">
    <w:name w:val="WW-Absatz-Standardschriftart11"/>
    <w:rsid w:val="00387FC3"/>
  </w:style>
  <w:style w:type="character" w:customStyle="1" w:styleId="WW-Absatz-Standardschriftart111">
    <w:name w:val="WW-Absatz-Standardschriftart111"/>
    <w:rsid w:val="00387FC3"/>
  </w:style>
  <w:style w:type="character" w:customStyle="1" w:styleId="WW-Absatz-Standardschriftart1111">
    <w:name w:val="WW-Absatz-Standardschriftart1111"/>
    <w:rsid w:val="00387FC3"/>
  </w:style>
  <w:style w:type="character" w:customStyle="1" w:styleId="WW-Absatz-Standardschriftart11111">
    <w:name w:val="WW-Absatz-Standardschriftart11111"/>
    <w:rsid w:val="00387FC3"/>
  </w:style>
  <w:style w:type="character" w:customStyle="1" w:styleId="WW-Absatz-Standardschriftart111111">
    <w:name w:val="WW-Absatz-Standardschriftart111111"/>
    <w:rsid w:val="00387FC3"/>
  </w:style>
  <w:style w:type="character" w:customStyle="1" w:styleId="WW-Absatz-Standardschriftart1111111">
    <w:name w:val="WW-Absatz-Standardschriftart1111111"/>
    <w:rsid w:val="00387FC3"/>
  </w:style>
  <w:style w:type="character" w:customStyle="1" w:styleId="WW8Num1z4">
    <w:name w:val="WW8Num1z4"/>
    <w:rsid w:val="00387FC3"/>
    <w:rPr>
      <w:rFonts w:cs="Times New Roman"/>
    </w:rPr>
  </w:style>
  <w:style w:type="character" w:customStyle="1" w:styleId="WW-Absatz-Standardschriftart11111111">
    <w:name w:val="WW-Absatz-Standardschriftart11111111"/>
    <w:rsid w:val="00387FC3"/>
  </w:style>
  <w:style w:type="character" w:customStyle="1" w:styleId="WW8Num2z1">
    <w:name w:val="WW8Num2z1"/>
    <w:rsid w:val="00387FC3"/>
    <w:rPr>
      <w:rFonts w:cs="Times New Roman"/>
    </w:rPr>
  </w:style>
  <w:style w:type="character" w:customStyle="1" w:styleId="WW8Num3z1">
    <w:name w:val="WW8Num3z1"/>
    <w:rsid w:val="00387FC3"/>
    <w:rPr>
      <w:rFonts w:ascii="Courier New" w:hAnsi="Courier New" w:cs="Courier New"/>
    </w:rPr>
  </w:style>
  <w:style w:type="character" w:customStyle="1" w:styleId="WW8Num3z2">
    <w:name w:val="WW8Num3z2"/>
    <w:rsid w:val="00387FC3"/>
    <w:rPr>
      <w:rFonts w:ascii="Wingdings" w:hAnsi="Wingdings" w:cs="Wingdings"/>
    </w:rPr>
  </w:style>
  <w:style w:type="character" w:customStyle="1" w:styleId="WW8Num5z1">
    <w:name w:val="WW8Num5z1"/>
    <w:rsid w:val="00387FC3"/>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387FC3"/>
    <w:rPr>
      <w:rFonts w:ascii="Times New Roman" w:hAnsi="Times New Roman" w:cs="Times New Roman"/>
      <w:b w:val="0"/>
      <w:bCs w:val="0"/>
      <w:i/>
      <w:iCs/>
      <w:sz w:val="20"/>
      <w:szCs w:val="20"/>
    </w:rPr>
  </w:style>
  <w:style w:type="character" w:customStyle="1" w:styleId="WW8Num5z4">
    <w:name w:val="WW8Num5z4"/>
    <w:rsid w:val="00387FC3"/>
    <w:rPr>
      <w:rFonts w:cs="Times New Roman"/>
    </w:rPr>
  </w:style>
  <w:style w:type="character" w:customStyle="1" w:styleId="WW8Num7z1">
    <w:name w:val="WW8Num7z1"/>
    <w:rsid w:val="00387FC3"/>
    <w:rPr>
      <w:rFonts w:cs="Times New Roman"/>
    </w:rPr>
  </w:style>
  <w:style w:type="character" w:customStyle="1" w:styleId="WW8Num8z0">
    <w:name w:val="WW8Num8z0"/>
    <w:rsid w:val="00387FC3"/>
    <w:rPr>
      <w:rFonts w:ascii="Times New Roman" w:hAnsi="Times New Roman" w:cs="Times New Roman"/>
      <w:b w:val="0"/>
      <w:bCs w:val="0"/>
      <w:i w:val="0"/>
      <w:iCs w:val="0"/>
      <w:sz w:val="16"/>
      <w:szCs w:val="16"/>
    </w:rPr>
  </w:style>
  <w:style w:type="character" w:customStyle="1" w:styleId="WW-DefaultParagraphFont1">
    <w:name w:val="WW-Default Paragraph Font1"/>
    <w:rsid w:val="00387FC3"/>
  </w:style>
  <w:style w:type="paragraph" w:customStyle="1" w:styleId="Heading">
    <w:name w:val="Heading"/>
    <w:basedOn w:val="Normal"/>
    <w:next w:val="BodyText"/>
    <w:rsid w:val="00387FC3"/>
    <w:pPr>
      <w:keepNext/>
      <w:spacing w:before="240" w:after="120"/>
    </w:pPr>
    <w:rPr>
      <w:rFonts w:ascii="Arial" w:eastAsia="DejaVu Sans" w:hAnsi="Arial" w:cs="Lohit Hindi"/>
      <w:sz w:val="28"/>
      <w:szCs w:val="28"/>
    </w:rPr>
  </w:style>
  <w:style w:type="paragraph" w:styleId="BodyText">
    <w:name w:val="Body Text"/>
    <w:basedOn w:val="Normal"/>
    <w:link w:val="BodyTextChar"/>
    <w:rsid w:val="00387FC3"/>
    <w:pPr>
      <w:spacing w:after="6"/>
      <w:ind w:firstLine="288"/>
      <w:jc w:val="both"/>
    </w:pPr>
    <w:rPr>
      <w:spacing w:val="-1"/>
    </w:rPr>
  </w:style>
  <w:style w:type="paragraph" w:styleId="List">
    <w:name w:val="List"/>
    <w:basedOn w:val="BodyText"/>
    <w:rsid w:val="00387FC3"/>
    <w:rPr>
      <w:rFonts w:cs="Lohit Hindi"/>
    </w:rPr>
  </w:style>
  <w:style w:type="paragraph" w:styleId="Caption">
    <w:name w:val="caption"/>
    <w:basedOn w:val="Normal"/>
    <w:qFormat/>
    <w:rsid w:val="00387FC3"/>
    <w:pPr>
      <w:suppressLineNumbers/>
      <w:spacing w:before="120" w:after="120"/>
    </w:pPr>
    <w:rPr>
      <w:rFonts w:cs="Lohit Hindi"/>
      <w:i/>
      <w:iCs/>
      <w:sz w:val="24"/>
      <w:szCs w:val="24"/>
    </w:rPr>
  </w:style>
  <w:style w:type="paragraph" w:customStyle="1" w:styleId="Index">
    <w:name w:val="Index"/>
    <w:basedOn w:val="Normal"/>
    <w:rsid w:val="00387FC3"/>
    <w:pPr>
      <w:suppressLineNumbers/>
    </w:pPr>
    <w:rPr>
      <w:rFonts w:cs="Lohit Hindi"/>
    </w:rPr>
  </w:style>
  <w:style w:type="paragraph" w:customStyle="1" w:styleId="Abstract">
    <w:name w:val="Abstract"/>
    <w:rsid w:val="00387FC3"/>
    <w:pPr>
      <w:suppressAutoHyphens/>
      <w:spacing w:after="200"/>
      <w:ind w:firstLine="170"/>
      <w:jc w:val="both"/>
    </w:pPr>
    <w:rPr>
      <w:rFonts w:eastAsia="SimSun"/>
      <w:b/>
      <w:bCs/>
      <w:sz w:val="18"/>
      <w:szCs w:val="18"/>
      <w:lang w:eastAsia="zh-CN"/>
    </w:rPr>
  </w:style>
  <w:style w:type="paragraph" w:customStyle="1" w:styleId="Affiliation">
    <w:name w:val="Affiliation"/>
    <w:rsid w:val="00387FC3"/>
    <w:pPr>
      <w:suppressAutoHyphens/>
      <w:jc w:val="center"/>
    </w:pPr>
    <w:rPr>
      <w:rFonts w:eastAsia="SimSun"/>
      <w:lang w:eastAsia="zh-CN"/>
    </w:rPr>
  </w:style>
  <w:style w:type="paragraph" w:customStyle="1" w:styleId="Author">
    <w:name w:val="Author"/>
    <w:rsid w:val="00387FC3"/>
    <w:pPr>
      <w:suppressAutoHyphens/>
      <w:spacing w:before="360" w:after="40"/>
      <w:jc w:val="center"/>
    </w:pPr>
    <w:rPr>
      <w:rFonts w:eastAsia="SimSun"/>
      <w:sz w:val="22"/>
      <w:szCs w:val="22"/>
    </w:rPr>
  </w:style>
  <w:style w:type="paragraph" w:customStyle="1" w:styleId="bulletlist">
    <w:name w:val="bullet list"/>
    <w:basedOn w:val="BodyText"/>
    <w:rsid w:val="00387FC3"/>
    <w:pPr>
      <w:tabs>
        <w:tab w:val="left" w:pos="648"/>
      </w:tabs>
      <w:ind w:left="648" w:hanging="360"/>
    </w:pPr>
  </w:style>
  <w:style w:type="paragraph" w:customStyle="1" w:styleId="equation">
    <w:name w:val="equation"/>
    <w:basedOn w:val="Normal"/>
    <w:rsid w:val="00387FC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87FC3"/>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387FC3"/>
    <w:pPr>
      <w:tabs>
        <w:tab w:val="left" w:pos="648"/>
      </w:tabs>
      <w:suppressAutoHyphens/>
      <w:spacing w:after="40"/>
      <w:ind w:firstLine="288"/>
    </w:pPr>
    <w:rPr>
      <w:rFonts w:eastAsia="SimSun"/>
      <w:sz w:val="16"/>
      <w:szCs w:val="16"/>
      <w:lang w:eastAsia="zh-CN"/>
    </w:rPr>
  </w:style>
  <w:style w:type="paragraph" w:customStyle="1" w:styleId="keywords">
    <w:name w:val="key words"/>
    <w:rsid w:val="00387FC3"/>
    <w:pPr>
      <w:suppressAutoHyphens/>
      <w:spacing w:after="120"/>
      <w:ind w:firstLine="288"/>
      <w:jc w:val="both"/>
    </w:pPr>
    <w:rPr>
      <w:rFonts w:eastAsia="SimSun"/>
      <w:b/>
      <w:bCs/>
      <w:iCs/>
      <w:sz w:val="18"/>
      <w:szCs w:val="18"/>
    </w:rPr>
  </w:style>
  <w:style w:type="paragraph" w:customStyle="1" w:styleId="papersubtitle">
    <w:name w:val="paper subtitle"/>
    <w:rsid w:val="00387FC3"/>
    <w:pPr>
      <w:suppressAutoHyphens/>
      <w:spacing w:after="120"/>
      <w:jc w:val="center"/>
    </w:pPr>
    <w:rPr>
      <w:rFonts w:eastAsia="MS Mincho"/>
      <w:sz w:val="28"/>
      <w:szCs w:val="28"/>
    </w:rPr>
  </w:style>
  <w:style w:type="paragraph" w:customStyle="1" w:styleId="papertitle">
    <w:name w:val="paper title"/>
    <w:uiPriority w:val="99"/>
    <w:rsid w:val="00387FC3"/>
    <w:pPr>
      <w:suppressAutoHyphens/>
      <w:spacing w:after="120"/>
      <w:jc w:val="center"/>
    </w:pPr>
    <w:rPr>
      <w:rFonts w:eastAsia="MS Mincho"/>
      <w:sz w:val="48"/>
      <w:szCs w:val="48"/>
    </w:rPr>
  </w:style>
  <w:style w:type="paragraph" w:customStyle="1" w:styleId="references">
    <w:name w:val="references"/>
    <w:rsid w:val="00387FC3"/>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387FC3"/>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387FC3"/>
    <w:rPr>
      <w:b/>
      <w:bCs/>
      <w:sz w:val="16"/>
      <w:szCs w:val="16"/>
    </w:rPr>
  </w:style>
  <w:style w:type="paragraph" w:customStyle="1" w:styleId="tablecolsubhead">
    <w:name w:val="table col subhead"/>
    <w:basedOn w:val="tablecolhead"/>
    <w:rsid w:val="00387FC3"/>
    <w:rPr>
      <w:i/>
      <w:iCs/>
      <w:sz w:val="15"/>
      <w:szCs w:val="15"/>
    </w:rPr>
  </w:style>
  <w:style w:type="paragraph" w:customStyle="1" w:styleId="tablecopy">
    <w:name w:val="table copy"/>
    <w:rsid w:val="00387FC3"/>
    <w:pPr>
      <w:suppressAutoHyphens/>
      <w:jc w:val="both"/>
    </w:pPr>
    <w:rPr>
      <w:rFonts w:eastAsia="SimSun"/>
      <w:sz w:val="16"/>
      <w:szCs w:val="16"/>
    </w:rPr>
  </w:style>
  <w:style w:type="paragraph" w:customStyle="1" w:styleId="tablefootnote">
    <w:name w:val="table footnote"/>
    <w:rsid w:val="00387FC3"/>
    <w:pPr>
      <w:suppressAutoHyphens/>
      <w:spacing w:before="60" w:after="30"/>
      <w:jc w:val="right"/>
    </w:pPr>
    <w:rPr>
      <w:rFonts w:eastAsia="SimSun"/>
      <w:sz w:val="12"/>
      <w:szCs w:val="12"/>
      <w:lang w:eastAsia="zh-CN"/>
    </w:rPr>
  </w:style>
  <w:style w:type="paragraph" w:customStyle="1" w:styleId="tablehead">
    <w:name w:val="table head"/>
    <w:rsid w:val="00387FC3"/>
    <w:pPr>
      <w:numPr>
        <w:numId w:val="5"/>
      </w:numPr>
      <w:tabs>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387FC3"/>
  </w:style>
  <w:style w:type="paragraph" w:customStyle="1" w:styleId="TableContents">
    <w:name w:val="Table Contents"/>
    <w:basedOn w:val="Normal"/>
    <w:rsid w:val="00387FC3"/>
    <w:pPr>
      <w:suppressLineNumbers/>
    </w:pPr>
  </w:style>
  <w:style w:type="paragraph" w:customStyle="1" w:styleId="TableHeading">
    <w:name w:val="Table Heading"/>
    <w:basedOn w:val="TableContents"/>
    <w:rsid w:val="00387FC3"/>
    <w:rPr>
      <w:b/>
      <w:bCs/>
    </w:rPr>
  </w:style>
  <w:style w:type="table" w:styleId="TableGrid">
    <w:name w:val="Table Grid"/>
    <w:basedOn w:val="TableNormal"/>
    <w:uiPriority w:val="59"/>
    <w:rsid w:val="00F701B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F701B4"/>
    <w:rPr>
      <w:rFonts w:eastAsia="SimSun"/>
      <w:spacing w:val="-1"/>
      <w:lang w:eastAsia="zh-CN"/>
    </w:rPr>
  </w:style>
  <w:style w:type="paragraph" w:styleId="BalloonText">
    <w:name w:val="Balloon Text"/>
    <w:basedOn w:val="Normal"/>
    <w:link w:val="BalloonTextChar"/>
    <w:uiPriority w:val="99"/>
    <w:semiHidden/>
    <w:unhideWhenUsed/>
    <w:rsid w:val="0041645A"/>
    <w:rPr>
      <w:rFonts w:ascii="Tahoma" w:hAnsi="Tahoma" w:cs="Tahoma"/>
      <w:sz w:val="16"/>
      <w:szCs w:val="16"/>
    </w:rPr>
  </w:style>
  <w:style w:type="character" w:customStyle="1" w:styleId="BalloonTextChar">
    <w:name w:val="Balloon Text Char"/>
    <w:basedOn w:val="DefaultParagraphFont"/>
    <w:link w:val="BalloonText"/>
    <w:uiPriority w:val="99"/>
    <w:semiHidden/>
    <w:rsid w:val="0041645A"/>
    <w:rPr>
      <w:rFonts w:ascii="Tahoma" w:eastAsia="SimSun" w:hAnsi="Tahoma" w:cs="Tahoma"/>
      <w:sz w:val="16"/>
      <w:szCs w:val="16"/>
      <w:lang w:eastAsia="zh-CN"/>
    </w:rPr>
  </w:style>
  <w:style w:type="paragraph" w:styleId="ListParagraph">
    <w:name w:val="List Paragraph"/>
    <w:basedOn w:val="Normal"/>
    <w:uiPriority w:val="34"/>
    <w:qFormat/>
    <w:rsid w:val="000D183B"/>
    <w:pPr>
      <w:numPr>
        <w:numId w:val="4"/>
      </w:numPr>
      <w:autoSpaceDE w:val="0"/>
      <w:autoSpaceDN w:val="0"/>
      <w:adjustRightInd w:val="0"/>
      <w:contextualSpacing/>
      <w:jc w:val="both"/>
    </w:pPr>
    <w:rPr>
      <w:rFonts w:asciiTheme="majorBidi" w:hAnsiTheme="majorBidi" w:cstheme="majorBidi"/>
      <w:sz w:val="18"/>
      <w:szCs w:val="18"/>
    </w:rPr>
  </w:style>
  <w:style w:type="character" w:customStyle="1" w:styleId="a-size-large">
    <w:name w:val="a-size-large"/>
    <w:basedOn w:val="DefaultParagraphFont"/>
    <w:rsid w:val="000A5183"/>
  </w:style>
  <w:style w:type="character" w:styleId="Hyperlink">
    <w:name w:val="Hyperlink"/>
    <w:basedOn w:val="DefaultParagraphFont"/>
    <w:uiPriority w:val="99"/>
    <w:unhideWhenUsed/>
    <w:rsid w:val="000A5183"/>
    <w:rPr>
      <w:color w:val="0000FF" w:themeColor="hyperlink"/>
      <w:u w:val="single"/>
    </w:rPr>
  </w:style>
  <w:style w:type="character" w:customStyle="1" w:styleId="st">
    <w:name w:val="st"/>
    <w:basedOn w:val="DefaultParagraphFont"/>
    <w:rsid w:val="000A5183"/>
  </w:style>
  <w:style w:type="character" w:customStyle="1" w:styleId="author0">
    <w:name w:val="author"/>
    <w:basedOn w:val="DefaultParagraphFont"/>
    <w:rsid w:val="000D183B"/>
  </w:style>
  <w:style w:type="character" w:customStyle="1" w:styleId="a-color-secondary">
    <w:name w:val="a-color-secondary"/>
    <w:basedOn w:val="DefaultParagraphFont"/>
    <w:rsid w:val="000D183B"/>
  </w:style>
  <w:style w:type="paragraph" w:styleId="TableofFigures">
    <w:name w:val="table of figures"/>
    <w:basedOn w:val="Normal"/>
    <w:next w:val="Normal"/>
    <w:uiPriority w:val="99"/>
    <w:semiHidden/>
    <w:unhideWhenUsed/>
    <w:rsid w:val="00CA4B98"/>
  </w:style>
  <w:style w:type="paragraph" w:customStyle="1" w:styleId="IEEEParagraph">
    <w:name w:val="IEEE Paragraph"/>
    <w:basedOn w:val="Normal"/>
    <w:link w:val="IEEEParagraphChar"/>
    <w:rsid w:val="00BC5790"/>
    <w:pPr>
      <w:suppressAutoHyphens w:val="0"/>
      <w:adjustRightInd w:val="0"/>
      <w:snapToGrid w:val="0"/>
      <w:ind w:firstLine="216"/>
      <w:jc w:val="both"/>
    </w:pPr>
    <w:rPr>
      <w:sz w:val="24"/>
      <w:szCs w:val="24"/>
      <w:lang w:val="en-AU"/>
    </w:rPr>
  </w:style>
  <w:style w:type="character" w:customStyle="1" w:styleId="IEEEParagraphChar">
    <w:name w:val="IEEE Paragraph Char"/>
    <w:link w:val="IEEEParagraph"/>
    <w:rsid w:val="00BC5790"/>
    <w:rPr>
      <w:rFonts w:eastAsia="SimSun"/>
      <w:sz w:val="24"/>
      <w:szCs w:val="24"/>
      <w:lang w:val="en-AU" w:eastAsia="zh-CN"/>
    </w:rPr>
  </w:style>
  <w:style w:type="paragraph" w:customStyle="1" w:styleId="IEEETableCell">
    <w:name w:val="IEEE Table Cell"/>
    <w:basedOn w:val="IEEEParagraph"/>
    <w:rsid w:val="00BC5790"/>
    <w:pPr>
      <w:ind w:firstLine="0"/>
      <w:jc w:val="left"/>
    </w:pPr>
    <w:rPr>
      <w:sz w:val="18"/>
    </w:rPr>
  </w:style>
  <w:style w:type="paragraph" w:customStyle="1" w:styleId="IEEETableHeaderCentered">
    <w:name w:val="IEEE Table Header Centered"/>
    <w:basedOn w:val="IEEETableCell"/>
    <w:rsid w:val="005C00B4"/>
    <w:pPr>
      <w:jc w:val="center"/>
    </w:pPr>
    <w:rPr>
      <w:b/>
      <w:bCs/>
    </w:rPr>
  </w:style>
  <w:style w:type="character" w:customStyle="1" w:styleId="hiddenspellerror">
    <w:name w:val="hiddenspellerror"/>
    <w:basedOn w:val="DefaultParagraphFont"/>
    <w:rsid w:val="0046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8553">
      <w:bodyDiv w:val="1"/>
      <w:marLeft w:val="0"/>
      <w:marRight w:val="0"/>
      <w:marTop w:val="0"/>
      <w:marBottom w:val="0"/>
      <w:divBdr>
        <w:top w:val="none" w:sz="0" w:space="0" w:color="auto"/>
        <w:left w:val="none" w:sz="0" w:space="0" w:color="auto"/>
        <w:bottom w:val="none" w:sz="0" w:space="0" w:color="auto"/>
        <w:right w:val="none" w:sz="0" w:space="0" w:color="auto"/>
      </w:divBdr>
    </w:div>
    <w:div w:id="45764725">
      <w:bodyDiv w:val="1"/>
      <w:marLeft w:val="0"/>
      <w:marRight w:val="0"/>
      <w:marTop w:val="0"/>
      <w:marBottom w:val="0"/>
      <w:divBdr>
        <w:top w:val="none" w:sz="0" w:space="0" w:color="auto"/>
        <w:left w:val="none" w:sz="0" w:space="0" w:color="auto"/>
        <w:bottom w:val="none" w:sz="0" w:space="0" w:color="auto"/>
        <w:right w:val="none" w:sz="0" w:space="0" w:color="auto"/>
      </w:divBdr>
    </w:div>
    <w:div w:id="130946916">
      <w:bodyDiv w:val="1"/>
      <w:marLeft w:val="0"/>
      <w:marRight w:val="0"/>
      <w:marTop w:val="0"/>
      <w:marBottom w:val="0"/>
      <w:divBdr>
        <w:top w:val="none" w:sz="0" w:space="0" w:color="auto"/>
        <w:left w:val="none" w:sz="0" w:space="0" w:color="auto"/>
        <w:bottom w:val="none" w:sz="0" w:space="0" w:color="auto"/>
        <w:right w:val="none" w:sz="0" w:space="0" w:color="auto"/>
      </w:divBdr>
    </w:div>
    <w:div w:id="393508393">
      <w:bodyDiv w:val="1"/>
      <w:marLeft w:val="0"/>
      <w:marRight w:val="0"/>
      <w:marTop w:val="0"/>
      <w:marBottom w:val="0"/>
      <w:divBdr>
        <w:top w:val="none" w:sz="0" w:space="0" w:color="auto"/>
        <w:left w:val="none" w:sz="0" w:space="0" w:color="auto"/>
        <w:bottom w:val="none" w:sz="0" w:space="0" w:color="auto"/>
        <w:right w:val="none" w:sz="0" w:space="0" w:color="auto"/>
      </w:divBdr>
    </w:div>
    <w:div w:id="449934095">
      <w:bodyDiv w:val="1"/>
      <w:marLeft w:val="0"/>
      <w:marRight w:val="0"/>
      <w:marTop w:val="0"/>
      <w:marBottom w:val="0"/>
      <w:divBdr>
        <w:top w:val="none" w:sz="0" w:space="0" w:color="auto"/>
        <w:left w:val="none" w:sz="0" w:space="0" w:color="auto"/>
        <w:bottom w:val="none" w:sz="0" w:space="0" w:color="auto"/>
        <w:right w:val="none" w:sz="0" w:space="0" w:color="auto"/>
      </w:divBdr>
    </w:div>
    <w:div w:id="579873922">
      <w:bodyDiv w:val="1"/>
      <w:marLeft w:val="0"/>
      <w:marRight w:val="0"/>
      <w:marTop w:val="0"/>
      <w:marBottom w:val="0"/>
      <w:divBdr>
        <w:top w:val="none" w:sz="0" w:space="0" w:color="auto"/>
        <w:left w:val="none" w:sz="0" w:space="0" w:color="auto"/>
        <w:bottom w:val="none" w:sz="0" w:space="0" w:color="auto"/>
        <w:right w:val="none" w:sz="0" w:space="0" w:color="auto"/>
      </w:divBdr>
    </w:div>
    <w:div w:id="599527355">
      <w:bodyDiv w:val="1"/>
      <w:marLeft w:val="0"/>
      <w:marRight w:val="0"/>
      <w:marTop w:val="0"/>
      <w:marBottom w:val="0"/>
      <w:divBdr>
        <w:top w:val="none" w:sz="0" w:space="0" w:color="auto"/>
        <w:left w:val="none" w:sz="0" w:space="0" w:color="auto"/>
        <w:bottom w:val="none" w:sz="0" w:space="0" w:color="auto"/>
        <w:right w:val="none" w:sz="0" w:space="0" w:color="auto"/>
      </w:divBdr>
    </w:div>
    <w:div w:id="678504691">
      <w:bodyDiv w:val="1"/>
      <w:marLeft w:val="0"/>
      <w:marRight w:val="0"/>
      <w:marTop w:val="0"/>
      <w:marBottom w:val="0"/>
      <w:divBdr>
        <w:top w:val="none" w:sz="0" w:space="0" w:color="auto"/>
        <w:left w:val="none" w:sz="0" w:space="0" w:color="auto"/>
        <w:bottom w:val="none" w:sz="0" w:space="0" w:color="auto"/>
        <w:right w:val="none" w:sz="0" w:space="0" w:color="auto"/>
      </w:divBdr>
    </w:div>
    <w:div w:id="706687263">
      <w:bodyDiv w:val="1"/>
      <w:marLeft w:val="0"/>
      <w:marRight w:val="0"/>
      <w:marTop w:val="0"/>
      <w:marBottom w:val="0"/>
      <w:divBdr>
        <w:top w:val="none" w:sz="0" w:space="0" w:color="auto"/>
        <w:left w:val="none" w:sz="0" w:space="0" w:color="auto"/>
        <w:bottom w:val="none" w:sz="0" w:space="0" w:color="auto"/>
        <w:right w:val="none" w:sz="0" w:space="0" w:color="auto"/>
      </w:divBdr>
    </w:div>
    <w:div w:id="711267770">
      <w:bodyDiv w:val="1"/>
      <w:marLeft w:val="0"/>
      <w:marRight w:val="0"/>
      <w:marTop w:val="0"/>
      <w:marBottom w:val="0"/>
      <w:divBdr>
        <w:top w:val="none" w:sz="0" w:space="0" w:color="auto"/>
        <w:left w:val="none" w:sz="0" w:space="0" w:color="auto"/>
        <w:bottom w:val="none" w:sz="0" w:space="0" w:color="auto"/>
        <w:right w:val="none" w:sz="0" w:space="0" w:color="auto"/>
      </w:divBdr>
    </w:div>
    <w:div w:id="729183900">
      <w:bodyDiv w:val="1"/>
      <w:marLeft w:val="0"/>
      <w:marRight w:val="0"/>
      <w:marTop w:val="0"/>
      <w:marBottom w:val="0"/>
      <w:divBdr>
        <w:top w:val="none" w:sz="0" w:space="0" w:color="auto"/>
        <w:left w:val="none" w:sz="0" w:space="0" w:color="auto"/>
        <w:bottom w:val="none" w:sz="0" w:space="0" w:color="auto"/>
        <w:right w:val="none" w:sz="0" w:space="0" w:color="auto"/>
      </w:divBdr>
    </w:div>
    <w:div w:id="851801129">
      <w:bodyDiv w:val="1"/>
      <w:marLeft w:val="0"/>
      <w:marRight w:val="0"/>
      <w:marTop w:val="0"/>
      <w:marBottom w:val="0"/>
      <w:divBdr>
        <w:top w:val="none" w:sz="0" w:space="0" w:color="auto"/>
        <w:left w:val="none" w:sz="0" w:space="0" w:color="auto"/>
        <w:bottom w:val="none" w:sz="0" w:space="0" w:color="auto"/>
        <w:right w:val="none" w:sz="0" w:space="0" w:color="auto"/>
      </w:divBdr>
    </w:div>
    <w:div w:id="895624468">
      <w:bodyDiv w:val="1"/>
      <w:marLeft w:val="0"/>
      <w:marRight w:val="0"/>
      <w:marTop w:val="0"/>
      <w:marBottom w:val="0"/>
      <w:divBdr>
        <w:top w:val="none" w:sz="0" w:space="0" w:color="auto"/>
        <w:left w:val="none" w:sz="0" w:space="0" w:color="auto"/>
        <w:bottom w:val="none" w:sz="0" w:space="0" w:color="auto"/>
        <w:right w:val="none" w:sz="0" w:space="0" w:color="auto"/>
      </w:divBdr>
    </w:div>
    <w:div w:id="1023362012">
      <w:bodyDiv w:val="1"/>
      <w:marLeft w:val="0"/>
      <w:marRight w:val="0"/>
      <w:marTop w:val="0"/>
      <w:marBottom w:val="0"/>
      <w:divBdr>
        <w:top w:val="none" w:sz="0" w:space="0" w:color="auto"/>
        <w:left w:val="none" w:sz="0" w:space="0" w:color="auto"/>
        <w:bottom w:val="none" w:sz="0" w:space="0" w:color="auto"/>
        <w:right w:val="none" w:sz="0" w:space="0" w:color="auto"/>
      </w:divBdr>
    </w:div>
    <w:div w:id="1081490874">
      <w:bodyDiv w:val="1"/>
      <w:marLeft w:val="0"/>
      <w:marRight w:val="0"/>
      <w:marTop w:val="0"/>
      <w:marBottom w:val="0"/>
      <w:divBdr>
        <w:top w:val="none" w:sz="0" w:space="0" w:color="auto"/>
        <w:left w:val="none" w:sz="0" w:space="0" w:color="auto"/>
        <w:bottom w:val="none" w:sz="0" w:space="0" w:color="auto"/>
        <w:right w:val="none" w:sz="0" w:space="0" w:color="auto"/>
      </w:divBdr>
    </w:div>
    <w:div w:id="1104112861">
      <w:bodyDiv w:val="1"/>
      <w:marLeft w:val="0"/>
      <w:marRight w:val="0"/>
      <w:marTop w:val="0"/>
      <w:marBottom w:val="0"/>
      <w:divBdr>
        <w:top w:val="none" w:sz="0" w:space="0" w:color="auto"/>
        <w:left w:val="none" w:sz="0" w:space="0" w:color="auto"/>
        <w:bottom w:val="none" w:sz="0" w:space="0" w:color="auto"/>
        <w:right w:val="none" w:sz="0" w:space="0" w:color="auto"/>
      </w:divBdr>
    </w:div>
    <w:div w:id="1166441325">
      <w:bodyDiv w:val="1"/>
      <w:marLeft w:val="0"/>
      <w:marRight w:val="0"/>
      <w:marTop w:val="0"/>
      <w:marBottom w:val="0"/>
      <w:divBdr>
        <w:top w:val="none" w:sz="0" w:space="0" w:color="auto"/>
        <w:left w:val="none" w:sz="0" w:space="0" w:color="auto"/>
        <w:bottom w:val="none" w:sz="0" w:space="0" w:color="auto"/>
        <w:right w:val="none" w:sz="0" w:space="0" w:color="auto"/>
      </w:divBdr>
    </w:div>
    <w:div w:id="1318874278">
      <w:bodyDiv w:val="1"/>
      <w:marLeft w:val="0"/>
      <w:marRight w:val="0"/>
      <w:marTop w:val="0"/>
      <w:marBottom w:val="0"/>
      <w:divBdr>
        <w:top w:val="none" w:sz="0" w:space="0" w:color="auto"/>
        <w:left w:val="none" w:sz="0" w:space="0" w:color="auto"/>
        <w:bottom w:val="none" w:sz="0" w:space="0" w:color="auto"/>
        <w:right w:val="none" w:sz="0" w:space="0" w:color="auto"/>
      </w:divBdr>
    </w:div>
    <w:div w:id="1398896620">
      <w:bodyDiv w:val="1"/>
      <w:marLeft w:val="0"/>
      <w:marRight w:val="0"/>
      <w:marTop w:val="0"/>
      <w:marBottom w:val="0"/>
      <w:divBdr>
        <w:top w:val="none" w:sz="0" w:space="0" w:color="auto"/>
        <w:left w:val="none" w:sz="0" w:space="0" w:color="auto"/>
        <w:bottom w:val="none" w:sz="0" w:space="0" w:color="auto"/>
        <w:right w:val="none" w:sz="0" w:space="0" w:color="auto"/>
      </w:divBdr>
    </w:div>
    <w:div w:id="1420180504">
      <w:bodyDiv w:val="1"/>
      <w:marLeft w:val="0"/>
      <w:marRight w:val="0"/>
      <w:marTop w:val="0"/>
      <w:marBottom w:val="0"/>
      <w:divBdr>
        <w:top w:val="none" w:sz="0" w:space="0" w:color="auto"/>
        <w:left w:val="none" w:sz="0" w:space="0" w:color="auto"/>
        <w:bottom w:val="none" w:sz="0" w:space="0" w:color="auto"/>
        <w:right w:val="none" w:sz="0" w:space="0" w:color="auto"/>
      </w:divBdr>
      <w:divsChild>
        <w:div w:id="1078819717">
          <w:marLeft w:val="0"/>
          <w:marRight w:val="0"/>
          <w:marTop w:val="0"/>
          <w:marBottom w:val="0"/>
          <w:divBdr>
            <w:top w:val="none" w:sz="0" w:space="0" w:color="auto"/>
            <w:left w:val="none" w:sz="0" w:space="0" w:color="auto"/>
            <w:bottom w:val="none" w:sz="0" w:space="0" w:color="auto"/>
            <w:right w:val="none" w:sz="0" w:space="0" w:color="auto"/>
          </w:divBdr>
        </w:div>
        <w:div w:id="1210528439">
          <w:marLeft w:val="0"/>
          <w:marRight w:val="0"/>
          <w:marTop w:val="0"/>
          <w:marBottom w:val="0"/>
          <w:divBdr>
            <w:top w:val="none" w:sz="0" w:space="0" w:color="auto"/>
            <w:left w:val="none" w:sz="0" w:space="0" w:color="auto"/>
            <w:bottom w:val="none" w:sz="0" w:space="0" w:color="auto"/>
            <w:right w:val="none" w:sz="0" w:space="0" w:color="auto"/>
          </w:divBdr>
        </w:div>
        <w:div w:id="1434473800">
          <w:marLeft w:val="0"/>
          <w:marRight w:val="0"/>
          <w:marTop w:val="0"/>
          <w:marBottom w:val="0"/>
          <w:divBdr>
            <w:top w:val="none" w:sz="0" w:space="0" w:color="auto"/>
            <w:left w:val="none" w:sz="0" w:space="0" w:color="auto"/>
            <w:bottom w:val="none" w:sz="0" w:space="0" w:color="auto"/>
            <w:right w:val="none" w:sz="0" w:space="0" w:color="auto"/>
          </w:divBdr>
        </w:div>
      </w:divsChild>
    </w:div>
    <w:div w:id="1515267090">
      <w:bodyDiv w:val="1"/>
      <w:marLeft w:val="0"/>
      <w:marRight w:val="0"/>
      <w:marTop w:val="0"/>
      <w:marBottom w:val="0"/>
      <w:divBdr>
        <w:top w:val="none" w:sz="0" w:space="0" w:color="auto"/>
        <w:left w:val="none" w:sz="0" w:space="0" w:color="auto"/>
        <w:bottom w:val="none" w:sz="0" w:space="0" w:color="auto"/>
        <w:right w:val="none" w:sz="0" w:space="0" w:color="auto"/>
      </w:divBdr>
    </w:div>
    <w:div w:id="1547062212">
      <w:bodyDiv w:val="1"/>
      <w:marLeft w:val="0"/>
      <w:marRight w:val="0"/>
      <w:marTop w:val="0"/>
      <w:marBottom w:val="0"/>
      <w:divBdr>
        <w:top w:val="none" w:sz="0" w:space="0" w:color="auto"/>
        <w:left w:val="none" w:sz="0" w:space="0" w:color="auto"/>
        <w:bottom w:val="none" w:sz="0" w:space="0" w:color="auto"/>
        <w:right w:val="none" w:sz="0" w:space="0" w:color="auto"/>
      </w:divBdr>
    </w:div>
    <w:div w:id="1664165549">
      <w:bodyDiv w:val="1"/>
      <w:marLeft w:val="0"/>
      <w:marRight w:val="0"/>
      <w:marTop w:val="0"/>
      <w:marBottom w:val="0"/>
      <w:divBdr>
        <w:top w:val="none" w:sz="0" w:space="0" w:color="auto"/>
        <w:left w:val="none" w:sz="0" w:space="0" w:color="auto"/>
        <w:bottom w:val="none" w:sz="0" w:space="0" w:color="auto"/>
        <w:right w:val="none" w:sz="0" w:space="0" w:color="auto"/>
      </w:divBdr>
    </w:div>
    <w:div w:id="1750886391">
      <w:bodyDiv w:val="1"/>
      <w:marLeft w:val="0"/>
      <w:marRight w:val="0"/>
      <w:marTop w:val="0"/>
      <w:marBottom w:val="0"/>
      <w:divBdr>
        <w:top w:val="none" w:sz="0" w:space="0" w:color="auto"/>
        <w:left w:val="none" w:sz="0" w:space="0" w:color="auto"/>
        <w:bottom w:val="none" w:sz="0" w:space="0" w:color="auto"/>
        <w:right w:val="none" w:sz="0" w:space="0" w:color="auto"/>
      </w:divBdr>
    </w:div>
    <w:div w:id="1796364784">
      <w:bodyDiv w:val="1"/>
      <w:marLeft w:val="0"/>
      <w:marRight w:val="0"/>
      <w:marTop w:val="0"/>
      <w:marBottom w:val="0"/>
      <w:divBdr>
        <w:top w:val="none" w:sz="0" w:space="0" w:color="auto"/>
        <w:left w:val="none" w:sz="0" w:space="0" w:color="auto"/>
        <w:bottom w:val="none" w:sz="0" w:space="0" w:color="auto"/>
        <w:right w:val="none" w:sz="0" w:space="0" w:color="auto"/>
      </w:divBdr>
    </w:div>
    <w:div w:id="1811168686">
      <w:bodyDiv w:val="1"/>
      <w:marLeft w:val="0"/>
      <w:marRight w:val="0"/>
      <w:marTop w:val="0"/>
      <w:marBottom w:val="0"/>
      <w:divBdr>
        <w:top w:val="none" w:sz="0" w:space="0" w:color="auto"/>
        <w:left w:val="none" w:sz="0" w:space="0" w:color="auto"/>
        <w:bottom w:val="none" w:sz="0" w:space="0" w:color="auto"/>
        <w:right w:val="none" w:sz="0" w:space="0" w:color="auto"/>
      </w:divBdr>
    </w:div>
    <w:div w:id="1890148101">
      <w:bodyDiv w:val="1"/>
      <w:marLeft w:val="0"/>
      <w:marRight w:val="0"/>
      <w:marTop w:val="0"/>
      <w:marBottom w:val="0"/>
      <w:divBdr>
        <w:top w:val="none" w:sz="0" w:space="0" w:color="auto"/>
        <w:left w:val="none" w:sz="0" w:space="0" w:color="auto"/>
        <w:bottom w:val="none" w:sz="0" w:space="0" w:color="auto"/>
        <w:right w:val="none" w:sz="0" w:space="0" w:color="auto"/>
      </w:divBdr>
    </w:div>
    <w:div w:id="1900365239">
      <w:bodyDiv w:val="1"/>
      <w:marLeft w:val="0"/>
      <w:marRight w:val="0"/>
      <w:marTop w:val="0"/>
      <w:marBottom w:val="0"/>
      <w:divBdr>
        <w:top w:val="none" w:sz="0" w:space="0" w:color="auto"/>
        <w:left w:val="none" w:sz="0" w:space="0" w:color="auto"/>
        <w:bottom w:val="none" w:sz="0" w:space="0" w:color="auto"/>
        <w:right w:val="none" w:sz="0" w:space="0" w:color="auto"/>
      </w:divBdr>
    </w:div>
    <w:div w:id="19636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ntTable" Target="fontTable.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yperlink" Target="http://www.amazon.com/s/ref=dp_byline_sr_ebooks_3?ie=UTF8&amp;field-author=Fernando+Lopes+da+Silva+MD++PhD&amp;search-alias=digital-text&amp;text=Fernando+Lopes+da+Silva+MD++PhD&amp;sort=relevancerank" TargetMode="Externa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hyperlink" Target="http://www.amazon.com/s/ref=dp_byline_sr_ebooks_2?ie=UTF8&amp;field-author=Ernst+Niedermeyer&amp;search-alias=digital-text&amp;text=Ernst+Niedermeyer&amp;sort=relevancerank"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hyperlink" Target="http://kidshealth.org./" TargetMode="Externa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8" Type="http://schemas.openxmlformats.org/officeDocument/2006/relationships/image" Target="media/image2.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86572-C0AF-4956-B175-33E4D35C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BioMedical</cp:lastModifiedBy>
  <cp:revision>2</cp:revision>
  <cp:lastPrinted>2015-08-11T08:26:00Z</cp:lastPrinted>
  <dcterms:created xsi:type="dcterms:W3CDTF">2015-10-09T06:58:00Z</dcterms:created>
  <dcterms:modified xsi:type="dcterms:W3CDTF">2015-10-09T06:58:00Z</dcterms:modified>
</cp:coreProperties>
</file>