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966364" w:rsidP="00012D79">
      <w:pPr>
        <w:pStyle w:val="BodyText"/>
      </w:pPr>
      <w:r>
        <w:rPr>
          <w:noProof/>
          <w:lang w:val="en-IN" w:eastAsia="en-IN"/>
        </w:rPr>
        <w:t xml:space="preserve">            </w:t>
      </w:r>
      <w:r w:rsidR="004D1ADD">
        <w:rPr>
          <w:noProof/>
          <w:lang w:val="en-IN" w:eastAsia="en-IN"/>
        </w:rPr>
        <w:t xml:space="preserve">                                                                                                                         </w:t>
      </w:r>
    </w:p>
    <w:p w:rsidR="00225F3A" w:rsidRDefault="00966364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38100" t="38100" r="57150" b="9525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" strokecolor="#4f81bd [3204]" strokeweight="2pt">
                <v:shadow on="t" color="black" opacity="24903f" origin=",.5" offset="0,.55556mm"/>
                <w10:wrap type="topAndBottom" anchorx="page"/>
              </v:line>
            </w:pict>
          </mc:Fallback>
        </mc:AlternateConten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 w:rsidP="00883154">
      <w:pPr>
        <w:pStyle w:val="BodyText"/>
      </w:pPr>
      <w:r>
        <w:rPr>
          <w:w w:val="99"/>
        </w:rPr>
        <w:br w:type="column"/>
      </w:r>
      <w: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Category: (Oral presentation/ Poster presentation) 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966364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19050" t="19050" r="50800" b="793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  <a:ex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MCNL8AAADaAAAADwAAAGRycy9kb3ducmV2LnhtbESPS4vCMBSF94L/IVxhdpqOFNFqLFUo&#10;uB0f+2tzp+1Mc1OSqJ1/PxEEl4fz+DibfDCduJPzrWUFn7MEBHFldcu1gvOpnC5B+ICssbNMCv7I&#10;Q74djzaYafvgL7ofQy3iCPsMFTQh9JmUvmrIoJ/Znjh639YZDFG6WmqHjzhuOjlPkoU02HIkNNjT&#10;vqHq93gzEZLs7K6U/pSmxW11KC/Xtv5xSn1MhmINItAQ3uFX+6AVpPC8Em+A3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4MCNL8AAADaAAAADwAAAAAAAAAAAAAAAACh&#10;AgAAZHJzL2Rvd25yZXYueG1sUEsFBgAAAAAEAAQA+QAAAI0DAAAAAA==&#10;" strokecolor="#4f81bd [3204]" strokeweight="2pt">
                  <v:shadow on="t" color="black" opacity="24903f" origin=",.5" offset="0,.55556mm"/>
                </v:line>
                <w10:anchorlock/>
              </v:group>
            </w:pict>
          </mc:Fallback>
        </mc:AlternateContent>
      </w:r>
    </w:p>
    <w:p w:rsidR="00225F3A" w:rsidRPr="00436A71" w:rsidRDefault="00B259F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436A71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436A71">
        <w:rPr>
          <w:color w:val="585858"/>
          <w:sz w:val="18"/>
          <w:szCs w:val="18"/>
        </w:rPr>
        <w:t>Int</w:t>
      </w:r>
      <w:proofErr w:type="spellEnd"/>
      <w:r w:rsidRPr="00436A71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225F3A" w:rsidRPr="00436A71" w:rsidRDefault="00B259F3">
      <w:pPr>
        <w:spacing w:before="37"/>
        <w:ind w:left="1105" w:right="1371"/>
        <w:jc w:val="center"/>
        <w:rPr>
          <w:b/>
          <w:sz w:val="18"/>
          <w:szCs w:val="18"/>
        </w:rPr>
      </w:pPr>
      <w:r w:rsidRPr="00436A71">
        <w:rPr>
          <w:b/>
          <w:color w:val="585858"/>
          <w:sz w:val="18"/>
          <w:szCs w:val="18"/>
        </w:rPr>
        <w:t xml:space="preserve">Meetings </w:t>
      </w:r>
      <w:proofErr w:type="spellStart"/>
      <w:r w:rsidRPr="00436A71">
        <w:rPr>
          <w:b/>
          <w:color w:val="585858"/>
          <w:sz w:val="18"/>
          <w:szCs w:val="18"/>
        </w:rPr>
        <w:t>Int.Pte</w:t>
      </w:r>
      <w:proofErr w:type="spellEnd"/>
      <w:r w:rsidRPr="00436A71">
        <w:rPr>
          <w:b/>
          <w:color w:val="585858"/>
          <w:sz w:val="18"/>
          <w:szCs w:val="18"/>
        </w:rPr>
        <w:t xml:space="preserve"> Ltd</w:t>
      </w:r>
    </w:p>
    <w:p w:rsidR="00225F3A" w:rsidRPr="00436A71" w:rsidRDefault="00B259F3">
      <w:pPr>
        <w:pStyle w:val="Heading2"/>
        <w:spacing w:before="36"/>
        <w:ind w:right="1372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Company Registration No: 201524282R</w:t>
      </w:r>
      <w:proofErr w:type="gramStart"/>
      <w:r w:rsidRPr="00436A71">
        <w:rPr>
          <w:color w:val="585858"/>
          <w:sz w:val="18"/>
          <w:szCs w:val="18"/>
        </w:rPr>
        <w:t>,28</w:t>
      </w:r>
      <w:proofErr w:type="gramEnd"/>
      <w:r w:rsidRPr="00436A71">
        <w:rPr>
          <w:color w:val="585858"/>
          <w:sz w:val="18"/>
          <w:szCs w:val="18"/>
        </w:rPr>
        <w:t xml:space="preserve"> MAXWELL ROAD, #03-05 RED DOT TRAFFIC, SINGAPORE (069120)</w:t>
      </w:r>
    </w:p>
    <w:p w:rsidR="00225F3A" w:rsidRPr="00436A71" w:rsidRDefault="00436A71">
      <w:pPr>
        <w:spacing w:line="229" w:lineRule="exact"/>
        <w:ind w:left="1105" w:right="1370"/>
        <w:jc w:val="center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lastRenderedPageBreak/>
        <w:t>Tel: +6531080483-</w:t>
      </w:r>
      <w:r>
        <w:rPr>
          <w:color w:val="585858"/>
          <w:sz w:val="18"/>
          <w:szCs w:val="18"/>
        </w:rPr>
        <w:t>7071</w:t>
      </w:r>
      <w:r w:rsidR="00B259F3" w:rsidRPr="00436A71">
        <w:rPr>
          <w:color w:val="585858"/>
          <w:sz w:val="18"/>
          <w:szCs w:val="18"/>
        </w:rPr>
        <w:t>| Toll Free no. +800-852-6126</w:t>
      </w:r>
    </w:p>
    <w:p w:rsidR="00225F3A" w:rsidRPr="00436A71" w:rsidRDefault="00B259F3">
      <w:pPr>
        <w:spacing w:line="276" w:lineRule="exact"/>
        <w:ind w:left="1048" w:right="1488"/>
        <w:jc w:val="center"/>
        <w:rPr>
          <w:rStyle w:val="Hyperlink"/>
        </w:rPr>
      </w:pPr>
      <w:r w:rsidRPr="00436A71">
        <w:rPr>
          <w:color w:val="585858"/>
          <w:sz w:val="18"/>
          <w:szCs w:val="18"/>
        </w:rPr>
        <w:t xml:space="preserve">Web: </w:t>
      </w:r>
      <w:hyperlink r:id="rId17" w:history="1">
        <w:r w:rsidR="00436A71" w:rsidRPr="00F44423">
          <w:rPr>
            <w:rStyle w:val="Hyperlink"/>
            <w:sz w:val="18"/>
            <w:szCs w:val="18"/>
          </w:rPr>
          <w:t>https://www.meetingsint.com/conferences/pediatrics</w:t>
        </w:r>
      </w:hyperlink>
      <w:r w:rsidR="00436A71">
        <w:rPr>
          <w:color w:val="585858"/>
          <w:sz w:val="18"/>
          <w:szCs w:val="18"/>
        </w:rPr>
        <w:t xml:space="preserve"> | Email: </w:t>
      </w:r>
      <w:hyperlink r:id="rId18" w:tooltip="Click to mail us" w:history="1">
        <w:r w:rsidR="00436A71" w:rsidRPr="00436A71">
          <w:rPr>
            <w:rStyle w:val="Hyperlink"/>
            <w:sz w:val="18"/>
            <w:szCs w:val="18"/>
          </w:rPr>
          <w:t>pediatrics@annualmeetings.net</w:t>
        </w:r>
      </w:hyperlink>
    </w:p>
    <w:p w:rsidR="00436A71" w:rsidRDefault="00436A71">
      <w:pPr>
        <w:spacing w:line="276" w:lineRule="exact"/>
        <w:ind w:left="1048" w:right="1488"/>
        <w:jc w:val="center"/>
        <w:rPr>
          <w:sz w:val="20"/>
        </w:rPr>
      </w:pPr>
    </w:p>
    <w:sectPr w:rsidR="00436A7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970" w:rsidRDefault="00951970" w:rsidP="002A3166">
      <w:r>
        <w:separator/>
      </w:r>
    </w:p>
  </w:endnote>
  <w:endnote w:type="continuationSeparator" w:id="0">
    <w:p w:rsidR="00951970" w:rsidRDefault="00951970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ADD" w:rsidRDefault="004D1A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ADD" w:rsidRDefault="004D1A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ADD" w:rsidRDefault="004D1A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970" w:rsidRDefault="00951970" w:rsidP="002A3166">
      <w:r>
        <w:separator/>
      </w:r>
    </w:p>
  </w:footnote>
  <w:footnote w:type="continuationSeparator" w:id="0">
    <w:p w:rsidR="00951970" w:rsidRDefault="00951970" w:rsidP="002A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ADD" w:rsidRDefault="004D1A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</w:rPr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066C6C71" wp14:editId="0888CD5F">
          <wp:simplePos x="0" y="0"/>
          <wp:positionH relativeFrom="column">
            <wp:posOffset>77470</wp:posOffset>
          </wp:positionH>
          <wp:positionV relativeFrom="paragraph">
            <wp:posOffset>-52705</wp:posOffset>
          </wp:positionV>
          <wp:extent cx="1168400" cy="583565"/>
          <wp:effectExtent l="0" t="0" r="0" b="0"/>
          <wp:wrapTight wrapText="bothSides">
            <wp:wrapPolygon edited="0">
              <wp:start x="352" y="2820"/>
              <wp:lineTo x="0" y="17628"/>
              <wp:lineTo x="13030" y="19038"/>
              <wp:lineTo x="16904" y="19038"/>
              <wp:lineTo x="21130" y="16218"/>
              <wp:lineTo x="21130" y="11987"/>
              <wp:lineTo x="16200" y="7756"/>
              <wp:lineTo x="7043" y="2820"/>
              <wp:lineTo x="352" y="282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s-international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400" cy="583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2D351D">
      <w:rPr>
        <w:rFonts w:ascii="Century Gothic" w:hAnsi="Century Gothic"/>
        <w:color w:val="17365D" w:themeColor="text2" w:themeShade="BF"/>
      </w:rPr>
      <w:t>International Conference On</w:t>
    </w:r>
  </w:p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b/>
        <w:color w:val="548DD4" w:themeColor="text2" w:themeTint="99"/>
        <w:sz w:val="56"/>
        <w:szCs w:val="56"/>
      </w:rPr>
    </w:pPr>
    <w:r>
      <w:rPr>
        <w:color w:val="17365D" w:themeColor="text2" w:themeShade="BF"/>
        <w:sz w:val="52"/>
        <w:szCs w:val="52"/>
      </w:rPr>
      <w:tab/>
    </w:r>
    <w:r>
      <w:rPr>
        <w:color w:val="17365D" w:themeColor="text2" w:themeShade="BF"/>
        <w:sz w:val="52"/>
        <w:szCs w:val="52"/>
      </w:rPr>
      <w:tab/>
    </w:r>
    <w:r w:rsidRPr="002D351D">
      <w:rPr>
        <w:rFonts w:ascii="Century Gothic" w:hAnsi="Century Gothic"/>
        <w:b/>
        <w:color w:val="548DD4" w:themeColor="text2" w:themeTint="99"/>
        <w:sz w:val="56"/>
        <w:szCs w:val="56"/>
      </w:rPr>
      <w:t>Pediatrics and Child Health</w:t>
    </w:r>
    <w:r>
      <w:rPr>
        <w:rFonts w:ascii="Century Gothic" w:hAnsi="Century Gothic"/>
        <w:b/>
        <w:color w:val="548DD4" w:themeColor="text2" w:themeTint="99"/>
        <w:sz w:val="56"/>
        <w:szCs w:val="56"/>
      </w:rPr>
      <w:t xml:space="preserve"> Care</w:t>
    </w:r>
  </w:p>
  <w:p w:rsidR="002D351D" w:rsidRDefault="004D1AD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  <w:sz w:val="24"/>
        <w:szCs w:val="24"/>
      </w:rPr>
    </w:pP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  <w:t xml:space="preserve">                          </w:t>
    </w:r>
    <w:r w:rsidR="00F154DE">
      <w:rPr>
        <w:rFonts w:ascii="Century Gothic" w:hAnsi="Century Gothic"/>
        <w:color w:val="17365D" w:themeColor="text2" w:themeShade="BF"/>
        <w:sz w:val="24"/>
        <w:szCs w:val="24"/>
      </w:rPr>
      <w:t>November</w:t>
    </w:r>
    <w:r w:rsidR="002D351D" w:rsidRPr="002D351D">
      <w:rPr>
        <w:rFonts w:ascii="Century Gothic" w:hAnsi="Century Gothic"/>
        <w:color w:val="17365D" w:themeColor="text2" w:themeShade="BF"/>
        <w:sz w:val="24"/>
        <w:szCs w:val="24"/>
      </w:rPr>
      <w:t xml:space="preserve"> </w:t>
    </w:r>
    <w:r w:rsidR="00F154DE">
      <w:rPr>
        <w:rFonts w:ascii="Century Gothic" w:hAnsi="Century Gothic"/>
        <w:color w:val="17365D" w:themeColor="text2" w:themeShade="BF"/>
        <w:sz w:val="24"/>
        <w:szCs w:val="24"/>
      </w:rPr>
      <w:t>26</w:t>
    </w:r>
    <w:r w:rsidR="002D351D" w:rsidRPr="002D351D">
      <w:rPr>
        <w:rFonts w:ascii="Century Gothic" w:hAnsi="Century Gothic"/>
        <w:color w:val="17365D" w:themeColor="text2" w:themeShade="BF"/>
        <w:sz w:val="24"/>
        <w:szCs w:val="24"/>
      </w:rPr>
      <w:t>-</w:t>
    </w:r>
    <w:r w:rsidR="00F154DE">
      <w:rPr>
        <w:rFonts w:ascii="Century Gothic" w:hAnsi="Century Gothic"/>
        <w:color w:val="17365D" w:themeColor="text2" w:themeShade="BF"/>
        <w:sz w:val="24"/>
        <w:szCs w:val="24"/>
      </w:rPr>
      <w:t>27</w:t>
    </w:r>
    <w:r w:rsidR="002D351D" w:rsidRPr="002D351D">
      <w:rPr>
        <w:rFonts w:ascii="Century Gothic" w:hAnsi="Century Gothic"/>
        <w:color w:val="17365D" w:themeColor="text2" w:themeShade="BF"/>
        <w:sz w:val="24"/>
        <w:szCs w:val="24"/>
      </w:rPr>
      <w:t>, 2018</w:t>
    </w:r>
  </w:p>
  <w:p w:rsidR="004D1ADD" w:rsidRPr="002D351D" w:rsidRDefault="004D1AD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  <w:sz w:val="24"/>
        <w:szCs w:val="24"/>
      </w:rPr>
    </w:pPr>
    <w:r>
      <w:rPr>
        <w:rFonts w:ascii="Century Gothic" w:hAnsi="Century Gothic"/>
        <w:color w:val="17365D" w:themeColor="text2" w:themeShade="BF"/>
        <w:sz w:val="24"/>
        <w:szCs w:val="24"/>
      </w:rPr>
      <w:t xml:space="preserve">                                                                                                                            </w:t>
    </w:r>
    <w:bookmarkStart w:id="0" w:name="_GoBack"/>
    <w:bookmarkEnd w:id="0"/>
    <w:r>
      <w:rPr>
        <w:rFonts w:ascii="Century Gothic" w:hAnsi="Century Gothic"/>
        <w:color w:val="17365D" w:themeColor="text2" w:themeShade="BF"/>
        <w:sz w:val="24"/>
        <w:szCs w:val="24"/>
      </w:rPr>
      <w:t xml:space="preserve">Madrid, SPAIN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ADD" w:rsidRDefault="004D1A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012D79"/>
    <w:rsid w:val="00225F3A"/>
    <w:rsid w:val="0027693A"/>
    <w:rsid w:val="002A3166"/>
    <w:rsid w:val="002D351D"/>
    <w:rsid w:val="00320445"/>
    <w:rsid w:val="00350CA4"/>
    <w:rsid w:val="00436A71"/>
    <w:rsid w:val="0046715F"/>
    <w:rsid w:val="004D1ADD"/>
    <w:rsid w:val="00763F7A"/>
    <w:rsid w:val="00883154"/>
    <w:rsid w:val="00951970"/>
    <w:rsid w:val="00966364"/>
    <w:rsid w:val="00AC0B50"/>
    <w:rsid w:val="00B259F3"/>
    <w:rsid w:val="00D547D1"/>
    <w:rsid w:val="00F154DE"/>
    <w:rsid w:val="00F9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hyperlink" Target="mailto:pediatrics@annualmeetings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meetingsint.com/conferences/pediatrics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pediatrics-minl</cp:lastModifiedBy>
  <cp:revision>3</cp:revision>
  <dcterms:created xsi:type="dcterms:W3CDTF">2018-07-03T10:05:00Z</dcterms:created>
  <dcterms:modified xsi:type="dcterms:W3CDTF">2018-07-19T13:22:00Z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