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4B3697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 International Pte Ltd.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  <w:bookmarkStart w:id="0" w:name="_GoBack"/>
      <w:bookmarkEnd w:id="0"/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43B339EF" wp14:editId="4DC26B94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6A5D9DE" wp14:editId="13A3EFF8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EC7A65">
      <w:pPr>
        <w:pStyle w:val="BodyText"/>
        <w:spacing w:line="55" w:lineRule="exact"/>
        <w:ind w:left="107"/>
        <w:rPr>
          <w:sz w:val="5"/>
        </w:rPr>
      </w:pPr>
      <w:r>
        <w:rPr>
          <w:noProof/>
          <w:color w:val="585858"/>
          <w:sz w:val="20"/>
          <w:szCs w:val="20"/>
          <w:lang w:val="en-IN" w:eastAsia="en-IN"/>
        </w:rPr>
        <w:drawing>
          <wp:anchor distT="0" distB="0" distL="114300" distR="114300" simplePos="0" relativeHeight="251659776" behindDoc="1" locked="0" layoutInCell="1" allowOverlap="1" wp14:anchorId="30E6CA1D" wp14:editId="20E497E6">
            <wp:simplePos x="0" y="0"/>
            <wp:positionH relativeFrom="column">
              <wp:posOffset>131445</wp:posOffset>
            </wp:positionH>
            <wp:positionV relativeFrom="paragraph">
              <wp:posOffset>133350</wp:posOffset>
            </wp:positionV>
            <wp:extent cx="7151370" cy="953770"/>
            <wp:effectExtent l="0" t="0" r="0" b="0"/>
            <wp:wrapThrough wrapText="bothSides">
              <wp:wrapPolygon edited="0">
                <wp:start x="0" y="0"/>
                <wp:lineTo x="0" y="21140"/>
                <wp:lineTo x="21519" y="21140"/>
                <wp:lineTo x="21519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137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298"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 wp14:anchorId="783F151C" wp14:editId="2719BDCC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971A3E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52E98"/>
    <w:rsid w:val="002A27E1"/>
    <w:rsid w:val="00464BBC"/>
    <w:rsid w:val="00472291"/>
    <w:rsid w:val="004B3697"/>
    <w:rsid w:val="00553F98"/>
    <w:rsid w:val="00575E30"/>
    <w:rsid w:val="006D0298"/>
    <w:rsid w:val="00822921"/>
    <w:rsid w:val="00971A3E"/>
    <w:rsid w:val="00B644E2"/>
    <w:rsid w:val="00CB5046"/>
    <w:rsid w:val="00D026DA"/>
    <w:rsid w:val="00EC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</cp:revision>
  <cp:lastPrinted>2018-01-24T10:23:00Z</cp:lastPrinted>
  <dcterms:created xsi:type="dcterms:W3CDTF">2019-08-09T11:32:00Z</dcterms:created>
  <dcterms:modified xsi:type="dcterms:W3CDTF">2019-08-09T11:32:00Z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