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4DD" w:rsidRDefault="004124DD" w:rsidP="004124DD">
      <w:pPr>
        <w:spacing w:after="0" w:line="240" w:lineRule="auto"/>
        <w:jc w:val="both"/>
        <w:rPr>
          <w:rFonts w:ascii="Times New Roman" w:hAnsi="Times New Roman"/>
          <w:b/>
          <w:sz w:val="24"/>
          <w:szCs w:val="28"/>
        </w:rPr>
      </w:pPr>
    </w:p>
    <w:p w:rsidR="004124DD" w:rsidRPr="00EC7B44" w:rsidRDefault="004124DD" w:rsidP="004124DD">
      <w:pPr>
        <w:spacing w:after="0" w:line="240" w:lineRule="auto"/>
        <w:jc w:val="both"/>
        <w:rPr>
          <w:rFonts w:ascii="Times New Roman" w:hAnsi="Times New Roman"/>
          <w:b/>
          <w:sz w:val="24"/>
          <w:szCs w:val="28"/>
        </w:rPr>
      </w:pPr>
      <w:r>
        <w:rPr>
          <w:rFonts w:ascii="Times New Roman" w:hAnsi="Times New Roman"/>
          <w:b/>
          <w:sz w:val="24"/>
          <w:szCs w:val="28"/>
        </w:rPr>
        <w:t xml:space="preserve">Title: </w:t>
      </w:r>
      <w:r w:rsidRPr="00EC7B44">
        <w:rPr>
          <w:rFonts w:ascii="Times New Roman" w:hAnsi="Times New Roman"/>
          <w:b/>
          <w:sz w:val="24"/>
          <w:szCs w:val="28"/>
        </w:rPr>
        <w:t xml:space="preserve">Degumming of </w:t>
      </w:r>
      <w:r w:rsidRPr="00EC7B44">
        <w:rPr>
          <w:rFonts w:ascii="Times New Roman" w:hAnsi="Times New Roman"/>
          <w:b/>
          <w:i/>
          <w:sz w:val="24"/>
          <w:szCs w:val="28"/>
        </w:rPr>
        <w:t>Nigella sativa</w:t>
      </w:r>
      <w:r w:rsidRPr="00EC7B44">
        <w:rPr>
          <w:rFonts w:ascii="Times New Roman" w:hAnsi="Times New Roman"/>
          <w:b/>
          <w:sz w:val="24"/>
          <w:szCs w:val="28"/>
        </w:rPr>
        <w:t xml:space="preserve"> oil by phosphoric acid</w:t>
      </w:r>
    </w:p>
    <w:p w:rsidR="004124DD" w:rsidRDefault="004124DD" w:rsidP="004124DD">
      <w:pPr>
        <w:spacing w:after="0" w:line="240" w:lineRule="auto"/>
        <w:jc w:val="both"/>
        <w:rPr>
          <w:rFonts w:ascii="Times New Roman" w:hAnsi="Times New Roman"/>
          <w:b/>
          <w:sz w:val="24"/>
          <w:szCs w:val="24"/>
        </w:rPr>
      </w:pPr>
    </w:p>
    <w:p w:rsidR="00D3545D" w:rsidRPr="00D3545D" w:rsidRDefault="00D3545D" w:rsidP="004124DD">
      <w:pPr>
        <w:spacing w:after="0" w:line="240" w:lineRule="auto"/>
        <w:jc w:val="both"/>
        <w:rPr>
          <w:rFonts w:ascii="Times New Roman" w:hAnsi="Times New Roman"/>
          <w:b/>
          <w:sz w:val="24"/>
          <w:szCs w:val="24"/>
        </w:rPr>
      </w:pPr>
      <w:r w:rsidRPr="00D3545D">
        <w:rPr>
          <w:rFonts w:ascii="Times New Roman" w:hAnsi="Times New Roman"/>
          <w:b/>
          <w:sz w:val="24"/>
          <w:szCs w:val="24"/>
        </w:rPr>
        <w:t>Author/ Authors Details:</w:t>
      </w:r>
    </w:p>
    <w:p w:rsidR="004124DD" w:rsidRPr="00EC7B44" w:rsidRDefault="004124DD" w:rsidP="004124DD">
      <w:pPr>
        <w:spacing w:after="0" w:line="240" w:lineRule="auto"/>
        <w:jc w:val="both"/>
        <w:rPr>
          <w:rFonts w:ascii="Times New Roman" w:hAnsi="Times New Roman"/>
          <w:sz w:val="24"/>
          <w:szCs w:val="24"/>
        </w:rPr>
      </w:pPr>
      <w:r w:rsidRPr="00EC7B44">
        <w:rPr>
          <w:rFonts w:ascii="Times New Roman" w:hAnsi="Times New Roman"/>
          <w:sz w:val="24"/>
          <w:szCs w:val="24"/>
        </w:rPr>
        <w:t xml:space="preserve">Yuksel </w:t>
      </w:r>
      <w:proofErr w:type="spellStart"/>
      <w:r w:rsidRPr="00EC7B44">
        <w:rPr>
          <w:rFonts w:ascii="Times New Roman" w:hAnsi="Times New Roman"/>
          <w:sz w:val="24"/>
          <w:szCs w:val="24"/>
        </w:rPr>
        <w:t>Abali</w:t>
      </w:r>
      <w:proofErr w:type="spellEnd"/>
      <w:r w:rsidRPr="00EC7B44">
        <w:rPr>
          <w:rFonts w:ascii="Times New Roman" w:hAnsi="Times New Roman"/>
          <w:sz w:val="24"/>
          <w:szCs w:val="24"/>
        </w:rPr>
        <w:t xml:space="preserve">, </w:t>
      </w:r>
      <w:proofErr w:type="spellStart"/>
      <w:r w:rsidRPr="00EC7B44">
        <w:rPr>
          <w:rFonts w:ascii="Times New Roman" w:hAnsi="Times New Roman"/>
          <w:sz w:val="24"/>
          <w:szCs w:val="24"/>
        </w:rPr>
        <w:t>Gurhan</w:t>
      </w:r>
      <w:proofErr w:type="spellEnd"/>
      <w:r w:rsidRPr="00EC7B44">
        <w:rPr>
          <w:rFonts w:ascii="Times New Roman" w:hAnsi="Times New Roman"/>
          <w:sz w:val="24"/>
          <w:szCs w:val="24"/>
        </w:rPr>
        <w:t xml:space="preserve"> </w:t>
      </w:r>
      <w:proofErr w:type="spellStart"/>
      <w:r w:rsidRPr="00EC7B44">
        <w:rPr>
          <w:rFonts w:ascii="Times New Roman" w:hAnsi="Times New Roman"/>
          <w:sz w:val="24"/>
          <w:szCs w:val="24"/>
        </w:rPr>
        <w:t>Simşek</w:t>
      </w:r>
      <w:proofErr w:type="spellEnd"/>
      <w:r w:rsidRPr="00EC7B44">
        <w:rPr>
          <w:rFonts w:ascii="Times New Roman" w:hAnsi="Times New Roman"/>
          <w:sz w:val="24"/>
          <w:szCs w:val="24"/>
        </w:rPr>
        <w:t xml:space="preserve">, Ozlem Tokusoglu and Burcu </w:t>
      </w:r>
      <w:proofErr w:type="spellStart"/>
      <w:r w:rsidRPr="00EC7B44">
        <w:rPr>
          <w:rFonts w:ascii="Times New Roman" w:hAnsi="Times New Roman"/>
          <w:sz w:val="24"/>
          <w:szCs w:val="24"/>
        </w:rPr>
        <w:t>Caglayan</w:t>
      </w:r>
      <w:proofErr w:type="spellEnd"/>
    </w:p>
    <w:p w:rsidR="004124DD" w:rsidRPr="00EC7B44" w:rsidRDefault="004124DD" w:rsidP="004124DD">
      <w:pPr>
        <w:spacing w:after="0" w:line="240" w:lineRule="auto"/>
        <w:jc w:val="both"/>
        <w:rPr>
          <w:rFonts w:ascii="Times New Roman" w:hAnsi="Times New Roman"/>
          <w:i/>
          <w:sz w:val="24"/>
          <w:szCs w:val="24"/>
        </w:rPr>
      </w:pPr>
      <w:proofErr w:type="spellStart"/>
      <w:r w:rsidRPr="00EC7B44">
        <w:rPr>
          <w:rFonts w:ascii="Times New Roman" w:hAnsi="Times New Roman"/>
          <w:i/>
          <w:sz w:val="24"/>
          <w:szCs w:val="24"/>
        </w:rPr>
        <w:t>Manisa</w:t>
      </w:r>
      <w:proofErr w:type="spellEnd"/>
      <w:r w:rsidRPr="00EC7B44">
        <w:rPr>
          <w:rFonts w:ascii="Times New Roman" w:hAnsi="Times New Roman"/>
          <w:i/>
          <w:sz w:val="24"/>
          <w:szCs w:val="24"/>
        </w:rPr>
        <w:t xml:space="preserve"> </w:t>
      </w:r>
      <w:proofErr w:type="spellStart"/>
      <w:r w:rsidRPr="00EC7B44">
        <w:rPr>
          <w:rFonts w:ascii="Times New Roman" w:hAnsi="Times New Roman"/>
          <w:i/>
          <w:sz w:val="24"/>
          <w:szCs w:val="24"/>
        </w:rPr>
        <w:t>Celal</w:t>
      </w:r>
      <w:proofErr w:type="spellEnd"/>
      <w:r w:rsidRPr="00EC7B44">
        <w:rPr>
          <w:rFonts w:ascii="Times New Roman" w:hAnsi="Times New Roman"/>
          <w:i/>
          <w:sz w:val="24"/>
          <w:szCs w:val="24"/>
        </w:rPr>
        <w:t xml:space="preserve"> Bayar University, Turkey</w:t>
      </w:r>
    </w:p>
    <w:p w:rsidR="004124DD" w:rsidRPr="00EC7B44" w:rsidRDefault="004124DD" w:rsidP="004124DD">
      <w:pPr>
        <w:spacing w:after="0" w:line="240" w:lineRule="auto"/>
        <w:jc w:val="both"/>
        <w:rPr>
          <w:rFonts w:ascii="Times New Roman" w:hAnsi="Times New Roman"/>
          <w:i/>
          <w:sz w:val="24"/>
          <w:szCs w:val="24"/>
        </w:rPr>
      </w:pPr>
    </w:p>
    <w:p w:rsidR="004124DD" w:rsidRPr="00EC7B44" w:rsidRDefault="004124DD" w:rsidP="004124DD">
      <w:pPr>
        <w:pStyle w:val="Default"/>
        <w:jc w:val="both"/>
        <w:rPr>
          <w:b/>
          <w:lang w:val="en-US"/>
        </w:rPr>
      </w:pPr>
      <w:r w:rsidRPr="00EC7B44">
        <w:rPr>
          <w:b/>
          <w:lang w:val="en-US"/>
        </w:rPr>
        <w:t>Abstract</w:t>
      </w:r>
    </w:p>
    <w:p w:rsidR="004124DD" w:rsidRPr="00EC7B44" w:rsidRDefault="004124DD" w:rsidP="004124DD">
      <w:pPr>
        <w:pStyle w:val="Default"/>
        <w:jc w:val="both"/>
        <w:rPr>
          <w:lang w:val="en-US"/>
        </w:rPr>
      </w:pPr>
    </w:p>
    <w:p w:rsidR="004124DD" w:rsidRPr="00EC7B44" w:rsidRDefault="004124DD" w:rsidP="004124DD">
      <w:pPr>
        <w:pStyle w:val="Default"/>
        <w:jc w:val="both"/>
        <w:rPr>
          <w:lang w:val="en-US"/>
        </w:rPr>
      </w:pPr>
      <w:r w:rsidRPr="00EC7B44">
        <w:rPr>
          <w:lang w:val="en-US"/>
        </w:rPr>
        <w:t xml:space="preserve">Removal of phosphatide which causes turbidity in fats, lipids with sugars and proteins, </w:t>
      </w:r>
      <w:proofErr w:type="spellStart"/>
      <w:r w:rsidRPr="00EC7B44">
        <w:rPr>
          <w:lang w:val="en-US"/>
        </w:rPr>
        <w:t>colloidally</w:t>
      </w:r>
      <w:proofErr w:type="spellEnd"/>
      <w:r w:rsidRPr="00EC7B44">
        <w:rPr>
          <w:lang w:val="en-US"/>
        </w:rPr>
        <w:t xml:space="preserve"> sized pulps from raw oil with hydrolysis are called degumming (removal of sticky substances). In today's edible oil industry, degumming is done with a concentrated phosphoric acid solution. </w:t>
      </w:r>
      <w:r w:rsidRPr="00EC7B44">
        <w:rPr>
          <w:i/>
          <w:lang w:val="en-US"/>
        </w:rPr>
        <w:t>Nigella sativa</w:t>
      </w:r>
      <w:r w:rsidRPr="00EC7B44">
        <w:rPr>
          <w:lang w:val="en-US"/>
        </w:rPr>
        <w:t xml:space="preserve"> and its oil have been used in millions of people “to support health” for centuries in Africa, Asia, the Middle East, America and Europe. </w:t>
      </w:r>
      <w:r w:rsidRPr="00EC7B44">
        <w:rPr>
          <w:i/>
          <w:lang w:val="en-US"/>
        </w:rPr>
        <w:t>Nigella sativa</w:t>
      </w:r>
      <w:r w:rsidRPr="00EC7B44">
        <w:rPr>
          <w:lang w:val="en-US"/>
        </w:rPr>
        <w:t xml:space="preserve"> (black cumin) is a plant of the family </w:t>
      </w:r>
      <w:proofErr w:type="spellStart"/>
      <w:r w:rsidRPr="00EC7B44">
        <w:rPr>
          <w:i/>
          <w:lang w:val="en-US"/>
        </w:rPr>
        <w:t>Ranunculaceae</w:t>
      </w:r>
      <w:proofErr w:type="spellEnd"/>
      <w:r w:rsidRPr="00EC7B44">
        <w:rPr>
          <w:i/>
          <w:lang w:val="en-US"/>
        </w:rPr>
        <w:t>.</w:t>
      </w:r>
      <w:r w:rsidRPr="00EC7B44">
        <w:rPr>
          <w:lang w:val="en-US"/>
        </w:rPr>
        <w:t xml:space="preserve"> </w:t>
      </w:r>
      <w:proofErr w:type="spellStart"/>
      <w:r w:rsidRPr="00EC7B44">
        <w:rPr>
          <w:lang w:val="en-US"/>
        </w:rPr>
        <w:t>Thymoquinone</w:t>
      </w:r>
      <w:proofErr w:type="spellEnd"/>
      <w:r w:rsidRPr="00EC7B44">
        <w:rPr>
          <w:lang w:val="en-US"/>
        </w:rPr>
        <w:t xml:space="preserve"> (TQ), an important component of the </w:t>
      </w:r>
      <w:r w:rsidRPr="00EC7B44">
        <w:rPr>
          <w:i/>
          <w:lang w:val="en-US"/>
        </w:rPr>
        <w:t>Nigella Sativa</w:t>
      </w:r>
      <w:r w:rsidRPr="00EC7B44">
        <w:rPr>
          <w:lang w:val="en-US"/>
        </w:rPr>
        <w:t xml:space="preserve"> oil, is known as a traditional healing resource due to its potential medical properties. As a result of scientific researchers; vitamins, active ingredients, and essential fatty acids, found in the </w:t>
      </w:r>
      <w:r w:rsidRPr="00EC7B44">
        <w:rPr>
          <w:i/>
          <w:lang w:val="en-US"/>
        </w:rPr>
        <w:t>Nigella Sativa</w:t>
      </w:r>
      <w:r w:rsidRPr="00EC7B44">
        <w:rPr>
          <w:lang w:val="en-US"/>
        </w:rPr>
        <w:t xml:space="preserve">, are the leading products that are recommended to be consumed by scientists. At the same time, clinical findings and scientific evidence of its effectiveness have attracted the attention of modern medicine of the </w:t>
      </w:r>
      <w:r w:rsidRPr="00EC7B44">
        <w:rPr>
          <w:i/>
          <w:lang w:val="en-US"/>
        </w:rPr>
        <w:t>Nigella Sativa</w:t>
      </w:r>
      <w:r w:rsidRPr="00EC7B44">
        <w:rPr>
          <w:lang w:val="en-US"/>
        </w:rPr>
        <w:t xml:space="preserve"> has been preferred for therapeutic purposes. At the same time, the efficiency has been scientifically </w:t>
      </w:r>
      <w:proofErr w:type="gramStart"/>
      <w:r w:rsidRPr="00EC7B44">
        <w:rPr>
          <w:lang w:val="en-US"/>
        </w:rPr>
        <w:t>proven,</w:t>
      </w:r>
      <w:proofErr w:type="gramEnd"/>
      <w:r w:rsidRPr="00EC7B44">
        <w:rPr>
          <w:lang w:val="en-US"/>
        </w:rPr>
        <w:t xml:space="preserve"> </w:t>
      </w:r>
      <w:r w:rsidRPr="00EC7B44">
        <w:rPr>
          <w:i/>
          <w:lang w:val="en-US"/>
        </w:rPr>
        <w:t>Nigella Sativa</w:t>
      </w:r>
      <w:r w:rsidRPr="00EC7B44">
        <w:rPr>
          <w:lang w:val="en-US"/>
        </w:rPr>
        <w:t xml:space="preserve"> has attracted the attention of modern medicine and has been preferred for therapeutic purposes. </w:t>
      </w:r>
    </w:p>
    <w:p w:rsidR="004124DD" w:rsidRPr="00EC7B44" w:rsidRDefault="004124DD" w:rsidP="004124DD">
      <w:pPr>
        <w:spacing w:after="0" w:line="240" w:lineRule="auto"/>
        <w:jc w:val="both"/>
        <w:rPr>
          <w:rFonts w:ascii="Times New Roman" w:hAnsi="Times New Roman"/>
          <w:b/>
          <w:sz w:val="24"/>
          <w:szCs w:val="24"/>
        </w:rPr>
      </w:pPr>
    </w:p>
    <w:p w:rsidR="004124DD" w:rsidRPr="00EC7B44" w:rsidRDefault="004124DD" w:rsidP="004124DD">
      <w:pPr>
        <w:spacing w:after="0" w:line="240" w:lineRule="auto"/>
        <w:jc w:val="both"/>
        <w:rPr>
          <w:rFonts w:ascii="Times New Roman" w:hAnsi="Times New Roman"/>
          <w:b/>
          <w:sz w:val="24"/>
          <w:szCs w:val="24"/>
        </w:rPr>
      </w:pPr>
      <w:r w:rsidRPr="00EC7B44">
        <w:rPr>
          <w:rFonts w:ascii="Times New Roman" w:hAnsi="Times New Roman"/>
          <w:b/>
          <w:sz w:val="24"/>
          <w:szCs w:val="24"/>
        </w:rPr>
        <w:t>Biography</w:t>
      </w:r>
      <w:r w:rsidR="00D3545D">
        <w:rPr>
          <w:rFonts w:ascii="Times New Roman" w:hAnsi="Times New Roman"/>
          <w:b/>
          <w:sz w:val="24"/>
          <w:szCs w:val="24"/>
        </w:rPr>
        <w:t xml:space="preserve"> of Presenting Author</w:t>
      </w:r>
    </w:p>
    <w:p w:rsidR="004124DD" w:rsidRPr="00EC7B44" w:rsidRDefault="004124DD" w:rsidP="004124DD">
      <w:pPr>
        <w:spacing w:after="0" w:line="240" w:lineRule="auto"/>
        <w:jc w:val="both"/>
        <w:rPr>
          <w:rFonts w:ascii="Times New Roman" w:hAnsi="Times New Roman"/>
          <w:b/>
          <w:sz w:val="24"/>
          <w:szCs w:val="24"/>
        </w:rPr>
      </w:pPr>
    </w:p>
    <w:p w:rsidR="004124DD" w:rsidRPr="00EC7B44" w:rsidRDefault="004124DD" w:rsidP="004124DD">
      <w:pPr>
        <w:spacing w:after="0" w:line="240" w:lineRule="auto"/>
        <w:jc w:val="both"/>
        <w:rPr>
          <w:rFonts w:ascii="Times New Roman" w:hAnsi="Times New Roman"/>
          <w:sz w:val="24"/>
          <w:szCs w:val="24"/>
        </w:rPr>
      </w:pPr>
      <w:r w:rsidRPr="00EC7B44">
        <w:rPr>
          <w:rFonts w:ascii="Times New Roman" w:hAnsi="Times New Roman"/>
          <w:sz w:val="24"/>
          <w:szCs w:val="24"/>
        </w:rPr>
        <w:t xml:space="preserve">Yuksel </w:t>
      </w:r>
      <w:proofErr w:type="spellStart"/>
      <w:r w:rsidRPr="00EC7B44">
        <w:rPr>
          <w:rFonts w:ascii="Times New Roman" w:hAnsi="Times New Roman"/>
          <w:sz w:val="24"/>
          <w:szCs w:val="24"/>
        </w:rPr>
        <w:t>Abali</w:t>
      </w:r>
      <w:proofErr w:type="spellEnd"/>
      <w:r w:rsidRPr="00EC7B44">
        <w:rPr>
          <w:rFonts w:ascii="Times New Roman" w:hAnsi="Times New Roman"/>
          <w:sz w:val="24"/>
          <w:szCs w:val="24"/>
        </w:rPr>
        <w:t xml:space="preserve"> </w:t>
      </w:r>
      <w:r>
        <w:rPr>
          <w:rFonts w:ascii="Times New Roman" w:hAnsi="Times New Roman"/>
          <w:sz w:val="24"/>
          <w:szCs w:val="24"/>
        </w:rPr>
        <w:t>completed his Graduation</w:t>
      </w:r>
      <w:r w:rsidRPr="00EC7B44">
        <w:rPr>
          <w:rFonts w:ascii="Times New Roman" w:hAnsi="Times New Roman"/>
          <w:sz w:val="24"/>
          <w:szCs w:val="24"/>
        </w:rPr>
        <w:t xml:space="preserve"> from </w:t>
      </w:r>
      <w:proofErr w:type="spellStart"/>
      <w:r w:rsidRPr="00EC7B44">
        <w:rPr>
          <w:rFonts w:ascii="Times New Roman" w:hAnsi="Times New Roman"/>
          <w:sz w:val="24"/>
          <w:szCs w:val="24"/>
        </w:rPr>
        <w:t>Selcuk</w:t>
      </w:r>
      <w:proofErr w:type="spellEnd"/>
      <w:r w:rsidRPr="00EC7B44">
        <w:rPr>
          <w:rFonts w:ascii="Times New Roman" w:hAnsi="Times New Roman"/>
          <w:sz w:val="24"/>
          <w:szCs w:val="24"/>
        </w:rPr>
        <w:t xml:space="preserve"> University, Department o</w:t>
      </w:r>
      <w:r>
        <w:rPr>
          <w:rFonts w:ascii="Times New Roman" w:hAnsi="Times New Roman"/>
          <w:sz w:val="24"/>
          <w:szCs w:val="24"/>
        </w:rPr>
        <w:t xml:space="preserve">f Chemical Engineering in 1986 and; </w:t>
      </w:r>
      <w:r w:rsidRPr="00EC7B44">
        <w:rPr>
          <w:rFonts w:ascii="Times New Roman" w:hAnsi="Times New Roman"/>
          <w:sz w:val="24"/>
          <w:szCs w:val="24"/>
        </w:rPr>
        <w:t xml:space="preserve">Doctorate from Ataturk University in the field of Chemical Technology in 1994. He has been working as a Professor </w:t>
      </w:r>
      <w:r>
        <w:rPr>
          <w:rFonts w:ascii="Times New Roman" w:hAnsi="Times New Roman"/>
          <w:sz w:val="24"/>
          <w:szCs w:val="24"/>
        </w:rPr>
        <w:t xml:space="preserve">in </w:t>
      </w:r>
      <w:r w:rsidRPr="00EC7B44">
        <w:rPr>
          <w:rFonts w:ascii="Times New Roman" w:hAnsi="Times New Roman"/>
          <w:sz w:val="24"/>
          <w:szCs w:val="24"/>
        </w:rPr>
        <w:t xml:space="preserve">Department of Chemistry at </w:t>
      </w:r>
      <w:proofErr w:type="spellStart"/>
      <w:r w:rsidRPr="00EC7B44">
        <w:rPr>
          <w:rFonts w:ascii="Times New Roman" w:hAnsi="Times New Roman"/>
          <w:sz w:val="24"/>
          <w:szCs w:val="24"/>
        </w:rPr>
        <w:t>Manisa</w:t>
      </w:r>
      <w:proofErr w:type="spellEnd"/>
      <w:r w:rsidRPr="00EC7B44">
        <w:rPr>
          <w:rFonts w:ascii="Times New Roman" w:hAnsi="Times New Roman"/>
          <w:sz w:val="24"/>
          <w:szCs w:val="24"/>
        </w:rPr>
        <w:t xml:space="preserve"> </w:t>
      </w:r>
      <w:proofErr w:type="spellStart"/>
      <w:r w:rsidRPr="00EC7B44">
        <w:rPr>
          <w:rFonts w:ascii="Times New Roman" w:hAnsi="Times New Roman"/>
          <w:sz w:val="24"/>
          <w:szCs w:val="24"/>
        </w:rPr>
        <w:t>Celal</w:t>
      </w:r>
      <w:proofErr w:type="spellEnd"/>
      <w:r w:rsidRPr="00EC7B44">
        <w:rPr>
          <w:rFonts w:ascii="Times New Roman" w:hAnsi="Times New Roman"/>
          <w:sz w:val="24"/>
          <w:szCs w:val="24"/>
        </w:rPr>
        <w:t xml:space="preserve"> Bayar University. He has expertise in the area of Boron Compound Production, Hydrometallurgy, Biodiesel and Vegetable Oils.</w:t>
      </w:r>
    </w:p>
    <w:p w:rsidR="004124DD" w:rsidRPr="00EC7B44" w:rsidRDefault="00A309BC" w:rsidP="004124DD">
      <w:pPr>
        <w:spacing w:after="0" w:line="240" w:lineRule="auto"/>
        <w:jc w:val="both"/>
        <w:rPr>
          <w:rFonts w:ascii="Times New Roman" w:hAnsi="Times New Roman"/>
          <w:sz w:val="24"/>
          <w:szCs w:val="24"/>
        </w:rPr>
      </w:pPr>
      <w:r>
        <w:rPr>
          <w:noProof/>
        </w:rPr>
        <w:drawing>
          <wp:anchor distT="0" distB="0" distL="114300" distR="114300" simplePos="0" relativeHeight="251658240" behindDoc="1" locked="0" layoutInCell="1" allowOverlap="1" wp14:anchorId="25F66149" wp14:editId="77FEF60C">
            <wp:simplePos x="0" y="0"/>
            <wp:positionH relativeFrom="column">
              <wp:posOffset>5105400</wp:posOffset>
            </wp:positionH>
            <wp:positionV relativeFrom="paragraph">
              <wp:posOffset>140970</wp:posOffset>
            </wp:positionV>
            <wp:extent cx="1247775" cy="1502410"/>
            <wp:effectExtent l="0" t="0" r="9525" b="2540"/>
            <wp:wrapTight wrapText="bothSides">
              <wp:wrapPolygon edited="0">
                <wp:start x="0" y="0"/>
                <wp:lineTo x="0" y="21363"/>
                <wp:lineTo x="21435" y="21363"/>
                <wp:lineTo x="21435" y="0"/>
                <wp:lineTo x="0" y="0"/>
              </wp:wrapPolygon>
            </wp:wrapTight>
            <wp:docPr id="1" name="image3.jpeg"/>
            <wp:cNvGraphicFramePr/>
            <a:graphic xmlns:a="http://schemas.openxmlformats.org/drawingml/2006/main">
              <a:graphicData uri="http://schemas.openxmlformats.org/drawingml/2006/picture">
                <pic:pic xmlns:pic="http://schemas.openxmlformats.org/drawingml/2006/picture">
                  <pic:nvPicPr>
                    <pic:cNvPr id="5" name="image3.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47775" cy="1502410"/>
                    </a:xfrm>
                    <a:prstGeom prst="rect">
                      <a:avLst/>
                    </a:prstGeom>
                  </pic:spPr>
                </pic:pic>
              </a:graphicData>
            </a:graphic>
            <wp14:sizeRelH relativeFrom="page">
              <wp14:pctWidth>0</wp14:pctWidth>
            </wp14:sizeRelH>
            <wp14:sizeRelV relativeFrom="page">
              <wp14:pctHeight>0</wp14:pctHeight>
            </wp14:sizeRelV>
          </wp:anchor>
        </w:drawing>
      </w:r>
    </w:p>
    <w:p w:rsidR="004124DD" w:rsidRPr="004124DD" w:rsidRDefault="004124DD" w:rsidP="004124DD">
      <w:pPr>
        <w:autoSpaceDE w:val="0"/>
        <w:autoSpaceDN w:val="0"/>
        <w:adjustRightInd w:val="0"/>
        <w:spacing w:after="0" w:line="240" w:lineRule="auto"/>
        <w:rPr>
          <w:rFonts w:ascii="Times New Roman" w:hAnsi="Times New Roman"/>
          <w:sz w:val="24"/>
          <w:szCs w:val="24"/>
        </w:rPr>
      </w:pPr>
      <w:r w:rsidRPr="004124DD">
        <w:rPr>
          <w:rFonts w:ascii="Times New Roman" w:hAnsi="Times New Roman"/>
          <w:b/>
          <w:sz w:val="24"/>
          <w:szCs w:val="24"/>
        </w:rPr>
        <w:t>Presenting author details</w:t>
      </w:r>
      <w:r w:rsidRPr="004124DD">
        <w:rPr>
          <w:rFonts w:ascii="Times New Roman" w:hAnsi="Times New Roman"/>
          <w:sz w:val="24"/>
          <w:szCs w:val="24"/>
        </w:rPr>
        <w:t xml:space="preserve"> </w:t>
      </w:r>
      <w:r w:rsidRPr="004124DD">
        <w:rPr>
          <w:rFonts w:ascii="Times New Roman" w:hAnsi="Times New Roman"/>
          <w:sz w:val="24"/>
          <w:szCs w:val="24"/>
        </w:rPr>
        <w:br/>
        <w:t>Full name: Ajay Patel</w:t>
      </w:r>
    </w:p>
    <w:p w:rsidR="004124DD" w:rsidRPr="004124DD" w:rsidRDefault="004124DD" w:rsidP="004124DD">
      <w:pPr>
        <w:autoSpaceDE w:val="0"/>
        <w:autoSpaceDN w:val="0"/>
        <w:adjustRightInd w:val="0"/>
        <w:spacing w:after="0" w:line="240" w:lineRule="auto"/>
        <w:rPr>
          <w:rFonts w:ascii="Times New Roman" w:hAnsi="Times New Roman"/>
          <w:sz w:val="24"/>
          <w:szCs w:val="24"/>
        </w:rPr>
      </w:pPr>
      <w:r w:rsidRPr="004124DD">
        <w:rPr>
          <w:rFonts w:ascii="Times New Roman" w:hAnsi="Times New Roman"/>
          <w:sz w:val="24"/>
          <w:szCs w:val="24"/>
        </w:rPr>
        <w:t xml:space="preserve">Email: </w:t>
      </w:r>
      <w:hyperlink r:id="rId8" w:history="1">
        <w:r w:rsidRPr="004124DD">
          <w:rPr>
            <w:rFonts w:ascii="Times New Roman" w:hAnsi="Times New Roman"/>
            <w:sz w:val="24"/>
            <w:szCs w:val="24"/>
          </w:rPr>
          <w:t>ajayp928@gmail.com</w:t>
        </w:r>
      </w:hyperlink>
      <w:r w:rsidRPr="004124DD">
        <w:rPr>
          <w:rFonts w:ascii="Times New Roman" w:hAnsi="Times New Roman"/>
          <w:sz w:val="24"/>
          <w:szCs w:val="24"/>
        </w:rPr>
        <w:tab/>
      </w:r>
      <w:r w:rsidRPr="004124DD">
        <w:rPr>
          <w:rFonts w:ascii="Times New Roman" w:hAnsi="Times New Roman"/>
          <w:sz w:val="24"/>
          <w:szCs w:val="24"/>
        </w:rPr>
        <w:tab/>
      </w:r>
      <w:r w:rsidRPr="004124DD">
        <w:rPr>
          <w:rFonts w:ascii="Times New Roman" w:hAnsi="Times New Roman"/>
          <w:sz w:val="24"/>
          <w:szCs w:val="24"/>
        </w:rPr>
        <w:br/>
        <w:t>Contact number: +91-9971763055</w:t>
      </w:r>
      <w:r w:rsidRPr="004124DD">
        <w:rPr>
          <w:rFonts w:ascii="Times New Roman" w:hAnsi="Times New Roman"/>
          <w:sz w:val="24"/>
          <w:szCs w:val="24"/>
        </w:rPr>
        <w:br/>
        <w:t>Twitter account: @ajayp928</w:t>
      </w:r>
      <w:r w:rsidRPr="004124DD">
        <w:rPr>
          <w:rFonts w:ascii="Times New Roman" w:hAnsi="Times New Roman"/>
          <w:sz w:val="24"/>
          <w:szCs w:val="24"/>
        </w:rPr>
        <w:br/>
        <w:t>Linked In account: Ajay Patel</w:t>
      </w:r>
    </w:p>
    <w:p w:rsidR="00D9257D" w:rsidRPr="004124DD" w:rsidRDefault="004124DD" w:rsidP="004124DD">
      <w:pPr>
        <w:spacing w:after="0" w:line="240" w:lineRule="auto"/>
        <w:rPr>
          <w:rFonts w:ascii="Times New Roman" w:hAnsi="Times New Roman"/>
          <w:sz w:val="24"/>
          <w:szCs w:val="24"/>
        </w:rPr>
      </w:pPr>
      <w:r w:rsidRPr="004124DD">
        <w:rPr>
          <w:rFonts w:ascii="Times New Roman" w:hAnsi="Times New Roman"/>
          <w:sz w:val="24"/>
          <w:szCs w:val="24"/>
        </w:rPr>
        <w:t xml:space="preserve">Session </w:t>
      </w:r>
      <w:r w:rsidR="00B71EC7">
        <w:rPr>
          <w:rFonts w:ascii="Times New Roman" w:hAnsi="Times New Roman"/>
          <w:sz w:val="24"/>
          <w:szCs w:val="24"/>
        </w:rPr>
        <w:t xml:space="preserve">name/ number: </w:t>
      </w:r>
      <w:r w:rsidR="00B71EC7">
        <w:rPr>
          <w:rFonts w:ascii="Times New Roman" w:hAnsi="Times New Roman"/>
          <w:sz w:val="24"/>
          <w:szCs w:val="24"/>
        </w:rPr>
        <w:br/>
        <w:t>Category: Poster/ Oral</w:t>
      </w:r>
      <w:bookmarkStart w:id="0" w:name="_GoBack"/>
      <w:bookmarkEnd w:id="0"/>
    </w:p>
    <w:sectPr w:rsidR="00D9257D" w:rsidRPr="004124DD" w:rsidSect="004124DD">
      <w:headerReference w:type="default" r:id="rId9"/>
      <w:footerReference w:type="default" r:id="rId10"/>
      <w:pgSz w:w="11909" w:h="16834"/>
      <w:pgMar w:top="720" w:right="720" w:bottom="720" w:left="720" w:header="706" w:footer="70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496A" w:rsidRDefault="0022496A" w:rsidP="001A72F9">
      <w:pPr>
        <w:spacing w:after="0" w:line="240" w:lineRule="auto"/>
      </w:pPr>
      <w:r>
        <w:separator/>
      </w:r>
    </w:p>
  </w:endnote>
  <w:endnote w:type="continuationSeparator" w:id="0">
    <w:p w:rsidR="0022496A" w:rsidRDefault="0022496A" w:rsidP="001A7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2F9" w:rsidRDefault="000E5DA2">
    <w:pPr>
      <w:pStyle w:val="Footer"/>
    </w:pPr>
    <w:r>
      <w:rPr>
        <w:noProof/>
      </w:rPr>
      <w:drawing>
        <wp:anchor distT="0" distB="0" distL="114300" distR="114300" simplePos="0" relativeHeight="251659264" behindDoc="1" locked="0" layoutInCell="1" allowOverlap="1" wp14:anchorId="312B7DBF" wp14:editId="6C83D02A">
          <wp:simplePos x="0" y="0"/>
          <wp:positionH relativeFrom="column">
            <wp:posOffset>-399415</wp:posOffset>
          </wp:positionH>
          <wp:positionV relativeFrom="paragraph">
            <wp:posOffset>-289560</wp:posOffset>
          </wp:positionV>
          <wp:extent cx="7446645" cy="967105"/>
          <wp:effectExtent l="0" t="0" r="1905" b="4445"/>
          <wp:wrapTight wrapText="bothSides">
            <wp:wrapPolygon edited="0">
              <wp:start x="0" y="0"/>
              <wp:lineTo x="0" y="21274"/>
              <wp:lineTo x="21550" y="21274"/>
              <wp:lineTo x="21550"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46645" cy="967105"/>
                  </a:xfrm>
                  <a:prstGeom prst="rect">
                    <a:avLst/>
                  </a:prstGeom>
                </pic:spPr>
              </pic:pic>
            </a:graphicData>
          </a:graphic>
          <wp14:sizeRelH relativeFrom="page">
            <wp14:pctWidth>0</wp14:pctWidth>
          </wp14:sizeRelH>
          <wp14:sizeRelV relativeFrom="page">
            <wp14:pctHeight>0</wp14:pctHeight>
          </wp14:sizeRelV>
        </wp:anchor>
      </w:drawing>
    </w:r>
    <w:r w:rsidR="001A72F9">
      <w:rPr>
        <w:noProof/>
      </w:rPr>
      <mc:AlternateContent>
        <mc:Choice Requires="wps">
          <w:drawing>
            <wp:anchor distT="0" distB="0" distL="114300" distR="114300" simplePos="0" relativeHeight="251660288" behindDoc="0" locked="0" layoutInCell="1" allowOverlap="1" wp14:anchorId="7059E7AE" wp14:editId="4419E9CF">
              <wp:simplePos x="0" y="0"/>
              <wp:positionH relativeFrom="column">
                <wp:posOffset>-400050</wp:posOffset>
              </wp:positionH>
              <wp:positionV relativeFrom="paragraph">
                <wp:posOffset>-318135</wp:posOffset>
              </wp:positionV>
              <wp:extent cx="744855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74485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6"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5pt,-25.05pt" to="555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" strokecolor="black [3213]" strokeweight="1.5pt"/>
          </w:pict>
        </mc:Fallback>
      </mc:AlternateContent>
    </w:r>
  </w:p>
  <w:p w:rsidR="001A72F9" w:rsidRDefault="001A72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496A" w:rsidRDefault="0022496A" w:rsidP="001A72F9">
      <w:pPr>
        <w:spacing w:after="0" w:line="240" w:lineRule="auto"/>
      </w:pPr>
      <w:r>
        <w:separator/>
      </w:r>
    </w:p>
  </w:footnote>
  <w:footnote w:type="continuationSeparator" w:id="0">
    <w:p w:rsidR="0022496A" w:rsidRDefault="0022496A" w:rsidP="001A7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2F9" w:rsidRDefault="001A72F9">
    <w:pPr>
      <w:pStyle w:val="Header"/>
    </w:pPr>
    <w:r>
      <w:rPr>
        <w:noProof/>
      </w:rPr>
      <w:drawing>
        <wp:anchor distT="0" distB="0" distL="114300" distR="114300" simplePos="0" relativeHeight="251658240" behindDoc="1" locked="0" layoutInCell="1" allowOverlap="1" wp14:anchorId="6553DA7F" wp14:editId="5CF227D5">
          <wp:simplePos x="0" y="0"/>
          <wp:positionH relativeFrom="column">
            <wp:posOffset>-400050</wp:posOffset>
          </wp:positionH>
          <wp:positionV relativeFrom="paragraph">
            <wp:posOffset>-400685</wp:posOffset>
          </wp:positionV>
          <wp:extent cx="7448550" cy="1381125"/>
          <wp:effectExtent l="0" t="0" r="0" b="9525"/>
          <wp:wrapTight wrapText="bothSides">
            <wp:wrapPolygon edited="0">
              <wp:start x="0" y="0"/>
              <wp:lineTo x="0" y="21451"/>
              <wp:lineTo x="21545" y="21451"/>
              <wp:lineTo x="2154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
                    <a:extLst>
                      <a:ext uri="{28A0092B-C50C-407E-A947-70E740481C1C}">
                        <a14:useLocalDpi xmlns:a14="http://schemas.microsoft.com/office/drawing/2010/main" val="0"/>
                      </a:ext>
                    </a:extLst>
                  </a:blip>
                  <a:stretch>
                    <a:fillRect/>
                  </a:stretch>
                </pic:blipFill>
                <pic:spPr>
                  <a:xfrm>
                    <a:off x="0" y="0"/>
                    <a:ext cx="7448550" cy="1381125"/>
                  </a:xfrm>
                  <a:prstGeom prst="rect">
                    <a:avLst/>
                  </a:prstGeom>
                </pic:spPr>
              </pic:pic>
            </a:graphicData>
          </a:graphic>
          <wp14:sizeRelH relativeFrom="page">
            <wp14:pctWidth>0</wp14:pctWidth>
          </wp14:sizeRelH>
          <wp14:sizeRelV relativeFrom="page">
            <wp14:pctHeight>0</wp14:pctHeight>
          </wp14:sizeRelV>
        </wp:anchor>
      </w:drawing>
    </w:r>
  </w:p>
  <w:p w:rsidR="001A72F9" w:rsidRDefault="001A72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EB4"/>
    <w:rsid w:val="000E5DA2"/>
    <w:rsid w:val="00123F20"/>
    <w:rsid w:val="001A72F9"/>
    <w:rsid w:val="0022496A"/>
    <w:rsid w:val="0023382A"/>
    <w:rsid w:val="002E37A6"/>
    <w:rsid w:val="003E6EB4"/>
    <w:rsid w:val="004124DD"/>
    <w:rsid w:val="00420A7B"/>
    <w:rsid w:val="0046542F"/>
    <w:rsid w:val="00A309BC"/>
    <w:rsid w:val="00B71EC7"/>
    <w:rsid w:val="00BC2682"/>
    <w:rsid w:val="00D3545D"/>
    <w:rsid w:val="00D829DD"/>
    <w:rsid w:val="00D925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4D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124DD"/>
    <w:pPr>
      <w:autoSpaceDE w:val="0"/>
      <w:autoSpaceDN w:val="0"/>
      <w:adjustRightInd w:val="0"/>
      <w:spacing w:after="0" w:line="240" w:lineRule="auto"/>
    </w:pPr>
    <w:rPr>
      <w:rFonts w:ascii="Times New Roman" w:eastAsia="Times New Roman" w:hAnsi="Times New Roman" w:cs="Times New Roman"/>
      <w:color w:val="000000"/>
      <w:sz w:val="24"/>
      <w:szCs w:val="24"/>
      <w:lang w:val="tr-TR" w:eastAsia="tr-TR"/>
    </w:rPr>
  </w:style>
  <w:style w:type="character" w:styleId="Hyperlink">
    <w:name w:val="Hyperlink"/>
    <w:basedOn w:val="DefaultParagraphFont"/>
    <w:uiPriority w:val="99"/>
    <w:unhideWhenUsed/>
    <w:rsid w:val="004124DD"/>
    <w:rPr>
      <w:color w:val="0000FF" w:themeColor="hyperlink"/>
      <w:u w:val="single"/>
    </w:rPr>
  </w:style>
  <w:style w:type="paragraph" w:styleId="Header">
    <w:name w:val="header"/>
    <w:basedOn w:val="Normal"/>
    <w:link w:val="HeaderChar"/>
    <w:uiPriority w:val="99"/>
    <w:unhideWhenUsed/>
    <w:rsid w:val="001A7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2F9"/>
    <w:rPr>
      <w:rFonts w:ascii="Calibri" w:eastAsia="Calibri" w:hAnsi="Calibri" w:cs="Times New Roman"/>
    </w:rPr>
  </w:style>
  <w:style w:type="paragraph" w:styleId="Footer">
    <w:name w:val="footer"/>
    <w:basedOn w:val="Normal"/>
    <w:link w:val="FooterChar"/>
    <w:uiPriority w:val="99"/>
    <w:unhideWhenUsed/>
    <w:rsid w:val="001A72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2F9"/>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4D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124DD"/>
    <w:pPr>
      <w:autoSpaceDE w:val="0"/>
      <w:autoSpaceDN w:val="0"/>
      <w:adjustRightInd w:val="0"/>
      <w:spacing w:after="0" w:line="240" w:lineRule="auto"/>
    </w:pPr>
    <w:rPr>
      <w:rFonts w:ascii="Times New Roman" w:eastAsia="Times New Roman" w:hAnsi="Times New Roman" w:cs="Times New Roman"/>
      <w:color w:val="000000"/>
      <w:sz w:val="24"/>
      <w:szCs w:val="24"/>
      <w:lang w:val="tr-TR" w:eastAsia="tr-TR"/>
    </w:rPr>
  </w:style>
  <w:style w:type="character" w:styleId="Hyperlink">
    <w:name w:val="Hyperlink"/>
    <w:basedOn w:val="DefaultParagraphFont"/>
    <w:uiPriority w:val="99"/>
    <w:unhideWhenUsed/>
    <w:rsid w:val="004124DD"/>
    <w:rPr>
      <w:color w:val="0000FF" w:themeColor="hyperlink"/>
      <w:u w:val="single"/>
    </w:rPr>
  </w:style>
  <w:style w:type="paragraph" w:styleId="Header">
    <w:name w:val="header"/>
    <w:basedOn w:val="Normal"/>
    <w:link w:val="HeaderChar"/>
    <w:uiPriority w:val="99"/>
    <w:unhideWhenUsed/>
    <w:rsid w:val="001A7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2F9"/>
    <w:rPr>
      <w:rFonts w:ascii="Calibri" w:eastAsia="Calibri" w:hAnsi="Calibri" w:cs="Times New Roman"/>
    </w:rPr>
  </w:style>
  <w:style w:type="paragraph" w:styleId="Footer">
    <w:name w:val="footer"/>
    <w:basedOn w:val="Normal"/>
    <w:link w:val="FooterChar"/>
    <w:uiPriority w:val="99"/>
    <w:unhideWhenUsed/>
    <w:rsid w:val="001A72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2F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jayp928@gmail.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315</Words>
  <Characters>1800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foodtech</dc:creator>
  <cp:keywords/>
  <dc:description/>
  <cp:lastModifiedBy>foodtech</cp:lastModifiedBy>
  <cp:revision>8</cp:revision>
  <dcterms:created xsi:type="dcterms:W3CDTF">2018-11-30T08:52:00Z</dcterms:created>
  <dcterms:modified xsi:type="dcterms:W3CDTF">2019-04-27T09:37:00Z</dcterms:modified>
</cp:coreProperties>
</file>