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AB264" w14:textId="46DCF565" w:rsidR="002E111C" w:rsidRDefault="009103BF">
      <w:r>
        <w:rPr>
          <w:noProof/>
          <w:lang w:eastAsia="en-IN"/>
        </w:rPr>
        <mc:AlternateContent>
          <mc:Choice Requires="wps">
            <w:drawing>
              <wp:anchor distT="0" distB="0" distL="114300" distR="114300" simplePos="0" relativeHeight="251607552" behindDoc="0" locked="0" layoutInCell="1" allowOverlap="1" wp14:anchorId="10068373" wp14:editId="14308A4E">
                <wp:simplePos x="0" y="0"/>
                <wp:positionH relativeFrom="column">
                  <wp:posOffset>280086</wp:posOffset>
                </wp:positionH>
                <wp:positionV relativeFrom="paragraph">
                  <wp:posOffset>9057091</wp:posOffset>
                </wp:positionV>
                <wp:extent cx="7109255" cy="124269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255" cy="1242695"/>
                        </a:xfrm>
                        <a:prstGeom prst="rect">
                          <a:avLst/>
                        </a:prstGeom>
                        <a:noFill/>
                        <a:ln w="9525">
                          <a:noFill/>
                          <a:miter lim="800000"/>
                          <a:headEnd/>
                          <a:tailEnd/>
                        </a:ln>
                      </wps:spPr>
                      <wps:txbx>
                        <w:txbxContent>
                          <w:p w14:paraId="3C934801" w14:textId="56791817" w:rsidR="00337E30" w:rsidRPr="007F727F" w:rsidRDefault="00337E30" w:rsidP="007F727F">
                            <w:pPr>
                              <w:jc w:val="center"/>
                              <w:rPr>
                                <w:rFonts w:ascii="Impact" w:hAnsi="Impact"/>
                                <w:color w:val="FFFFFF" w:themeColor="background1"/>
                                <w:spacing w:val="28"/>
                                <w:sz w:val="92"/>
                                <w:szCs w:val="92"/>
                              </w:rPr>
                            </w:pPr>
                            <w:r>
                              <w:rPr>
                                <w:rFonts w:ascii="Impact"/>
                                <w:color w:val="FFFFFF"/>
                                <w:sz w:val="48"/>
                              </w:rPr>
                              <w:t>Theme: Exploring the recent advancements &amp; its applications in Agriculture &amp; Food Chemistry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068373" id="_x0000_t202" coordsize="21600,21600" o:spt="202" path="m,l,21600r21600,l21600,xe">
                <v:stroke joinstyle="miter"/>
                <v:path gradientshapeok="t" o:connecttype="rect"/>
              </v:shapetype>
              <v:shape id="Text Box 2" o:spid="_x0000_s1026" type="#_x0000_t202" style="position:absolute;margin-left:22.05pt;margin-top:713.15pt;width:559.8pt;height:97.8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" filled="f" stroked="f">
                <v:textbox>
                  <w:txbxContent>
                    <w:p w14:paraId="3C934801" w14:textId="56791817" w:rsidR="00337E30" w:rsidRPr="007F727F" w:rsidRDefault="00337E30" w:rsidP="007F727F">
                      <w:pPr>
                        <w:jc w:val="center"/>
                        <w:rPr>
                          <w:rFonts w:ascii="Impact" w:hAnsi="Impact"/>
                          <w:color w:val="FFFFFF" w:themeColor="background1"/>
                          <w:spacing w:val="28"/>
                          <w:sz w:val="92"/>
                          <w:szCs w:val="92"/>
                        </w:rPr>
                      </w:pPr>
                      <w:r>
                        <w:rPr>
                          <w:rFonts w:ascii="Impact"/>
                          <w:color w:val="FFFFFF"/>
                          <w:sz w:val="48"/>
                        </w:rPr>
                        <w:t>Theme: Exploring the recent advancements &amp; its applications in Agriculture &amp; Food Chemistry</w:t>
                      </w:r>
                    </w:p>
                  </w:txbxContent>
                </v:textbox>
              </v:shape>
            </w:pict>
          </mc:Fallback>
        </mc:AlternateContent>
      </w:r>
      <w:r>
        <w:rPr>
          <w:noProof/>
          <w:lang w:eastAsia="en-IN"/>
        </w:rPr>
        <mc:AlternateContent>
          <mc:Choice Requires="wps">
            <w:drawing>
              <wp:anchor distT="0" distB="0" distL="114300" distR="114300" simplePos="0" relativeHeight="251606528" behindDoc="0" locked="0" layoutInCell="1" allowOverlap="1" wp14:anchorId="05CBAE3B" wp14:editId="2536A01D">
                <wp:simplePos x="0" y="0"/>
                <wp:positionH relativeFrom="column">
                  <wp:posOffset>1812324</wp:posOffset>
                </wp:positionH>
                <wp:positionV relativeFrom="paragraph">
                  <wp:posOffset>6717546</wp:posOffset>
                </wp:positionV>
                <wp:extent cx="4044470" cy="435558"/>
                <wp:effectExtent l="0" t="0" r="0"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470" cy="435558"/>
                        </a:xfrm>
                        <a:prstGeom prst="rect">
                          <a:avLst/>
                        </a:prstGeom>
                        <a:noFill/>
                        <a:ln w="9525">
                          <a:noFill/>
                          <a:miter lim="800000"/>
                          <a:headEnd/>
                          <a:tailEnd/>
                        </a:ln>
                      </wps:spPr>
                      <wps:txbx>
                        <w:txbxContent>
                          <w:p w14:paraId="5EE15859" w14:textId="159C40AF" w:rsidR="00337E30" w:rsidRDefault="00337E30">
                            <w:r w:rsidRPr="009103BF">
                              <w:rPr>
                                <w:rFonts w:ascii="Helvetica" w:hAnsi="Helvetica" w:cs="Helvetica"/>
                                <w:b/>
                                <w:bCs/>
                                <w:caps/>
                                <w:color w:val="000000"/>
                                <w:sz w:val="30"/>
                                <w:szCs w:val="30"/>
                                <w:lang w:val="en-US"/>
                              </w:rPr>
                              <w:t>July 08-09, 2019 | Vienna, Austria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BAE3B" id="_x0000_s1027" type="#_x0000_t202" style="position:absolute;margin-left:142.7pt;margin-top:528.95pt;width:318.45pt;height:34.3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" filled="f" stroked="f">
                <v:textbox>
                  <w:txbxContent>
                    <w:p w14:paraId="5EE15859" w14:textId="159C40AF" w:rsidR="00337E30" w:rsidRDefault="00337E30">
                      <w:r w:rsidRPr="009103BF">
                        <w:rPr>
                          <w:rFonts w:ascii="Helvetica" w:hAnsi="Helvetica" w:cs="Helvetica"/>
                          <w:b/>
                          <w:bCs/>
                          <w:caps/>
                          <w:color w:val="000000"/>
                          <w:sz w:val="30"/>
                          <w:szCs w:val="30"/>
                          <w:lang w:val="en-US"/>
                        </w:rPr>
                        <w:t>July 08-09, 2019 | Vienna, Austria</w:t>
                      </w:r>
                    </w:p>
                  </w:txbxContent>
                </v:textbox>
              </v:shape>
            </w:pict>
          </mc:Fallback>
        </mc:AlternateContent>
      </w:r>
      <w:r>
        <w:rPr>
          <w:noProof/>
          <w:lang w:eastAsia="en-IN"/>
        </w:rPr>
        <mc:AlternateContent>
          <mc:Choice Requires="wps">
            <w:drawing>
              <wp:anchor distT="0" distB="0" distL="114300" distR="114300" simplePos="0" relativeHeight="251604480" behindDoc="0" locked="0" layoutInCell="1" allowOverlap="1" wp14:anchorId="11A11318" wp14:editId="3BA940D7">
                <wp:simplePos x="0" y="0"/>
                <wp:positionH relativeFrom="column">
                  <wp:posOffset>49427</wp:posOffset>
                </wp:positionH>
                <wp:positionV relativeFrom="paragraph">
                  <wp:posOffset>2804571</wp:posOffset>
                </wp:positionV>
                <wp:extent cx="7281905" cy="3730779"/>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1905" cy="3730779"/>
                        </a:xfrm>
                        <a:prstGeom prst="rect">
                          <a:avLst/>
                        </a:prstGeom>
                        <a:noFill/>
                        <a:ln w="9525">
                          <a:noFill/>
                          <a:miter lim="800000"/>
                          <a:headEnd/>
                          <a:tailEnd/>
                        </a:ln>
                      </wps:spPr>
                      <wps:txbx>
                        <w:txbxContent>
                          <w:p w14:paraId="4CEEFF2F" w14:textId="77777777" w:rsidR="00337E30" w:rsidRDefault="00337E30" w:rsidP="009103BF">
                            <w:pPr>
                              <w:spacing w:before="100" w:line="240" w:lineRule="auto"/>
                              <w:ind w:left="724"/>
                              <w:jc w:val="center"/>
                              <w:rPr>
                                <w:rFonts w:ascii="Impact"/>
                                <w:sz w:val="54"/>
                              </w:rPr>
                            </w:pPr>
                            <w:r>
                              <w:rPr>
                                <w:rFonts w:ascii="Impact"/>
                                <w:sz w:val="54"/>
                              </w:rPr>
                              <w:t>4</w:t>
                            </w:r>
                            <w:proofErr w:type="spellStart"/>
                            <w:r>
                              <w:rPr>
                                <w:rFonts w:ascii="Impact"/>
                                <w:position w:val="21"/>
                                <w:sz w:val="29"/>
                              </w:rPr>
                              <w:t>th</w:t>
                            </w:r>
                            <w:proofErr w:type="spellEnd"/>
                            <w:r>
                              <w:rPr>
                                <w:rFonts w:ascii="Impact"/>
                                <w:position w:val="21"/>
                                <w:sz w:val="29"/>
                              </w:rPr>
                              <w:t xml:space="preserve"> </w:t>
                            </w:r>
                            <w:r>
                              <w:rPr>
                                <w:rFonts w:ascii="Impact"/>
                                <w:sz w:val="54"/>
                              </w:rPr>
                              <w:t>Edition of International Conference on</w:t>
                            </w:r>
                          </w:p>
                          <w:p w14:paraId="07C091A8" w14:textId="77777777" w:rsidR="00337E30" w:rsidRDefault="00337E30" w:rsidP="009103BF">
                            <w:pPr>
                              <w:spacing w:before="99" w:line="240" w:lineRule="auto"/>
                              <w:ind w:left="1845" w:right="2107" w:firstLine="576"/>
                              <w:jc w:val="center"/>
                              <w:rPr>
                                <w:rFonts w:ascii="Impact"/>
                                <w:sz w:val="120"/>
                              </w:rPr>
                            </w:pPr>
                            <w:r>
                              <w:rPr>
                                <w:rFonts w:ascii="Impact"/>
                                <w:sz w:val="120"/>
                              </w:rPr>
                              <w:t>Agriculture &amp; Food Chemistry</w:t>
                            </w:r>
                          </w:p>
                          <w:p w14:paraId="16E5BF97" w14:textId="77777777" w:rsidR="00337E30" w:rsidRPr="00695DB3" w:rsidRDefault="00337E30" w:rsidP="009103BF">
                            <w:pPr>
                              <w:spacing w:before="300" w:after="150"/>
                              <w:jc w:val="center"/>
                              <w:outlineLvl w:val="0"/>
                              <w:rPr>
                                <w:rFonts w:ascii="Times New Roman" w:eastAsia="Times New Roman" w:hAnsi="Times New Roman" w:cs="Times New Roman"/>
                                <w:b/>
                                <w:bCs/>
                                <w:color w:val="49BB8C"/>
                                <w:kern w:val="36"/>
                                <w:sz w:val="96"/>
                                <w:szCs w:val="96"/>
                                <w:lang w:eastAsia="en-IN"/>
                              </w:rPr>
                            </w:pPr>
                            <w:r w:rsidRPr="00695DB3">
                              <w:rPr>
                                <w:rFonts w:ascii="Times New Roman" w:eastAsia="Times New Roman" w:hAnsi="Times New Roman" w:cs="Times New Roman"/>
                                <w:b/>
                                <w:bCs/>
                                <w:color w:val="49BB8C"/>
                                <w:kern w:val="36"/>
                                <w:sz w:val="96"/>
                                <w:szCs w:val="96"/>
                                <w:lang w:eastAsia="en-IN"/>
                              </w:rPr>
                              <w:t>Organic Chemistry</w:t>
                            </w:r>
                          </w:p>
                          <w:p w14:paraId="06F3B0AB" w14:textId="77777777" w:rsidR="00337E30" w:rsidRPr="007D64C9" w:rsidRDefault="00337E30" w:rsidP="009103BF">
                            <w:pPr>
                              <w:pStyle w:val="BasicParagraph"/>
                              <w:spacing w:line="276" w:lineRule="auto"/>
                              <w:jc w:val="center"/>
                              <w:rPr>
                                <w:rFonts w:ascii="Impact" w:hAnsi="Impact" w:cs="Impact"/>
                                <w:spacing w:val="30"/>
                                <w:sz w:val="70"/>
                                <w:szCs w:val="7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A11318" id="_x0000_s1028" type="#_x0000_t202" style="position:absolute;margin-left:3.9pt;margin-top:220.85pt;width:573.4pt;height:293.7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" filled="f" stroked="f">
                <v:textbox>
                  <w:txbxContent>
                    <w:p w14:paraId="4CEEFF2F" w14:textId="77777777" w:rsidR="00337E30" w:rsidRDefault="00337E30" w:rsidP="009103BF">
                      <w:pPr>
                        <w:spacing w:before="100" w:line="240" w:lineRule="auto"/>
                        <w:ind w:left="724"/>
                        <w:jc w:val="center"/>
                        <w:rPr>
                          <w:rFonts w:ascii="Impact"/>
                          <w:sz w:val="54"/>
                        </w:rPr>
                      </w:pPr>
                      <w:r>
                        <w:rPr>
                          <w:rFonts w:ascii="Impact"/>
                          <w:sz w:val="54"/>
                        </w:rPr>
                        <w:t>4</w:t>
                      </w:r>
                      <w:proofErr w:type="spellStart"/>
                      <w:r>
                        <w:rPr>
                          <w:rFonts w:ascii="Impact"/>
                          <w:position w:val="21"/>
                          <w:sz w:val="29"/>
                        </w:rPr>
                        <w:t>th</w:t>
                      </w:r>
                      <w:proofErr w:type="spellEnd"/>
                      <w:r>
                        <w:rPr>
                          <w:rFonts w:ascii="Impact"/>
                          <w:position w:val="21"/>
                          <w:sz w:val="29"/>
                        </w:rPr>
                        <w:t xml:space="preserve"> </w:t>
                      </w:r>
                      <w:r>
                        <w:rPr>
                          <w:rFonts w:ascii="Impact"/>
                          <w:sz w:val="54"/>
                        </w:rPr>
                        <w:t>Edition of International Conference on</w:t>
                      </w:r>
                    </w:p>
                    <w:p w14:paraId="07C091A8" w14:textId="77777777" w:rsidR="00337E30" w:rsidRDefault="00337E30" w:rsidP="009103BF">
                      <w:pPr>
                        <w:spacing w:before="99" w:line="240" w:lineRule="auto"/>
                        <w:ind w:left="1845" w:right="2107" w:firstLine="576"/>
                        <w:jc w:val="center"/>
                        <w:rPr>
                          <w:rFonts w:ascii="Impact"/>
                          <w:sz w:val="120"/>
                        </w:rPr>
                      </w:pPr>
                      <w:r>
                        <w:rPr>
                          <w:rFonts w:ascii="Impact"/>
                          <w:sz w:val="120"/>
                        </w:rPr>
                        <w:t>Agriculture &amp; Food Chemistry</w:t>
                      </w:r>
                    </w:p>
                    <w:p w14:paraId="16E5BF97" w14:textId="77777777" w:rsidR="00337E30" w:rsidRPr="00695DB3" w:rsidRDefault="00337E30" w:rsidP="009103BF">
                      <w:pPr>
                        <w:spacing w:before="300" w:after="150"/>
                        <w:jc w:val="center"/>
                        <w:outlineLvl w:val="0"/>
                        <w:rPr>
                          <w:rFonts w:ascii="Times New Roman" w:eastAsia="Times New Roman" w:hAnsi="Times New Roman" w:cs="Times New Roman"/>
                          <w:b/>
                          <w:bCs/>
                          <w:color w:val="49BB8C"/>
                          <w:kern w:val="36"/>
                          <w:sz w:val="96"/>
                          <w:szCs w:val="96"/>
                          <w:lang w:eastAsia="en-IN"/>
                        </w:rPr>
                      </w:pPr>
                      <w:r w:rsidRPr="00695DB3">
                        <w:rPr>
                          <w:rFonts w:ascii="Times New Roman" w:eastAsia="Times New Roman" w:hAnsi="Times New Roman" w:cs="Times New Roman"/>
                          <w:b/>
                          <w:bCs/>
                          <w:color w:val="49BB8C"/>
                          <w:kern w:val="36"/>
                          <w:sz w:val="96"/>
                          <w:szCs w:val="96"/>
                          <w:lang w:eastAsia="en-IN"/>
                        </w:rPr>
                        <w:t>Organic Chemistry</w:t>
                      </w:r>
                    </w:p>
                    <w:p w14:paraId="06F3B0AB" w14:textId="77777777" w:rsidR="00337E30" w:rsidRPr="007D64C9" w:rsidRDefault="00337E30" w:rsidP="009103BF">
                      <w:pPr>
                        <w:pStyle w:val="BasicParagraph"/>
                        <w:spacing w:line="276" w:lineRule="auto"/>
                        <w:jc w:val="center"/>
                        <w:rPr>
                          <w:rFonts w:ascii="Impact" w:hAnsi="Impact" w:cs="Impact"/>
                          <w:spacing w:val="30"/>
                          <w:sz w:val="70"/>
                          <w:szCs w:val="70"/>
                        </w:rPr>
                      </w:pPr>
                    </w:p>
                  </w:txbxContent>
                </v:textbox>
              </v:shape>
            </w:pict>
          </mc:Fallback>
        </mc:AlternateContent>
      </w:r>
      <w:r w:rsidR="002E111C">
        <w:rPr>
          <w:noProof/>
          <w:lang w:eastAsia="en-IN"/>
        </w:rPr>
        <mc:AlternateContent>
          <mc:Choice Requires="wps">
            <w:drawing>
              <wp:anchor distT="0" distB="0" distL="114300" distR="114300" simplePos="0" relativeHeight="251605504" behindDoc="0" locked="0" layoutInCell="1" allowOverlap="1" wp14:anchorId="6339984E" wp14:editId="67295CCF">
                <wp:simplePos x="0" y="0"/>
                <wp:positionH relativeFrom="column">
                  <wp:posOffset>1399032</wp:posOffset>
                </wp:positionH>
                <wp:positionV relativeFrom="paragraph">
                  <wp:posOffset>6528816</wp:posOffset>
                </wp:positionV>
                <wp:extent cx="4562475" cy="706120"/>
                <wp:effectExtent l="76200" t="57150" r="85725" b="93980"/>
                <wp:wrapNone/>
                <wp:docPr id="5" name="Rounded Rectangle 5"/>
                <wp:cNvGraphicFramePr/>
                <a:graphic xmlns:a="http://schemas.openxmlformats.org/drawingml/2006/main">
                  <a:graphicData uri="http://schemas.microsoft.com/office/word/2010/wordprocessingShape">
                    <wps:wsp>
                      <wps:cNvSpPr/>
                      <wps:spPr>
                        <a:xfrm>
                          <a:off x="0" y="0"/>
                          <a:ext cx="4562475" cy="706120"/>
                        </a:xfrm>
                        <a:prstGeom prst="roundRect">
                          <a:avLst>
                            <a:gd name="adj" fmla="val 50000"/>
                          </a:avLst>
                        </a:prstGeom>
                        <a:solidFill>
                          <a:schemeClr val="bg1">
                            <a:lumMod val="95000"/>
                          </a:schemeClr>
                        </a:solidFill>
                        <a:ln>
                          <a:solidFill>
                            <a:schemeClr val="bg1"/>
                          </a:solidFill>
                        </a:ln>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39C9D9" id="Rounded Rectangle 5" o:spid="_x0000_s1026" style="position:absolute;margin-left:110.15pt;margin-top:514.1pt;width:359.25pt;height:55.6pt;z-index:251605504;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" fillcolor="#f2f2f2 [3052]" strokecolor="white [3212]" strokeweight="3pt">
                <v:shadow on="t" color="black" opacity="24903f" origin=",.5" offset="0,.55556mm"/>
              </v:roundrect>
            </w:pict>
          </mc:Fallback>
        </mc:AlternateContent>
      </w:r>
      <w:r w:rsidR="002E111C">
        <w:rPr>
          <w:noProof/>
          <w:lang w:eastAsia="en-IN"/>
        </w:rPr>
        <w:drawing>
          <wp:inline distT="0" distB="0" distL="0" distR="0" wp14:anchorId="70B59E4E" wp14:editId="38DA4FD6">
            <wp:extent cx="7560310" cy="10689502"/>
            <wp:effectExtent l="0" t="0" r="2540" b="0"/>
            <wp:docPr id="1" name="Picture 1" descr="C:\Users\shafiuddin-md\Desktop\Biography_EuroSciC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fiuddin-md\Desktop\Biography_EuroSciCon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60310" cy="10689502"/>
                    </a:xfrm>
                    <a:prstGeom prst="rect">
                      <a:avLst/>
                    </a:prstGeom>
                    <a:noFill/>
                    <a:ln>
                      <a:noFill/>
                    </a:ln>
                  </pic:spPr>
                </pic:pic>
              </a:graphicData>
            </a:graphic>
          </wp:inline>
        </w:drawing>
      </w:r>
    </w:p>
    <w:p w14:paraId="699A8BC7" w14:textId="77777777" w:rsidR="005026AB" w:rsidRDefault="001F4E5B" w:rsidP="005026AB">
      <w:pPr>
        <w:rPr>
          <w:lang w:val="en-GB"/>
        </w:rPr>
      </w:pPr>
      <w:r>
        <w:rPr>
          <w:noProof/>
          <w:lang w:eastAsia="en-IN"/>
        </w:rPr>
        <w:lastRenderedPageBreak/>
        <w:drawing>
          <wp:anchor distT="0" distB="0" distL="114300" distR="114300" simplePos="0" relativeHeight="251672064" behindDoc="1" locked="0" layoutInCell="1" allowOverlap="1" wp14:anchorId="498D9BEF" wp14:editId="0D5BAE8D">
            <wp:simplePos x="0" y="0"/>
            <wp:positionH relativeFrom="column">
              <wp:posOffset>0</wp:posOffset>
            </wp:positionH>
            <wp:positionV relativeFrom="paragraph">
              <wp:posOffset>24765</wp:posOffset>
            </wp:positionV>
            <wp:extent cx="1982470" cy="875030"/>
            <wp:effectExtent l="0" t="0" r="0" b="1270"/>
            <wp:wrapNone/>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982470" cy="875030"/>
                    </a:xfrm>
                    <a:prstGeom prst="rect">
                      <a:avLst/>
                    </a:prstGeom>
                    <a:noFill/>
                    <a:ln>
                      <a:noFill/>
                    </a:ln>
                  </pic:spPr>
                </pic:pic>
              </a:graphicData>
            </a:graphic>
            <wp14:sizeRelV relativeFrom="margin">
              <wp14:pctHeight>0</wp14:pctHeight>
            </wp14:sizeRelV>
          </wp:anchor>
        </w:drawing>
      </w:r>
      <w:r w:rsidR="00392C2A" w:rsidRPr="00392C2A">
        <w:rPr>
          <w:noProof/>
          <w:sz w:val="18"/>
          <w:szCs w:val="18"/>
          <w:lang w:val="en-US"/>
        </w:rPr>
        <w:t xml:space="preserve"> </w:t>
      </w:r>
      <w:r w:rsidR="005026AB">
        <w:rPr>
          <w:noProof/>
          <w:lang w:eastAsia="en-IN"/>
        </w:rPr>
        <w:drawing>
          <wp:anchor distT="0" distB="0" distL="114300" distR="114300" simplePos="0" relativeHeight="251666944" behindDoc="1" locked="0" layoutInCell="1" allowOverlap="1" wp14:anchorId="285421E9" wp14:editId="1143FF9D">
            <wp:simplePos x="0" y="0"/>
            <wp:positionH relativeFrom="column">
              <wp:posOffset>0</wp:posOffset>
            </wp:positionH>
            <wp:positionV relativeFrom="paragraph">
              <wp:posOffset>-18936</wp:posOffset>
            </wp:positionV>
            <wp:extent cx="7613015" cy="10796270"/>
            <wp:effectExtent l="0" t="0" r="6985" b="5080"/>
            <wp:wrapNone/>
            <wp:docPr id="661" name="Picture 661"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68992" behindDoc="1" locked="0" layoutInCell="1" allowOverlap="1" wp14:anchorId="75E5DBC5" wp14:editId="78B1D9D6">
            <wp:simplePos x="0" y="0"/>
            <wp:positionH relativeFrom="column">
              <wp:posOffset>4758055</wp:posOffset>
            </wp:positionH>
            <wp:positionV relativeFrom="paragraph">
              <wp:posOffset>91440</wp:posOffset>
            </wp:positionV>
            <wp:extent cx="2181225" cy="914400"/>
            <wp:effectExtent l="0" t="0" r="0" b="0"/>
            <wp:wrapNone/>
            <wp:docPr id="662" name="Picture 662"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73088" behindDoc="1" locked="0" layoutInCell="1" allowOverlap="1" wp14:anchorId="72549D61" wp14:editId="59FEE299">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660" name="Text 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54796F58"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49D61" id="Text Box 660" o:spid="_x0000_s1029" type="#_x0000_t202" style="position:absolute;margin-left:149.7pt;margin-top:389.55pt;width:864.55pt;height:70.85pt;rotation:-90;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" filled="f" stroked="f">
                <v:textbox>
                  <w:txbxContent>
                    <w:p w14:paraId="54796F58"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p>
    <w:p w14:paraId="68F14F3F" w14:textId="1B702F28" w:rsidR="005026AB" w:rsidRDefault="005026AB" w:rsidP="00D23549">
      <w:pPr>
        <w:rPr>
          <w:lang w:val="en-GB"/>
        </w:rPr>
      </w:pPr>
    </w:p>
    <w:p w14:paraId="0C7A0AB1" w14:textId="39CDC8C1" w:rsidR="005026AB" w:rsidRDefault="009103BF">
      <w:pPr>
        <w:rPr>
          <w:lang w:val="en-GB"/>
        </w:rPr>
      </w:pPr>
      <w:r>
        <w:rPr>
          <w:noProof/>
          <w:lang w:eastAsia="en-IN"/>
        </w:rPr>
        <mc:AlternateContent>
          <mc:Choice Requires="wpg">
            <w:drawing>
              <wp:anchor distT="0" distB="0" distL="114300" distR="114300" simplePos="0" relativeHeight="251657728" behindDoc="0" locked="0" layoutInCell="1" allowOverlap="1" wp14:anchorId="18085809" wp14:editId="2247EB2A">
                <wp:simplePos x="0" y="0"/>
                <wp:positionH relativeFrom="column">
                  <wp:posOffset>131445</wp:posOffset>
                </wp:positionH>
                <wp:positionV relativeFrom="paragraph">
                  <wp:posOffset>147955</wp:posOffset>
                </wp:positionV>
                <wp:extent cx="6852920" cy="4834890"/>
                <wp:effectExtent l="0" t="0" r="5080" b="3810"/>
                <wp:wrapThrough wrapText="bothSides">
                  <wp:wrapPolygon edited="0">
                    <wp:start x="1141" y="0"/>
                    <wp:lineTo x="781" y="85"/>
                    <wp:lineTo x="0" y="1021"/>
                    <wp:lineTo x="0" y="19234"/>
                    <wp:lineTo x="420" y="20681"/>
                    <wp:lineTo x="1381" y="21532"/>
                    <wp:lineTo x="1621" y="21532"/>
                    <wp:lineTo x="19334" y="21532"/>
                    <wp:lineTo x="19514" y="21532"/>
                    <wp:lineTo x="20595" y="20596"/>
                    <wp:lineTo x="21016" y="19064"/>
                    <wp:lineTo x="21076" y="5447"/>
                    <wp:lineTo x="21556" y="3660"/>
                    <wp:lineTo x="21556" y="1021"/>
                    <wp:lineTo x="20775" y="85"/>
                    <wp:lineTo x="20415" y="0"/>
                    <wp:lineTo x="1141" y="0"/>
                  </wp:wrapPolygon>
                </wp:wrapThrough>
                <wp:docPr id="656" name="Group 656"/>
                <wp:cNvGraphicFramePr/>
                <a:graphic xmlns:a="http://schemas.openxmlformats.org/drawingml/2006/main">
                  <a:graphicData uri="http://schemas.microsoft.com/office/word/2010/wordprocessingGroup">
                    <wpg:wgp>
                      <wpg:cNvGrpSpPr/>
                      <wpg:grpSpPr>
                        <a:xfrm>
                          <a:off x="0" y="0"/>
                          <a:ext cx="6852920" cy="4834890"/>
                          <a:chOff x="-26353" y="-39450"/>
                          <a:chExt cx="6618894" cy="4808865"/>
                        </a:xfrm>
                      </wpg:grpSpPr>
                      <wps:wsp>
                        <wps:cNvPr id="657" name="Rounded Rectangle 657"/>
                        <wps:cNvSpPr/>
                        <wps:spPr>
                          <a:xfrm>
                            <a:off x="0" y="616447"/>
                            <a:ext cx="6393815" cy="4152968"/>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3D819E91" w14:textId="7FC203E8" w:rsidR="00337E30" w:rsidRPr="00A93E3C" w:rsidRDefault="00337E30" w:rsidP="00297452">
                              <w:pPr>
                                <w:pStyle w:val="BalloonText"/>
                                <w:spacing w:after="240"/>
                                <w:jc w:val="both"/>
                                <w:rPr>
                                  <w:rFonts w:ascii="Times New Roman" w:hAnsi="Times New Roman" w:cs="Times New Roman"/>
                                  <w:szCs w:val="20"/>
                                </w:rPr>
                              </w:pPr>
                              <w:r w:rsidRPr="00A93E3C">
                                <w:rPr>
                                  <w:rFonts w:ascii="Times New Roman" w:hAnsi="Times New Roman" w:cs="Times New Roman"/>
                                  <w:szCs w:val="20"/>
                                </w:rPr>
                                <w:t xml:space="preserve">Glyphosate and </w:t>
                              </w:r>
                              <w:proofErr w:type="spellStart"/>
                              <w:r w:rsidRPr="00A93E3C">
                                <w:rPr>
                                  <w:rFonts w:ascii="Times New Roman" w:hAnsi="Times New Roman" w:cs="Times New Roman"/>
                                  <w:szCs w:val="20"/>
                                </w:rPr>
                                <w:t>glufosinate</w:t>
                              </w:r>
                              <w:proofErr w:type="spellEnd"/>
                              <w:r w:rsidRPr="00A93E3C">
                                <w:rPr>
                                  <w:rFonts w:ascii="Times New Roman" w:hAnsi="Times New Roman" w:cs="Times New Roman"/>
                                  <w:szCs w:val="20"/>
                                </w:rPr>
                                <w:t xml:space="preserve"> are broad spectrum herbicides, widely used in agriculture and in inhabited or industrialised areas, whereas </w:t>
                              </w:r>
                              <w:proofErr w:type="spellStart"/>
                              <w:r w:rsidRPr="00A93E3C">
                                <w:rPr>
                                  <w:rFonts w:ascii="Times New Roman" w:hAnsi="Times New Roman" w:cs="Times New Roman"/>
                                  <w:szCs w:val="20"/>
                                </w:rPr>
                                <w:t>aminomethylphosphonic</w:t>
                              </w:r>
                              <w:proofErr w:type="spellEnd"/>
                              <w:r w:rsidRPr="00A93E3C">
                                <w:rPr>
                                  <w:rFonts w:ascii="Times New Roman" w:hAnsi="Times New Roman" w:cs="Times New Roman"/>
                                  <w:szCs w:val="20"/>
                                </w:rPr>
                                <w:t xml:space="preserve"> acid is a degradation product of glyphosate. In 2015, the International Agency for Research on Cancer reported that glyphosate is a probable carcinogenic. In 2017, however, a scientific opinion of the European Chemicals Agency concluded that glyphosate is not proven to be carcinogenic, mutagenic or to have negative effects on reproduction. Nevertheless, </w:t>
                              </w:r>
                              <w:proofErr w:type="spellStart"/>
                              <w:r w:rsidRPr="00A93E3C">
                                <w:rPr>
                                  <w:rFonts w:ascii="Times New Roman" w:hAnsi="Times New Roman" w:cs="Times New Roman"/>
                                  <w:szCs w:val="20"/>
                                </w:rPr>
                                <w:t>aminomethylphosphonic</w:t>
                              </w:r>
                              <w:proofErr w:type="spellEnd"/>
                              <w:r w:rsidRPr="00A93E3C">
                                <w:rPr>
                                  <w:rFonts w:ascii="Times New Roman" w:hAnsi="Times New Roman" w:cs="Times New Roman"/>
                                  <w:szCs w:val="20"/>
                                </w:rPr>
                                <w:t xml:space="preserve"> acid was not considered. Due to their chemical-physical characteristics these molecules present difficulties that have not yet allowed routine monitoring to be carried out. For these reasons, we developed and validated a simple and versatile liquid extraction before the IC-HRMS analysis of three different complex matrices: honey, bass fish and bovine muscle. Among the satisfactory validation parameters, the LOQs in the range of 4.30-9.26 ng g-1 demonstrated high method sensitivity, compared to the few works present in literature.</w:t>
                              </w:r>
                            </w:p>
                            <w:p w14:paraId="511CE8AC" w14:textId="77777777" w:rsidR="00337E30" w:rsidRPr="00A93E3C" w:rsidRDefault="00337E30" w:rsidP="00297452">
                              <w:pPr>
                                <w:pStyle w:val="BalloonText"/>
                                <w:spacing w:after="240"/>
                                <w:jc w:val="both"/>
                                <w:rPr>
                                  <w:sz w:val="12"/>
                                </w:rPr>
                              </w:pP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58" name="Rounded Rectangle 658"/>
                        <wps:cNvSpPr/>
                        <wps:spPr>
                          <a:xfrm>
                            <a:off x="-26353" y="-39450"/>
                            <a:ext cx="6618894" cy="1163402"/>
                          </a:xfrm>
                          <a:prstGeom prst="roundRect">
                            <a:avLst>
                              <a:gd name="adj" fmla="val 44479"/>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116CC1" w14:textId="717CFD97" w:rsidR="00337E30" w:rsidRPr="009E496A" w:rsidRDefault="00337E30" w:rsidP="00DB117E">
                              <w:pPr>
                                <w:pStyle w:val="ListBullet"/>
                                <w:numPr>
                                  <w:ilvl w:val="0"/>
                                  <w:numId w:val="0"/>
                                </w:numPr>
                                <w:rPr>
                                  <w:rFonts w:ascii="Arial" w:hAnsi="Arial" w:cs="Arial"/>
                                  <w:b/>
                                  <w:sz w:val="28"/>
                                  <w:szCs w:val="32"/>
                                </w:rPr>
                              </w:pPr>
                              <w:r w:rsidRPr="009E496A">
                                <w:rPr>
                                  <w:rFonts w:ascii="Arial" w:hAnsi="Arial" w:cs="Arial"/>
                                  <w:b/>
                                  <w:color w:val="FFFFFF"/>
                                  <w:sz w:val="28"/>
                                  <w:szCs w:val="32"/>
                                </w:rPr>
                                <w:t>Ion-Chromatography-High Resolution Mass Spectrometry (IC-HRMS) for the detection of glyphosate and its metabolites in food of animal origin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59" name="Oval 659"/>
                        <wps:cNvSpPr/>
                        <wps:spPr>
                          <a:xfrm>
                            <a:off x="123289" y="1441009"/>
                            <a:ext cx="1927860" cy="1691987"/>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3210E7C7" w14:textId="3B250CD6" w:rsidR="00337E30" w:rsidRDefault="00337E30" w:rsidP="00B72115">
                              <w:pPr>
                                <w:spacing w:after="60" w:line="240" w:lineRule="auto"/>
                                <w:rPr>
                                  <w:rFonts w:ascii="Arial" w:hAnsi="Arial" w:cs="Arial"/>
                                  <w:color w:val="1F497D" w:themeColor="text2"/>
                                  <w:spacing w:val="-2"/>
                                  <w:w w:val="95"/>
                                  <w:sz w:val="18"/>
                                  <w:szCs w:val="18"/>
                                  <w:lang w:val="en-GB"/>
                                </w:rPr>
                              </w:pPr>
                              <w:r>
                                <w:rPr>
                                  <w:rFonts w:ascii="Arial" w:hAnsi="Arial" w:cs="Arial"/>
                                  <w:b/>
                                  <w:color w:val="2E3092"/>
                                  <w:spacing w:val="-2"/>
                                  <w:w w:val="95"/>
                                  <w:sz w:val="24"/>
                                  <w:szCs w:val="24"/>
                                  <w:lang w:val="en-GB"/>
                                </w:rPr>
                                <w:t xml:space="preserve">       Sara </w:t>
                              </w:r>
                              <w:proofErr w:type="spellStart"/>
                              <w:r>
                                <w:rPr>
                                  <w:rFonts w:ascii="Arial" w:hAnsi="Arial" w:cs="Arial"/>
                                  <w:b/>
                                  <w:color w:val="2E3092"/>
                                  <w:spacing w:val="-2"/>
                                  <w:w w:val="95"/>
                                  <w:sz w:val="24"/>
                                  <w:szCs w:val="24"/>
                                  <w:lang w:val="en-GB"/>
                                </w:rPr>
                                <w:t>Pensari</w:t>
                              </w:r>
                              <w:proofErr w:type="spellEnd"/>
                            </w:p>
                            <w:p w14:paraId="3BF1CEB4" w14:textId="77777777" w:rsidR="00337E30" w:rsidRPr="002A4624" w:rsidRDefault="00337E30" w:rsidP="009103BF">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p w14:paraId="4D98818E" w14:textId="501B21F0" w:rsidR="00337E30" w:rsidRPr="009103BF" w:rsidRDefault="00337E30" w:rsidP="009103BF">
                              <w:pPr>
                                <w:spacing w:after="60" w:line="240" w:lineRule="auto"/>
                                <w:rPr>
                                  <w:rFonts w:ascii="Arial" w:hAnsi="Arial" w:cs="Arial"/>
                                  <w:b/>
                                  <w:color w:val="000000" w:themeColor="tex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085809" id="Group 656" o:spid="_x0000_s1030" style="position:absolute;margin-left:10.35pt;margin-top:11.65pt;width:539.6pt;height:380.7pt;z-index:251657728;mso-width-relative:margin;mso-height-relative:margin" coordorigin="-263,-394" coordsize="66188,48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">
                <v:roundrect id="Rounded Rectangle 657" o:spid="_x0000_s1031" style="position:absolute;top:6164;width:63938;height:415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" fillcolor="#fcf" stroked="f" strokeweight="2pt">
                  <v:textbox inset="60mm,6mm">
                    <w:txbxContent>
                      <w:p w14:paraId="3D819E91" w14:textId="7FC203E8" w:rsidR="00337E30" w:rsidRPr="00A93E3C" w:rsidRDefault="00337E30" w:rsidP="00297452">
                        <w:pPr>
                          <w:pStyle w:val="BalloonText"/>
                          <w:spacing w:after="240"/>
                          <w:jc w:val="both"/>
                          <w:rPr>
                            <w:rFonts w:ascii="Times New Roman" w:hAnsi="Times New Roman" w:cs="Times New Roman"/>
                            <w:szCs w:val="20"/>
                          </w:rPr>
                        </w:pPr>
                        <w:r w:rsidRPr="00A93E3C">
                          <w:rPr>
                            <w:rFonts w:ascii="Times New Roman" w:hAnsi="Times New Roman" w:cs="Times New Roman"/>
                            <w:szCs w:val="20"/>
                          </w:rPr>
                          <w:t xml:space="preserve">Glyphosate and </w:t>
                        </w:r>
                        <w:proofErr w:type="spellStart"/>
                        <w:r w:rsidRPr="00A93E3C">
                          <w:rPr>
                            <w:rFonts w:ascii="Times New Roman" w:hAnsi="Times New Roman" w:cs="Times New Roman"/>
                            <w:szCs w:val="20"/>
                          </w:rPr>
                          <w:t>glufosinate</w:t>
                        </w:r>
                        <w:proofErr w:type="spellEnd"/>
                        <w:r w:rsidRPr="00A93E3C">
                          <w:rPr>
                            <w:rFonts w:ascii="Times New Roman" w:hAnsi="Times New Roman" w:cs="Times New Roman"/>
                            <w:szCs w:val="20"/>
                          </w:rPr>
                          <w:t xml:space="preserve"> are broad spectrum herbicides, widely used in agriculture and in inhabited or industrialised areas, whereas </w:t>
                        </w:r>
                        <w:proofErr w:type="spellStart"/>
                        <w:r w:rsidRPr="00A93E3C">
                          <w:rPr>
                            <w:rFonts w:ascii="Times New Roman" w:hAnsi="Times New Roman" w:cs="Times New Roman"/>
                            <w:szCs w:val="20"/>
                          </w:rPr>
                          <w:t>aminomethylphosphonic</w:t>
                        </w:r>
                        <w:proofErr w:type="spellEnd"/>
                        <w:r w:rsidRPr="00A93E3C">
                          <w:rPr>
                            <w:rFonts w:ascii="Times New Roman" w:hAnsi="Times New Roman" w:cs="Times New Roman"/>
                            <w:szCs w:val="20"/>
                          </w:rPr>
                          <w:t xml:space="preserve"> acid is a degradation product of glyphosate. In 2015, the International Agency for Research on Cancer reported that glyphosate is a probable carcinogenic. In 2017, however, a scientific opinion of the European Chemicals Agency concluded that glyphosate is not proven to be carcinogenic, mutagenic or to have negative effects on reproduction. Nevertheless, </w:t>
                        </w:r>
                        <w:proofErr w:type="spellStart"/>
                        <w:r w:rsidRPr="00A93E3C">
                          <w:rPr>
                            <w:rFonts w:ascii="Times New Roman" w:hAnsi="Times New Roman" w:cs="Times New Roman"/>
                            <w:szCs w:val="20"/>
                          </w:rPr>
                          <w:t>aminomethylphosphonic</w:t>
                        </w:r>
                        <w:proofErr w:type="spellEnd"/>
                        <w:r w:rsidRPr="00A93E3C">
                          <w:rPr>
                            <w:rFonts w:ascii="Times New Roman" w:hAnsi="Times New Roman" w:cs="Times New Roman"/>
                            <w:szCs w:val="20"/>
                          </w:rPr>
                          <w:t xml:space="preserve"> acid was not considered. Due to their chemical-physical characteristics these molecules present difficulties that have not yet allowed routine monitoring to be carried out. For these reasons, we developed and validated a simple and versatile liquid extraction before the IC-HRMS analysis of three different complex matrices: honey, bass fish and bovine muscle. Among the satisfactory validation parameters, the LOQs in the range of 4.30-9.26 ng g-1 demonstrated high method sensitivity, compared to the few works present in literature.</w:t>
                        </w:r>
                      </w:p>
                      <w:p w14:paraId="511CE8AC" w14:textId="77777777" w:rsidR="00337E30" w:rsidRPr="00A93E3C" w:rsidRDefault="00337E30" w:rsidP="00297452">
                        <w:pPr>
                          <w:pStyle w:val="BalloonText"/>
                          <w:spacing w:after="240"/>
                          <w:jc w:val="both"/>
                          <w:rPr>
                            <w:sz w:val="12"/>
                          </w:rPr>
                        </w:pPr>
                      </w:p>
                    </w:txbxContent>
                  </v:textbox>
                </v:roundrect>
                <v:roundrect id="Rounded Rectangle 658" o:spid="_x0000_s1032" style="position:absolute;left:-263;top:-394;width:66188;height:11633;visibility:visible;mso-wrap-style:square;v-text-anchor:middle" arcsize="291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" fillcolor="red" stroked="f" strokeweight="2pt">
                  <v:textbox inset="1mm,0,1mm,0">
                    <w:txbxContent>
                      <w:p w14:paraId="5D116CC1" w14:textId="717CFD97" w:rsidR="00337E30" w:rsidRPr="009E496A" w:rsidRDefault="00337E30" w:rsidP="00DB117E">
                        <w:pPr>
                          <w:pStyle w:val="ListBullet"/>
                          <w:numPr>
                            <w:ilvl w:val="0"/>
                            <w:numId w:val="0"/>
                          </w:numPr>
                          <w:rPr>
                            <w:rFonts w:ascii="Arial" w:hAnsi="Arial" w:cs="Arial"/>
                            <w:b/>
                            <w:sz w:val="28"/>
                            <w:szCs w:val="32"/>
                          </w:rPr>
                        </w:pPr>
                        <w:r w:rsidRPr="009E496A">
                          <w:rPr>
                            <w:rFonts w:ascii="Arial" w:hAnsi="Arial" w:cs="Arial"/>
                            <w:b/>
                            <w:color w:val="FFFFFF"/>
                            <w:sz w:val="28"/>
                            <w:szCs w:val="32"/>
                          </w:rPr>
                          <w:t>Ion-Chromatography-High Resolution Mass Spectrometry (IC-HRMS) for the detection of glyphosate and its metabolites in food of animal origin</w:t>
                        </w:r>
                      </w:p>
                    </w:txbxContent>
                  </v:textbox>
                </v:roundrect>
                <v:oval id="Oval 659" o:spid="_x0000_s1033" style="position:absolute;left:1232;top:14410;width:19279;height:16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3210E7C7" w14:textId="3B250CD6" w:rsidR="00337E30" w:rsidRDefault="00337E30" w:rsidP="00B72115">
                        <w:pPr>
                          <w:spacing w:after="60" w:line="240" w:lineRule="auto"/>
                          <w:rPr>
                            <w:rFonts w:ascii="Arial" w:hAnsi="Arial" w:cs="Arial"/>
                            <w:color w:val="1F497D" w:themeColor="text2"/>
                            <w:spacing w:val="-2"/>
                            <w:w w:val="95"/>
                            <w:sz w:val="18"/>
                            <w:szCs w:val="18"/>
                            <w:lang w:val="en-GB"/>
                          </w:rPr>
                        </w:pPr>
                        <w:r>
                          <w:rPr>
                            <w:rFonts w:ascii="Arial" w:hAnsi="Arial" w:cs="Arial"/>
                            <w:b/>
                            <w:color w:val="2E3092"/>
                            <w:spacing w:val="-2"/>
                            <w:w w:val="95"/>
                            <w:sz w:val="24"/>
                            <w:szCs w:val="24"/>
                            <w:lang w:val="en-GB"/>
                          </w:rPr>
                          <w:t xml:space="preserve">       Sara </w:t>
                        </w:r>
                        <w:proofErr w:type="spellStart"/>
                        <w:r>
                          <w:rPr>
                            <w:rFonts w:ascii="Arial" w:hAnsi="Arial" w:cs="Arial"/>
                            <w:b/>
                            <w:color w:val="2E3092"/>
                            <w:spacing w:val="-2"/>
                            <w:w w:val="95"/>
                            <w:sz w:val="24"/>
                            <w:szCs w:val="24"/>
                            <w:lang w:val="en-GB"/>
                          </w:rPr>
                          <w:t>Pensari</w:t>
                        </w:r>
                        <w:proofErr w:type="spellEnd"/>
                      </w:p>
                      <w:p w14:paraId="3BF1CEB4" w14:textId="77777777" w:rsidR="00337E30" w:rsidRPr="002A4624" w:rsidRDefault="00337E30" w:rsidP="009103BF">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p w14:paraId="4D98818E" w14:textId="501B21F0" w:rsidR="00337E30" w:rsidRPr="009103BF" w:rsidRDefault="00337E30" w:rsidP="009103BF">
                        <w:pPr>
                          <w:spacing w:after="60" w:line="240" w:lineRule="auto"/>
                          <w:rPr>
                            <w:rFonts w:ascii="Arial" w:hAnsi="Arial" w:cs="Arial"/>
                            <w:b/>
                            <w:color w:val="000000" w:themeColor="text1"/>
                            <w:sz w:val="18"/>
                            <w:szCs w:val="18"/>
                          </w:rPr>
                        </w:pPr>
                      </w:p>
                    </w:txbxContent>
                  </v:textbox>
                </v:oval>
                <w10:wrap type="through"/>
              </v:group>
            </w:pict>
          </mc:Fallback>
        </mc:AlternateContent>
      </w:r>
      <w:r w:rsidR="00B72115">
        <w:rPr>
          <w:noProof/>
          <w:lang w:eastAsia="en-IN"/>
        </w:rPr>
        <mc:AlternateContent>
          <mc:Choice Requires="wpg">
            <w:drawing>
              <wp:anchor distT="0" distB="0" distL="114300" distR="114300" simplePos="0" relativeHeight="251660800" behindDoc="0" locked="0" layoutInCell="1" allowOverlap="1" wp14:anchorId="6928F23E" wp14:editId="3C156D18">
                <wp:simplePos x="0" y="0"/>
                <wp:positionH relativeFrom="column">
                  <wp:posOffset>356235</wp:posOffset>
                </wp:positionH>
                <wp:positionV relativeFrom="paragraph">
                  <wp:posOffset>5064125</wp:posOffset>
                </wp:positionV>
                <wp:extent cx="6393180" cy="4121150"/>
                <wp:effectExtent l="0" t="0" r="7620" b="0"/>
                <wp:wrapThrough wrapText="bothSides">
                  <wp:wrapPolygon edited="0">
                    <wp:start x="1223" y="0"/>
                    <wp:lineTo x="837" y="300"/>
                    <wp:lineTo x="322" y="1198"/>
                    <wp:lineTo x="322" y="4793"/>
                    <wp:lineTo x="0" y="5891"/>
                    <wp:lineTo x="0" y="19670"/>
                    <wp:lineTo x="451" y="20768"/>
                    <wp:lineTo x="1159" y="21467"/>
                    <wp:lineTo x="1287" y="21467"/>
                    <wp:lineTo x="20274" y="21467"/>
                    <wp:lineTo x="20403" y="21467"/>
                    <wp:lineTo x="21111" y="20868"/>
                    <wp:lineTo x="21111" y="20768"/>
                    <wp:lineTo x="21561" y="19769"/>
                    <wp:lineTo x="21561" y="5891"/>
                    <wp:lineTo x="21240" y="4793"/>
                    <wp:lineTo x="21304" y="1298"/>
                    <wp:lineTo x="20725" y="300"/>
                    <wp:lineTo x="20338" y="0"/>
                    <wp:lineTo x="1223" y="0"/>
                  </wp:wrapPolygon>
                </wp:wrapThrough>
                <wp:docPr id="783" name="Group 783"/>
                <wp:cNvGraphicFramePr/>
                <a:graphic xmlns:a="http://schemas.openxmlformats.org/drawingml/2006/main">
                  <a:graphicData uri="http://schemas.microsoft.com/office/word/2010/wordprocessingGroup">
                    <wpg:wgp>
                      <wpg:cNvGrpSpPr/>
                      <wpg:grpSpPr>
                        <a:xfrm>
                          <a:off x="0" y="0"/>
                          <a:ext cx="6393180" cy="4121150"/>
                          <a:chOff x="0" y="-211236"/>
                          <a:chExt cx="6852285" cy="4531997"/>
                        </a:xfrm>
                      </wpg:grpSpPr>
                      <wps:wsp>
                        <wps:cNvPr id="784" name="Rounded Rectangle 784"/>
                        <wps:cNvSpPr/>
                        <wps:spPr>
                          <a:xfrm>
                            <a:off x="0" y="595900"/>
                            <a:ext cx="6852285" cy="3724861"/>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1B454E41" w14:textId="7785B4A7" w:rsidR="00337E30" w:rsidRPr="00A93E3C" w:rsidRDefault="00337E30" w:rsidP="00471119">
                              <w:pPr>
                                <w:pStyle w:val="Abstract"/>
                                <w:rPr>
                                  <w:color w:val="auto"/>
                                  <w:sz w:val="16"/>
                                </w:rPr>
                              </w:pPr>
                              <w:r w:rsidRPr="00A93E3C">
                                <w:rPr>
                                  <w:color w:val="1B1B1B"/>
                                  <w:sz w:val="16"/>
                                </w:rPr>
                                <w:t xml:space="preserve">The health benefits and nutritional values of hemp products are attributed to its unique fatty acid composition and bioactive minor components, including polyphenols. Polyphenolic compounds from a large variety of plant foods, spices and beverages have been shown to inhibit or attenuate the initiation, progression and spread of cancers both in cells </w:t>
                              </w:r>
                              <w:r w:rsidRPr="00A93E3C">
                                <w:rPr>
                                  <w:i/>
                                  <w:color w:val="1B1B1B"/>
                                  <w:sz w:val="16"/>
                                </w:rPr>
                                <w:t xml:space="preserve">in vitro </w:t>
                              </w:r>
                              <w:r w:rsidRPr="00A93E3C">
                                <w:rPr>
                                  <w:color w:val="1B1B1B"/>
                                  <w:sz w:val="16"/>
                                </w:rPr>
                                <w:t xml:space="preserve">and in animals </w:t>
                              </w:r>
                              <w:r w:rsidRPr="00A93E3C">
                                <w:rPr>
                                  <w:i/>
                                  <w:color w:val="1B1B1B"/>
                                  <w:sz w:val="16"/>
                                </w:rPr>
                                <w:t>in vivo</w:t>
                              </w:r>
                              <w:r w:rsidRPr="00A93E3C">
                                <w:rPr>
                                  <w:color w:val="1B1B1B"/>
                                  <w:sz w:val="16"/>
                                </w:rPr>
                                <w:t xml:space="preserve">. In the present investigation, we aimed at extracting and characterizing the phenolic compounds from seed, flour and oil obtained from a single hemp </w:t>
                              </w:r>
                              <w:r w:rsidRPr="00A93E3C">
                                <w:rPr>
                                  <w:i/>
                                  <w:color w:val="1B1B1B"/>
                                  <w:sz w:val="16"/>
                                </w:rPr>
                                <w:t>cultivar</w:t>
                              </w:r>
                              <w:r w:rsidRPr="00A93E3C">
                                <w:rPr>
                                  <w:color w:val="1B1B1B"/>
                                  <w:sz w:val="16"/>
                                </w:rPr>
                                <w:t>, Fedora, which is a monoicous EU registered hemp genotype. Furthermore, we assessed their potential effects on modulating cell death and cell growth in Caco-2 cell line, deriving from a human adenocarcinoma and largely used as a model resembling the intestinal</w:t>
                              </w:r>
                              <w:r w:rsidRPr="00A93E3C">
                                <w:rPr>
                                  <w:color w:val="1B1B1B"/>
                                  <w:spacing w:val="-6"/>
                                  <w:sz w:val="16"/>
                                </w:rPr>
                                <w:t xml:space="preserve"> </w:t>
                              </w:r>
                              <w:r w:rsidRPr="00A93E3C">
                                <w:rPr>
                                  <w:color w:val="1B1B1B"/>
                                  <w:sz w:val="16"/>
                                </w:rPr>
                                <w:t>epithelium</w:t>
                              </w:r>
                              <w:r w:rsidRPr="00A93E3C">
                                <w:rPr>
                                  <w:color w:val="auto"/>
                                  <w:sz w:val="16"/>
                                </w:rPr>
                                <w:t xml:space="preserve">. </w:t>
                              </w:r>
                            </w:p>
                            <w:p w14:paraId="4CD7D806" w14:textId="77777777" w:rsidR="00337E30" w:rsidRPr="00A93E3C" w:rsidRDefault="00337E30" w:rsidP="00471119">
                              <w:pPr>
                                <w:rPr>
                                  <w:sz w:val="18"/>
                                </w:rPr>
                              </w:pPr>
                            </w:p>
                            <w:p w14:paraId="0F8731CE" w14:textId="77777777" w:rsidR="00337E30" w:rsidRPr="00A93E3C" w:rsidRDefault="00337E30" w:rsidP="00D00717">
                              <w:pPr>
                                <w:pStyle w:val="BalloonText"/>
                                <w:spacing w:after="240"/>
                                <w:jc w:val="both"/>
                                <w:rPr>
                                  <w:sz w:val="10"/>
                                </w:rPr>
                              </w:pP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85" name="Rounded Rectangle 785"/>
                        <wps:cNvSpPr/>
                        <wps:spPr>
                          <a:xfrm>
                            <a:off x="133564" y="-211236"/>
                            <a:ext cx="6593205" cy="807136"/>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47EA8" w14:textId="77777777" w:rsidR="00337E30" w:rsidRPr="009E496A" w:rsidRDefault="00337E30" w:rsidP="009103BF">
                              <w:pPr>
                                <w:pStyle w:val="ListBullet"/>
                                <w:rPr>
                                  <w:rFonts w:ascii="Arial" w:eastAsia="Times New Roman" w:hAnsi="Arial" w:cs="Arial"/>
                                  <w:b/>
                                  <w:bCs/>
                                  <w:kern w:val="36"/>
                                  <w:sz w:val="32"/>
                                  <w:szCs w:val="32"/>
                                  <w:lang w:val="en-GB" w:eastAsia="en-IN"/>
                                </w:rPr>
                              </w:pPr>
                              <w:r w:rsidRPr="009E496A">
                                <w:rPr>
                                  <w:rFonts w:ascii="Arial" w:eastAsia="Times New Roman" w:hAnsi="Arial" w:cs="Arial"/>
                                  <w:b/>
                                  <w:bCs/>
                                  <w:kern w:val="36"/>
                                  <w:sz w:val="32"/>
                                  <w:szCs w:val="32"/>
                                  <w:lang w:val="en-GB" w:eastAsia="en-IN"/>
                                </w:rPr>
                                <w:t>Antiproliferative and antioxidant effect of polar hemp (Cannabis sativa L.)</w:t>
                              </w:r>
                            </w:p>
                            <w:p w14:paraId="1DF63ADF" w14:textId="4A2BB20C" w:rsidR="00337E30" w:rsidRPr="009E496A" w:rsidRDefault="00337E30" w:rsidP="009103BF">
                              <w:pPr>
                                <w:pStyle w:val="ListBullet"/>
                                <w:numPr>
                                  <w:ilvl w:val="0"/>
                                  <w:numId w:val="0"/>
                                </w:numPr>
                                <w:rPr>
                                  <w:rFonts w:ascii="Arial" w:hAnsi="Arial" w:cs="Arial"/>
                                  <w:b/>
                                  <w:sz w:val="20"/>
                                  <w:szCs w:val="20"/>
                                </w:rPr>
                              </w:pPr>
                              <w:r w:rsidRPr="009E496A">
                                <w:rPr>
                                  <w:rFonts w:ascii="Arial" w:eastAsia="Times New Roman" w:hAnsi="Arial" w:cs="Arial"/>
                                  <w:b/>
                                  <w:bCs/>
                                  <w:kern w:val="36"/>
                                  <w:sz w:val="32"/>
                                  <w:szCs w:val="32"/>
                                  <w:lang w:val="en-GB" w:eastAsia="en-IN"/>
                                </w:rPr>
                                <w:t>extracts</w:t>
                              </w:r>
                              <w:r w:rsidRPr="009E496A">
                                <w:rPr>
                                  <w:rFonts w:ascii="Arial" w:hAnsi="Arial" w:cs="Arial"/>
                                  <w:b/>
                                  <w:sz w:val="20"/>
                                  <w:szCs w:val="20"/>
                                </w:rPr>
                                <w:tab/>
                              </w:r>
                              <w:r w:rsidRPr="009E496A">
                                <w:rPr>
                                  <w:rFonts w:ascii="Arial" w:hAnsi="Arial" w:cs="Arial"/>
                                  <w:b/>
                                  <w:sz w:val="20"/>
                                  <w:szCs w:val="20"/>
                                </w:rPr>
                                <w:tab/>
                              </w:r>
                            </w:p>
                            <w:p w14:paraId="0A3D3A3B" w14:textId="77777777" w:rsidR="00337E30" w:rsidRPr="009E496A" w:rsidRDefault="00337E30" w:rsidP="00D00717">
                              <w:pPr>
                                <w:pStyle w:val="ListBullet"/>
                                <w:numPr>
                                  <w:ilvl w:val="0"/>
                                  <w:numId w:val="0"/>
                                </w:numPr>
                                <w:rPr>
                                  <w:rFonts w:ascii="Arial" w:hAnsi="Arial" w:cs="Arial"/>
                                  <w:b/>
                                  <w:sz w:val="20"/>
                                  <w:szCs w:val="20"/>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86" name="Oval 786"/>
                        <wps:cNvSpPr/>
                        <wps:spPr>
                          <a:xfrm>
                            <a:off x="314315" y="1362513"/>
                            <a:ext cx="1927860" cy="1861185"/>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2AB0ADCE" w14:textId="0B1C6352" w:rsidR="00337E30" w:rsidRDefault="00337E30" w:rsidP="00D00717">
                              <w:pPr>
                                <w:spacing w:after="60" w:line="240" w:lineRule="auto"/>
                                <w:jc w:val="center"/>
                                <w:rPr>
                                  <w:rFonts w:ascii="Arial" w:hAnsi="Arial" w:cs="Arial"/>
                                  <w:b/>
                                  <w:color w:val="2E3192"/>
                                  <w:sz w:val="20"/>
                                  <w:szCs w:val="20"/>
                                  <w:lang w:val="en-US"/>
                                </w:rPr>
                              </w:pPr>
                              <w:r>
                                <w:rPr>
                                  <w:rFonts w:ascii="Arial" w:hAnsi="Arial" w:cs="Arial"/>
                                  <w:b/>
                                  <w:color w:val="2E3192"/>
                                  <w:sz w:val="20"/>
                                  <w:szCs w:val="20"/>
                                  <w:lang w:val="en-US"/>
                                </w:rPr>
                                <w:t>Volpe MG</w:t>
                              </w:r>
                            </w:p>
                            <w:p w14:paraId="57089066" w14:textId="102DD44F" w:rsidR="00337E30" w:rsidRPr="002A4624" w:rsidRDefault="00337E30" w:rsidP="009103BF">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28F23E" id="Group 783" o:spid="_x0000_s1034" style="position:absolute;margin-left:28.05pt;margin-top:398.75pt;width:503.4pt;height:324.5pt;z-index:251660800;mso-width-relative:margin;mso-height-relative:margin" coordorigin=",-2112" coordsize="68522,4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">
                <v:roundrect id="Rounded Rectangle 784" o:spid="_x0000_s1035" style="position:absolute;top:5959;width:68522;height:372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" fillcolor="#cfc" stroked="f" strokeweight="2pt">
                  <v:textbox inset="60mm,6mm">
                    <w:txbxContent>
                      <w:p w14:paraId="1B454E41" w14:textId="7785B4A7" w:rsidR="00337E30" w:rsidRPr="00A93E3C" w:rsidRDefault="00337E30" w:rsidP="00471119">
                        <w:pPr>
                          <w:pStyle w:val="Abstract"/>
                          <w:rPr>
                            <w:color w:val="auto"/>
                            <w:sz w:val="16"/>
                          </w:rPr>
                        </w:pPr>
                        <w:r w:rsidRPr="00A93E3C">
                          <w:rPr>
                            <w:color w:val="1B1B1B"/>
                            <w:sz w:val="16"/>
                          </w:rPr>
                          <w:t xml:space="preserve">The health benefits and nutritional values of hemp products are attributed to its unique fatty acid composition and bioactive minor components, including polyphenols. Polyphenolic compounds from a large variety of plant foods, spices and beverages have been shown to inhibit or attenuate the initiation, progression and spread of cancers both in cells </w:t>
                        </w:r>
                        <w:r w:rsidRPr="00A93E3C">
                          <w:rPr>
                            <w:i/>
                            <w:color w:val="1B1B1B"/>
                            <w:sz w:val="16"/>
                          </w:rPr>
                          <w:t xml:space="preserve">in vitro </w:t>
                        </w:r>
                        <w:r w:rsidRPr="00A93E3C">
                          <w:rPr>
                            <w:color w:val="1B1B1B"/>
                            <w:sz w:val="16"/>
                          </w:rPr>
                          <w:t xml:space="preserve">and in animals </w:t>
                        </w:r>
                        <w:r w:rsidRPr="00A93E3C">
                          <w:rPr>
                            <w:i/>
                            <w:color w:val="1B1B1B"/>
                            <w:sz w:val="16"/>
                          </w:rPr>
                          <w:t>in vivo</w:t>
                        </w:r>
                        <w:r w:rsidRPr="00A93E3C">
                          <w:rPr>
                            <w:color w:val="1B1B1B"/>
                            <w:sz w:val="16"/>
                          </w:rPr>
                          <w:t xml:space="preserve">. In the present investigation, we aimed at extracting and characterizing the phenolic compounds from seed, flour and oil obtained from a single hemp </w:t>
                        </w:r>
                        <w:r w:rsidRPr="00A93E3C">
                          <w:rPr>
                            <w:i/>
                            <w:color w:val="1B1B1B"/>
                            <w:sz w:val="16"/>
                          </w:rPr>
                          <w:t>cultivar</w:t>
                        </w:r>
                        <w:r w:rsidRPr="00A93E3C">
                          <w:rPr>
                            <w:color w:val="1B1B1B"/>
                            <w:sz w:val="16"/>
                          </w:rPr>
                          <w:t>, Fedora, which is a monoicous EU registered hemp genotype. Furthermore, we assessed their potential effects on modulating cell death and cell growth in Caco-2 cell line, deriving from a human adenocarcinoma and largely used as a model resembling the intestinal</w:t>
                        </w:r>
                        <w:r w:rsidRPr="00A93E3C">
                          <w:rPr>
                            <w:color w:val="1B1B1B"/>
                            <w:spacing w:val="-6"/>
                            <w:sz w:val="16"/>
                          </w:rPr>
                          <w:t xml:space="preserve"> </w:t>
                        </w:r>
                        <w:r w:rsidRPr="00A93E3C">
                          <w:rPr>
                            <w:color w:val="1B1B1B"/>
                            <w:sz w:val="16"/>
                          </w:rPr>
                          <w:t>epithelium</w:t>
                        </w:r>
                        <w:r w:rsidRPr="00A93E3C">
                          <w:rPr>
                            <w:color w:val="auto"/>
                            <w:sz w:val="16"/>
                          </w:rPr>
                          <w:t xml:space="preserve">. </w:t>
                        </w:r>
                      </w:p>
                      <w:p w14:paraId="4CD7D806" w14:textId="77777777" w:rsidR="00337E30" w:rsidRPr="00A93E3C" w:rsidRDefault="00337E30" w:rsidP="00471119">
                        <w:pPr>
                          <w:rPr>
                            <w:sz w:val="18"/>
                          </w:rPr>
                        </w:pPr>
                      </w:p>
                      <w:p w14:paraId="0F8731CE" w14:textId="77777777" w:rsidR="00337E30" w:rsidRPr="00A93E3C" w:rsidRDefault="00337E30" w:rsidP="00D00717">
                        <w:pPr>
                          <w:pStyle w:val="BalloonText"/>
                          <w:spacing w:after="240"/>
                          <w:jc w:val="both"/>
                          <w:rPr>
                            <w:sz w:val="10"/>
                          </w:rPr>
                        </w:pPr>
                      </w:p>
                    </w:txbxContent>
                  </v:textbox>
                </v:roundrect>
                <v:roundrect id="Rounded Rectangle 785" o:spid="_x0000_s1036" style="position:absolute;left:1335;top:-2112;width:65932;height:80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" fillcolor="#4e6128 [1606]" stroked="f" strokeweight="2pt">
                  <v:textbox inset="1mm,0,1mm,0">
                    <w:txbxContent>
                      <w:p w14:paraId="02747EA8" w14:textId="77777777" w:rsidR="00337E30" w:rsidRPr="009E496A" w:rsidRDefault="00337E30" w:rsidP="009103BF">
                        <w:pPr>
                          <w:pStyle w:val="ListBullet"/>
                          <w:rPr>
                            <w:rFonts w:ascii="Arial" w:eastAsia="Times New Roman" w:hAnsi="Arial" w:cs="Arial"/>
                            <w:b/>
                            <w:bCs/>
                            <w:kern w:val="36"/>
                            <w:sz w:val="32"/>
                            <w:szCs w:val="32"/>
                            <w:lang w:val="en-GB" w:eastAsia="en-IN"/>
                          </w:rPr>
                        </w:pPr>
                        <w:r w:rsidRPr="009E496A">
                          <w:rPr>
                            <w:rFonts w:ascii="Arial" w:eastAsia="Times New Roman" w:hAnsi="Arial" w:cs="Arial"/>
                            <w:b/>
                            <w:bCs/>
                            <w:kern w:val="36"/>
                            <w:sz w:val="32"/>
                            <w:szCs w:val="32"/>
                            <w:lang w:val="en-GB" w:eastAsia="en-IN"/>
                          </w:rPr>
                          <w:t>Antiproliferative and antioxidant effect of polar hemp (Cannabis sativa L.)</w:t>
                        </w:r>
                      </w:p>
                      <w:p w14:paraId="1DF63ADF" w14:textId="4A2BB20C" w:rsidR="00337E30" w:rsidRPr="009E496A" w:rsidRDefault="00337E30" w:rsidP="009103BF">
                        <w:pPr>
                          <w:pStyle w:val="ListBullet"/>
                          <w:numPr>
                            <w:ilvl w:val="0"/>
                            <w:numId w:val="0"/>
                          </w:numPr>
                          <w:rPr>
                            <w:rFonts w:ascii="Arial" w:hAnsi="Arial" w:cs="Arial"/>
                            <w:b/>
                            <w:sz w:val="20"/>
                            <w:szCs w:val="20"/>
                          </w:rPr>
                        </w:pPr>
                        <w:r w:rsidRPr="009E496A">
                          <w:rPr>
                            <w:rFonts w:ascii="Arial" w:eastAsia="Times New Roman" w:hAnsi="Arial" w:cs="Arial"/>
                            <w:b/>
                            <w:bCs/>
                            <w:kern w:val="36"/>
                            <w:sz w:val="32"/>
                            <w:szCs w:val="32"/>
                            <w:lang w:val="en-GB" w:eastAsia="en-IN"/>
                          </w:rPr>
                          <w:t>extracts</w:t>
                        </w:r>
                        <w:r w:rsidRPr="009E496A">
                          <w:rPr>
                            <w:rFonts w:ascii="Arial" w:hAnsi="Arial" w:cs="Arial"/>
                            <w:b/>
                            <w:sz w:val="20"/>
                            <w:szCs w:val="20"/>
                          </w:rPr>
                          <w:tab/>
                        </w:r>
                        <w:r w:rsidRPr="009E496A">
                          <w:rPr>
                            <w:rFonts w:ascii="Arial" w:hAnsi="Arial" w:cs="Arial"/>
                            <w:b/>
                            <w:sz w:val="20"/>
                            <w:szCs w:val="20"/>
                          </w:rPr>
                          <w:tab/>
                        </w:r>
                      </w:p>
                      <w:p w14:paraId="0A3D3A3B" w14:textId="77777777" w:rsidR="00337E30" w:rsidRPr="009E496A" w:rsidRDefault="00337E30" w:rsidP="00D00717">
                        <w:pPr>
                          <w:pStyle w:val="ListBullet"/>
                          <w:numPr>
                            <w:ilvl w:val="0"/>
                            <w:numId w:val="0"/>
                          </w:numPr>
                          <w:rPr>
                            <w:rFonts w:ascii="Arial" w:hAnsi="Arial" w:cs="Arial"/>
                            <w:b/>
                            <w:sz w:val="20"/>
                            <w:szCs w:val="20"/>
                          </w:rPr>
                        </w:pPr>
                      </w:p>
                    </w:txbxContent>
                  </v:textbox>
                </v:roundrect>
                <v:oval id="Oval 786" o:spid="_x0000_s1037" style="position:absolute;left:3143;top:13625;width:19278;height:18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2AB0ADCE" w14:textId="0B1C6352" w:rsidR="00337E30" w:rsidRDefault="00337E30" w:rsidP="00D00717">
                        <w:pPr>
                          <w:spacing w:after="60" w:line="240" w:lineRule="auto"/>
                          <w:jc w:val="center"/>
                          <w:rPr>
                            <w:rFonts w:ascii="Arial" w:hAnsi="Arial" w:cs="Arial"/>
                            <w:b/>
                            <w:color w:val="2E3192"/>
                            <w:sz w:val="20"/>
                            <w:szCs w:val="20"/>
                            <w:lang w:val="en-US"/>
                          </w:rPr>
                        </w:pPr>
                        <w:r>
                          <w:rPr>
                            <w:rFonts w:ascii="Arial" w:hAnsi="Arial" w:cs="Arial"/>
                            <w:b/>
                            <w:color w:val="2E3192"/>
                            <w:sz w:val="20"/>
                            <w:szCs w:val="20"/>
                            <w:lang w:val="en-US"/>
                          </w:rPr>
                          <w:t>Volpe MG</w:t>
                        </w:r>
                      </w:p>
                      <w:p w14:paraId="57089066" w14:textId="102DD44F" w:rsidR="00337E30" w:rsidRPr="002A4624" w:rsidRDefault="00337E30" w:rsidP="009103BF">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txbxContent>
                  </v:textbox>
                </v:oval>
                <w10:wrap type="through"/>
              </v:group>
            </w:pict>
          </mc:Fallback>
        </mc:AlternateContent>
      </w:r>
      <w:r w:rsidR="005026AB">
        <w:rPr>
          <w:lang w:val="en-GB"/>
        </w:rPr>
        <w:br w:type="page"/>
      </w:r>
    </w:p>
    <w:p w14:paraId="40F8E3DE" w14:textId="5A00D373" w:rsidR="005026AB" w:rsidRDefault="009103BF" w:rsidP="005026AB">
      <w:pPr>
        <w:rPr>
          <w:lang w:val="en-GB"/>
        </w:rPr>
      </w:pPr>
      <w:r>
        <w:rPr>
          <w:noProof/>
          <w:lang w:eastAsia="en-IN"/>
        </w:rPr>
        <w:lastRenderedPageBreak/>
        <mc:AlternateContent>
          <mc:Choice Requires="wpg">
            <w:drawing>
              <wp:anchor distT="0" distB="0" distL="114300" distR="114300" simplePos="0" relativeHeight="251609600" behindDoc="0" locked="0" layoutInCell="1" allowOverlap="1" wp14:anchorId="04770F5F" wp14:editId="1D070C76">
                <wp:simplePos x="0" y="0"/>
                <wp:positionH relativeFrom="column">
                  <wp:posOffset>280086</wp:posOffset>
                </wp:positionH>
                <wp:positionV relativeFrom="paragraph">
                  <wp:posOffset>934583</wp:posOffset>
                </wp:positionV>
                <wp:extent cx="6581140" cy="3311611"/>
                <wp:effectExtent l="0" t="0" r="0" b="3175"/>
                <wp:wrapThrough wrapText="bothSides">
                  <wp:wrapPolygon edited="0">
                    <wp:start x="1000" y="0"/>
                    <wp:lineTo x="688" y="497"/>
                    <wp:lineTo x="500" y="1243"/>
                    <wp:lineTo x="500" y="1988"/>
                    <wp:lineTo x="0" y="3976"/>
                    <wp:lineTo x="0" y="19260"/>
                    <wp:lineTo x="63" y="20130"/>
                    <wp:lineTo x="875" y="21496"/>
                    <wp:lineTo x="1063" y="21496"/>
                    <wp:lineTo x="20445" y="21496"/>
                    <wp:lineTo x="20633" y="21496"/>
                    <wp:lineTo x="21446" y="20130"/>
                    <wp:lineTo x="21508" y="19260"/>
                    <wp:lineTo x="21508" y="3976"/>
                    <wp:lineTo x="21196" y="1988"/>
                    <wp:lineTo x="21258" y="1491"/>
                    <wp:lineTo x="21008" y="373"/>
                    <wp:lineTo x="20695" y="0"/>
                    <wp:lineTo x="1000" y="0"/>
                  </wp:wrapPolygon>
                </wp:wrapThrough>
                <wp:docPr id="672" name="Group 672"/>
                <wp:cNvGraphicFramePr/>
                <a:graphic xmlns:a="http://schemas.openxmlformats.org/drawingml/2006/main">
                  <a:graphicData uri="http://schemas.microsoft.com/office/word/2010/wordprocessingGroup">
                    <wpg:wgp>
                      <wpg:cNvGrpSpPr/>
                      <wpg:grpSpPr>
                        <a:xfrm>
                          <a:off x="0" y="0"/>
                          <a:ext cx="6581140" cy="3311611"/>
                          <a:chOff x="-48670" y="1"/>
                          <a:chExt cx="6480625" cy="3627090"/>
                        </a:xfrm>
                      </wpg:grpSpPr>
                      <wps:wsp>
                        <wps:cNvPr id="673" name="Rounded Rectangle 673"/>
                        <wps:cNvSpPr/>
                        <wps:spPr>
                          <a:xfrm>
                            <a:off x="-48670" y="324815"/>
                            <a:ext cx="6480625" cy="3302276"/>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08339D9A" w14:textId="253B2AD3" w:rsidR="00337E30" w:rsidRPr="00A93E3C" w:rsidRDefault="00337E30" w:rsidP="009678C3">
                              <w:pPr>
                                <w:pStyle w:val="BalloonText"/>
                                <w:spacing w:after="240"/>
                                <w:jc w:val="both"/>
                                <w:rPr>
                                  <w:rFonts w:ascii="Times New Roman" w:hAnsi="Times New Roman" w:cs="Times New Roman"/>
                                  <w:szCs w:val="20"/>
                                </w:rPr>
                              </w:pPr>
                              <w:r w:rsidRPr="00A93E3C">
                                <w:rPr>
                                  <w:rFonts w:ascii="Times New Roman" w:hAnsi="Times New Roman" w:cs="Times New Roman"/>
                                  <w:szCs w:val="20"/>
                                </w:rPr>
                                <w:t xml:space="preserve">Stability of UHT milk during storage is a crucial aspect for both consumers and manufacturers, and gelation represents the main cause of product recall from the market. Factors causing milk gelation are not fully understood </w:t>
                              </w:r>
                              <w:proofErr w:type="gramStart"/>
                              <w:r w:rsidRPr="00A93E3C">
                                <w:rPr>
                                  <w:rFonts w:ascii="Times New Roman" w:hAnsi="Times New Roman" w:cs="Times New Roman"/>
                                  <w:szCs w:val="20"/>
                                </w:rPr>
                                <w:t>yet</w:t>
                              </w:r>
                              <w:proofErr w:type="gramEnd"/>
                              <w:r w:rsidRPr="00A93E3C">
                                <w:rPr>
                                  <w:rFonts w:ascii="Times New Roman" w:hAnsi="Times New Roman" w:cs="Times New Roman"/>
                                  <w:szCs w:val="20"/>
                                </w:rPr>
                                <w:t xml:space="preserve"> but a primary responsibility is attributed to bacterial peptidases remaining active in milk after thermal treatment. These peptidases are encoded by </w:t>
                              </w:r>
                              <w:proofErr w:type="spellStart"/>
                              <w:r w:rsidRPr="00A93E3C">
                                <w:rPr>
                                  <w:rFonts w:ascii="Times New Roman" w:hAnsi="Times New Roman" w:cs="Times New Roman"/>
                                  <w:szCs w:val="20"/>
                                </w:rPr>
                                <w:t>aprX</w:t>
                              </w:r>
                              <w:proofErr w:type="spellEnd"/>
                              <w:r w:rsidRPr="00A93E3C">
                                <w:rPr>
                                  <w:rFonts w:ascii="Times New Roman" w:hAnsi="Times New Roman" w:cs="Times New Roman"/>
                                  <w:szCs w:val="20"/>
                                </w:rPr>
                                <w:t xml:space="preserve"> gene that is mostly harboured by </w:t>
                              </w:r>
                              <w:proofErr w:type="spellStart"/>
                              <w:r w:rsidRPr="00A93E3C">
                                <w:rPr>
                                  <w:rFonts w:ascii="Times New Roman" w:hAnsi="Times New Roman" w:cs="Times New Roman"/>
                                  <w:szCs w:val="20"/>
                                </w:rPr>
                                <w:t>psychrotrophic</w:t>
                              </w:r>
                              <w:proofErr w:type="spellEnd"/>
                              <w:r w:rsidRPr="00A93E3C">
                                <w:rPr>
                                  <w:rFonts w:ascii="Times New Roman" w:hAnsi="Times New Roman" w:cs="Times New Roman"/>
                                  <w:szCs w:val="20"/>
                                </w:rPr>
                                <w:t xml:space="preserve"> bacteria. Thus, storage of raw milk at low temperature causes an increase in this population and, ultimately, in the enzyme density. In gelled UHT milk, these peptidases showed a specific proteolytic activity on k-casein, with the release of soluble peptides here proposed as early indicators of milk gelation onset. An applicative study was carried out to validate this approach and a Capillary Zone Electrophoretic method was developed to evaluate the presence of these markers in milk. Three bacterial strains (Pseudomonas </w:t>
                              </w:r>
                              <w:proofErr w:type="spellStart"/>
                              <w:r w:rsidRPr="00A93E3C">
                                <w:rPr>
                                  <w:rFonts w:ascii="Times New Roman" w:hAnsi="Times New Roman" w:cs="Times New Roman"/>
                                  <w:szCs w:val="20"/>
                                </w:rPr>
                                <w:t>poae</w:t>
                              </w:r>
                              <w:proofErr w:type="spellEnd"/>
                              <w:r w:rsidRPr="00A93E3C">
                                <w:rPr>
                                  <w:rFonts w:ascii="Times New Roman" w:hAnsi="Times New Roman" w:cs="Times New Roman"/>
                                  <w:szCs w:val="20"/>
                                </w:rPr>
                                <w:t xml:space="preserve">, Pseudomonas fluorescens and </w:t>
                              </w:r>
                              <w:proofErr w:type="spellStart"/>
                              <w:r w:rsidRPr="00A93E3C">
                                <w:rPr>
                                  <w:rFonts w:ascii="Times New Roman" w:hAnsi="Times New Roman" w:cs="Times New Roman"/>
                                  <w:szCs w:val="20"/>
                                </w:rPr>
                                <w:t>Chryseobacterium</w:t>
                              </w:r>
                              <w:proofErr w:type="spellEnd"/>
                              <w:r w:rsidRPr="00A93E3C">
                                <w:rPr>
                                  <w:rFonts w:ascii="Times New Roman" w:hAnsi="Times New Roman" w:cs="Times New Roman"/>
                                  <w:szCs w:val="20"/>
                                </w:rPr>
                                <w:t xml:space="preserve"> </w:t>
                              </w:r>
                              <w:proofErr w:type="spellStart"/>
                              <w:r w:rsidRPr="00A93E3C">
                                <w:rPr>
                                  <w:rFonts w:ascii="Times New Roman" w:hAnsi="Times New Roman" w:cs="Times New Roman"/>
                                  <w:szCs w:val="20"/>
                                </w:rPr>
                                <w:t>joostei</w:t>
                              </w:r>
                              <w:proofErr w:type="spellEnd"/>
                              <w:r w:rsidRPr="00A93E3C">
                                <w:rPr>
                                  <w:rFonts w:ascii="Times New Roman" w:hAnsi="Times New Roman" w:cs="Times New Roman"/>
                                  <w:szCs w:val="20"/>
                                </w:rPr>
                                <w:t>), isolated from raw bulk milk collected at an industrial plant, were inoculated (103-104 CFU/mL) in microfiltered milk and incubated at 4 °C for up to</w:t>
                              </w:r>
                              <w:r w:rsidRPr="00A93E3C">
                                <w:rPr>
                                  <w:rFonts w:ascii="Times New Roman" w:hAnsi="Times New Roman" w:cs="Times New Roman"/>
                                  <w:spacing w:val="-23"/>
                                  <w:szCs w:val="20"/>
                                </w:rPr>
                                <w:t xml:space="preserve"> </w:t>
                              </w:r>
                              <w:r w:rsidRPr="00A93E3C">
                                <w:rPr>
                                  <w:rFonts w:ascii="Times New Roman" w:hAnsi="Times New Roman" w:cs="Times New Roman"/>
                                  <w:szCs w:val="20"/>
                                </w:rPr>
                                <w:t>6</w:t>
                              </w:r>
                              <w:r w:rsidRPr="00A93E3C">
                                <w:rPr>
                                  <w:rFonts w:ascii="Times New Roman" w:hAnsi="Times New Roman" w:cs="Times New Roman"/>
                                  <w:spacing w:val="-24"/>
                                  <w:szCs w:val="20"/>
                                </w:rPr>
                                <w:t xml:space="preserve"> </w:t>
                              </w:r>
                              <w:r w:rsidRPr="00A93E3C">
                                <w:rPr>
                                  <w:rFonts w:ascii="Times New Roman" w:hAnsi="Times New Roman" w:cs="Times New Roman"/>
                                  <w:szCs w:val="20"/>
                                </w:rPr>
                                <w:t>days.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74" name="Rounded Rectangle 674"/>
                        <wps:cNvSpPr/>
                        <wps:spPr>
                          <a:xfrm>
                            <a:off x="133564" y="1"/>
                            <a:ext cx="6152515" cy="522866"/>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0A8E18" w14:textId="230277FC" w:rsidR="00337E30" w:rsidRPr="009E496A" w:rsidRDefault="00337E30" w:rsidP="005026AB">
                              <w:pPr>
                                <w:pStyle w:val="ListBullet"/>
                                <w:numPr>
                                  <w:ilvl w:val="0"/>
                                  <w:numId w:val="0"/>
                                </w:numPr>
                                <w:rPr>
                                  <w:rFonts w:ascii="Arial" w:hAnsi="Arial" w:cs="Arial"/>
                                  <w:b/>
                                  <w:sz w:val="36"/>
                                  <w:szCs w:val="20"/>
                                </w:rPr>
                              </w:pPr>
                              <w:r w:rsidRPr="009E496A">
                                <w:rPr>
                                  <w:rFonts w:ascii="Arial" w:hAnsi="Arial" w:cs="Arial"/>
                                  <w:b/>
                                  <w:sz w:val="24"/>
                                  <w:szCs w:val="24"/>
                                  <w:lang w:eastAsia="zh-CN"/>
                                </w:rPr>
                                <w:t>Gelation of UHT milk: An applicative study</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70F5F" id="Group 672" o:spid="_x0000_s1038" style="position:absolute;margin-left:22.05pt;margin-top:73.6pt;width:518.2pt;height:260.75pt;z-index:251609600;mso-width-relative:margin;mso-height-relative:margin" coordorigin="-486" coordsize="64806,36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">
                <v:roundrect id="Rounded Rectangle 673" o:spid="_x0000_s1039" style="position:absolute;left:-486;top:3248;width:64805;height:330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" fillcolor="#fcf" stroked="f" strokeweight="2pt">
                  <v:textbox inset="60mm,6mm">
                    <w:txbxContent>
                      <w:p w14:paraId="08339D9A" w14:textId="253B2AD3" w:rsidR="00337E30" w:rsidRPr="00A93E3C" w:rsidRDefault="00337E30" w:rsidP="009678C3">
                        <w:pPr>
                          <w:pStyle w:val="BalloonText"/>
                          <w:spacing w:after="240"/>
                          <w:jc w:val="both"/>
                          <w:rPr>
                            <w:rFonts w:ascii="Times New Roman" w:hAnsi="Times New Roman" w:cs="Times New Roman"/>
                            <w:szCs w:val="20"/>
                          </w:rPr>
                        </w:pPr>
                        <w:r w:rsidRPr="00A93E3C">
                          <w:rPr>
                            <w:rFonts w:ascii="Times New Roman" w:hAnsi="Times New Roman" w:cs="Times New Roman"/>
                            <w:szCs w:val="20"/>
                          </w:rPr>
                          <w:t xml:space="preserve">Stability of UHT milk during storage is a crucial aspect for both consumers and manufacturers, and gelation represents the main cause of product recall from the market. Factors causing milk gelation are not fully understood </w:t>
                        </w:r>
                        <w:proofErr w:type="gramStart"/>
                        <w:r w:rsidRPr="00A93E3C">
                          <w:rPr>
                            <w:rFonts w:ascii="Times New Roman" w:hAnsi="Times New Roman" w:cs="Times New Roman"/>
                            <w:szCs w:val="20"/>
                          </w:rPr>
                          <w:t>yet</w:t>
                        </w:r>
                        <w:proofErr w:type="gramEnd"/>
                        <w:r w:rsidRPr="00A93E3C">
                          <w:rPr>
                            <w:rFonts w:ascii="Times New Roman" w:hAnsi="Times New Roman" w:cs="Times New Roman"/>
                            <w:szCs w:val="20"/>
                          </w:rPr>
                          <w:t xml:space="preserve"> but a primary responsibility is attributed to bacterial peptidases remaining active in milk after thermal treatment. These peptidases are encoded by </w:t>
                        </w:r>
                        <w:proofErr w:type="spellStart"/>
                        <w:r w:rsidRPr="00A93E3C">
                          <w:rPr>
                            <w:rFonts w:ascii="Times New Roman" w:hAnsi="Times New Roman" w:cs="Times New Roman"/>
                            <w:szCs w:val="20"/>
                          </w:rPr>
                          <w:t>aprX</w:t>
                        </w:r>
                        <w:proofErr w:type="spellEnd"/>
                        <w:r w:rsidRPr="00A93E3C">
                          <w:rPr>
                            <w:rFonts w:ascii="Times New Roman" w:hAnsi="Times New Roman" w:cs="Times New Roman"/>
                            <w:szCs w:val="20"/>
                          </w:rPr>
                          <w:t xml:space="preserve"> gene that is mostly harboured by </w:t>
                        </w:r>
                        <w:proofErr w:type="spellStart"/>
                        <w:r w:rsidRPr="00A93E3C">
                          <w:rPr>
                            <w:rFonts w:ascii="Times New Roman" w:hAnsi="Times New Roman" w:cs="Times New Roman"/>
                            <w:szCs w:val="20"/>
                          </w:rPr>
                          <w:t>psychrotrophic</w:t>
                        </w:r>
                        <w:proofErr w:type="spellEnd"/>
                        <w:r w:rsidRPr="00A93E3C">
                          <w:rPr>
                            <w:rFonts w:ascii="Times New Roman" w:hAnsi="Times New Roman" w:cs="Times New Roman"/>
                            <w:szCs w:val="20"/>
                          </w:rPr>
                          <w:t xml:space="preserve"> bacteria. Thus, storage of raw milk at low temperature causes an increase in this population and, ultimately, in the enzyme density. In gelled UHT milk, these peptidases showed a specific proteolytic activity on k-casein, with the release of soluble peptides here proposed as early indicators of milk gelation onset. An applicative study was carried out to validate this approach and a Capillary Zone Electrophoretic method was developed to evaluate the presence of these markers in milk. Three bacterial strains (Pseudomonas </w:t>
                        </w:r>
                        <w:proofErr w:type="spellStart"/>
                        <w:r w:rsidRPr="00A93E3C">
                          <w:rPr>
                            <w:rFonts w:ascii="Times New Roman" w:hAnsi="Times New Roman" w:cs="Times New Roman"/>
                            <w:szCs w:val="20"/>
                          </w:rPr>
                          <w:t>poae</w:t>
                        </w:r>
                        <w:proofErr w:type="spellEnd"/>
                        <w:r w:rsidRPr="00A93E3C">
                          <w:rPr>
                            <w:rFonts w:ascii="Times New Roman" w:hAnsi="Times New Roman" w:cs="Times New Roman"/>
                            <w:szCs w:val="20"/>
                          </w:rPr>
                          <w:t xml:space="preserve">, Pseudomonas fluorescens and </w:t>
                        </w:r>
                        <w:proofErr w:type="spellStart"/>
                        <w:r w:rsidRPr="00A93E3C">
                          <w:rPr>
                            <w:rFonts w:ascii="Times New Roman" w:hAnsi="Times New Roman" w:cs="Times New Roman"/>
                            <w:szCs w:val="20"/>
                          </w:rPr>
                          <w:t>Chryseobacterium</w:t>
                        </w:r>
                        <w:proofErr w:type="spellEnd"/>
                        <w:r w:rsidRPr="00A93E3C">
                          <w:rPr>
                            <w:rFonts w:ascii="Times New Roman" w:hAnsi="Times New Roman" w:cs="Times New Roman"/>
                            <w:szCs w:val="20"/>
                          </w:rPr>
                          <w:t xml:space="preserve"> </w:t>
                        </w:r>
                        <w:proofErr w:type="spellStart"/>
                        <w:r w:rsidRPr="00A93E3C">
                          <w:rPr>
                            <w:rFonts w:ascii="Times New Roman" w:hAnsi="Times New Roman" w:cs="Times New Roman"/>
                            <w:szCs w:val="20"/>
                          </w:rPr>
                          <w:t>joostei</w:t>
                        </w:r>
                        <w:proofErr w:type="spellEnd"/>
                        <w:r w:rsidRPr="00A93E3C">
                          <w:rPr>
                            <w:rFonts w:ascii="Times New Roman" w:hAnsi="Times New Roman" w:cs="Times New Roman"/>
                            <w:szCs w:val="20"/>
                          </w:rPr>
                          <w:t>), isolated from raw bulk milk collected at an industrial plant, were inoculated (103-104 CFU/mL) in microfiltered milk and incubated at 4 °C for up to</w:t>
                        </w:r>
                        <w:r w:rsidRPr="00A93E3C">
                          <w:rPr>
                            <w:rFonts w:ascii="Times New Roman" w:hAnsi="Times New Roman" w:cs="Times New Roman"/>
                            <w:spacing w:val="-23"/>
                            <w:szCs w:val="20"/>
                          </w:rPr>
                          <w:t xml:space="preserve"> </w:t>
                        </w:r>
                        <w:r w:rsidRPr="00A93E3C">
                          <w:rPr>
                            <w:rFonts w:ascii="Times New Roman" w:hAnsi="Times New Roman" w:cs="Times New Roman"/>
                            <w:szCs w:val="20"/>
                          </w:rPr>
                          <w:t>6</w:t>
                        </w:r>
                        <w:r w:rsidRPr="00A93E3C">
                          <w:rPr>
                            <w:rFonts w:ascii="Times New Roman" w:hAnsi="Times New Roman" w:cs="Times New Roman"/>
                            <w:spacing w:val="-24"/>
                            <w:szCs w:val="20"/>
                          </w:rPr>
                          <w:t xml:space="preserve"> </w:t>
                        </w:r>
                        <w:r w:rsidRPr="00A93E3C">
                          <w:rPr>
                            <w:rFonts w:ascii="Times New Roman" w:hAnsi="Times New Roman" w:cs="Times New Roman"/>
                            <w:szCs w:val="20"/>
                          </w:rPr>
                          <w:t>days.</w:t>
                        </w:r>
                      </w:p>
                    </w:txbxContent>
                  </v:textbox>
                </v:roundrect>
                <v:roundrect id="Rounded Rectangle 674" o:spid="_x0000_s1040" style="position:absolute;left:1335;width:61525;height:522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" fillcolor="red" stroked="f" strokeweight="2pt">
                  <v:textbox inset="1mm,0,1mm,0">
                    <w:txbxContent>
                      <w:p w14:paraId="580A8E18" w14:textId="230277FC" w:rsidR="00337E30" w:rsidRPr="009E496A" w:rsidRDefault="00337E30" w:rsidP="005026AB">
                        <w:pPr>
                          <w:pStyle w:val="ListBullet"/>
                          <w:numPr>
                            <w:ilvl w:val="0"/>
                            <w:numId w:val="0"/>
                          </w:numPr>
                          <w:rPr>
                            <w:rFonts w:ascii="Arial" w:hAnsi="Arial" w:cs="Arial"/>
                            <w:b/>
                            <w:sz w:val="36"/>
                            <w:szCs w:val="20"/>
                          </w:rPr>
                        </w:pPr>
                        <w:r w:rsidRPr="009E496A">
                          <w:rPr>
                            <w:rFonts w:ascii="Arial" w:hAnsi="Arial" w:cs="Arial"/>
                            <w:b/>
                            <w:sz w:val="24"/>
                            <w:szCs w:val="24"/>
                            <w:lang w:eastAsia="zh-CN"/>
                          </w:rPr>
                          <w:t>Gelation of UHT milk: An applicative study</w:t>
                        </w:r>
                      </w:p>
                    </w:txbxContent>
                  </v:textbox>
                </v:roundrect>
                <w10:wrap type="through"/>
              </v:group>
            </w:pict>
          </mc:Fallback>
        </mc:AlternateContent>
      </w:r>
      <w:r w:rsidR="00B72115">
        <w:rPr>
          <w:noProof/>
          <w:lang w:eastAsia="en-IN"/>
        </w:rPr>
        <w:drawing>
          <wp:anchor distT="0" distB="0" distL="114300" distR="114300" simplePos="0" relativeHeight="251608576" behindDoc="1" locked="0" layoutInCell="1" allowOverlap="1" wp14:anchorId="33E74CB1" wp14:editId="3275BD12">
            <wp:simplePos x="0" y="0"/>
            <wp:positionH relativeFrom="column">
              <wp:posOffset>8238</wp:posOffset>
            </wp:positionH>
            <wp:positionV relativeFrom="paragraph">
              <wp:posOffset>3707</wp:posOffset>
            </wp:positionV>
            <wp:extent cx="1886465" cy="880391"/>
            <wp:effectExtent l="0" t="0" r="0" b="0"/>
            <wp:wrapNone/>
            <wp:docPr id="679" name="Picture 679"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7644" cy="950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3442">
        <w:rPr>
          <w:noProof/>
          <w:lang w:eastAsia="en-IN"/>
        </w:rPr>
        <w:drawing>
          <wp:anchor distT="0" distB="0" distL="114300" distR="114300" simplePos="0" relativeHeight="251675136" behindDoc="1" locked="0" layoutInCell="1" allowOverlap="1" wp14:anchorId="0C4B325A" wp14:editId="69E329D6">
            <wp:simplePos x="0" y="0"/>
            <wp:positionH relativeFrom="column">
              <wp:posOffset>0</wp:posOffset>
            </wp:positionH>
            <wp:positionV relativeFrom="paragraph">
              <wp:posOffset>-2540</wp:posOffset>
            </wp:positionV>
            <wp:extent cx="7613015" cy="10796270"/>
            <wp:effectExtent l="0" t="0" r="6985" b="5080"/>
            <wp:wrapNone/>
            <wp:docPr id="677" name="Picture 677"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76160" behindDoc="1" locked="0" layoutInCell="1" allowOverlap="1" wp14:anchorId="5168A79C" wp14:editId="4AC8EFD3">
            <wp:simplePos x="0" y="0"/>
            <wp:positionH relativeFrom="column">
              <wp:posOffset>4758055</wp:posOffset>
            </wp:positionH>
            <wp:positionV relativeFrom="paragraph">
              <wp:posOffset>91440</wp:posOffset>
            </wp:positionV>
            <wp:extent cx="2181225" cy="914400"/>
            <wp:effectExtent l="0" t="0" r="0" b="0"/>
            <wp:wrapNone/>
            <wp:docPr id="678" name="Picture 678"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79232" behindDoc="1" locked="0" layoutInCell="1" allowOverlap="1" wp14:anchorId="214CEDE4" wp14:editId="19A55FE0">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676"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422F1931"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CEDE4" id="Text Box 676" o:spid="_x0000_s1041" type="#_x0000_t202" style="position:absolute;margin-left:149.7pt;margin-top:389.55pt;width:864.55pt;height:70.85pt;rotation:-90;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" filled="f" stroked="f">
                <v:textbox>
                  <w:txbxContent>
                    <w:p w14:paraId="422F1931"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F4E5B">
        <w:rPr>
          <w:noProof/>
          <w:lang w:eastAsia="en-IN"/>
        </w:rPr>
        <w:drawing>
          <wp:inline distT="0" distB="0" distL="0" distR="0" wp14:anchorId="35C5423D" wp14:editId="785BCF44">
            <wp:extent cx="1981200" cy="87820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p w14:paraId="274AA500" w14:textId="77777777" w:rsidR="005026AB" w:rsidRDefault="005026AB" w:rsidP="00D23549">
      <w:pPr>
        <w:rPr>
          <w:lang w:val="en-GB"/>
        </w:rPr>
      </w:pPr>
    </w:p>
    <w:p w14:paraId="75A8B34F" w14:textId="28234009" w:rsidR="005026AB" w:rsidRDefault="009E496A">
      <w:pPr>
        <w:rPr>
          <w:lang w:val="en-GB"/>
        </w:rPr>
      </w:pPr>
      <w:r>
        <w:rPr>
          <w:noProof/>
          <w:lang w:eastAsia="en-IN"/>
        </w:rPr>
        <mc:AlternateContent>
          <mc:Choice Requires="wpg">
            <w:drawing>
              <wp:anchor distT="0" distB="0" distL="114300" distR="114300" simplePos="0" relativeHeight="251637248" behindDoc="0" locked="0" layoutInCell="1" allowOverlap="1" wp14:anchorId="23B4AC17" wp14:editId="752B5B10">
                <wp:simplePos x="0" y="0"/>
                <wp:positionH relativeFrom="column">
                  <wp:posOffset>328930</wp:posOffset>
                </wp:positionH>
                <wp:positionV relativeFrom="paragraph">
                  <wp:posOffset>2603500</wp:posOffset>
                </wp:positionV>
                <wp:extent cx="6433185" cy="3871595"/>
                <wp:effectExtent l="0" t="0" r="5715" b="0"/>
                <wp:wrapThrough wrapText="bothSides">
                  <wp:wrapPolygon edited="0">
                    <wp:start x="1279" y="0"/>
                    <wp:lineTo x="895" y="319"/>
                    <wp:lineTo x="320" y="1275"/>
                    <wp:lineTo x="448" y="3401"/>
                    <wp:lineTo x="192" y="5102"/>
                    <wp:lineTo x="0" y="5845"/>
                    <wp:lineTo x="0" y="19556"/>
                    <wp:lineTo x="192" y="20512"/>
                    <wp:lineTo x="1023" y="21469"/>
                    <wp:lineTo x="1151" y="21469"/>
                    <wp:lineTo x="20404" y="21469"/>
                    <wp:lineTo x="20532" y="21469"/>
                    <wp:lineTo x="21363" y="20512"/>
                    <wp:lineTo x="21555" y="19556"/>
                    <wp:lineTo x="21555" y="5845"/>
                    <wp:lineTo x="20980" y="3401"/>
                    <wp:lineTo x="21171" y="1382"/>
                    <wp:lineTo x="20532" y="319"/>
                    <wp:lineTo x="20148" y="0"/>
                    <wp:lineTo x="1279" y="0"/>
                  </wp:wrapPolygon>
                </wp:wrapThrough>
                <wp:docPr id="664" name="Group 664"/>
                <wp:cNvGraphicFramePr/>
                <a:graphic xmlns:a="http://schemas.openxmlformats.org/drawingml/2006/main">
                  <a:graphicData uri="http://schemas.microsoft.com/office/word/2010/wordprocessingGroup">
                    <wpg:wgp>
                      <wpg:cNvGrpSpPr/>
                      <wpg:grpSpPr>
                        <a:xfrm>
                          <a:off x="0" y="0"/>
                          <a:ext cx="6433185" cy="3871595"/>
                          <a:chOff x="0" y="-77732"/>
                          <a:chExt cx="6895937" cy="3530952"/>
                        </a:xfrm>
                      </wpg:grpSpPr>
                      <wps:wsp>
                        <wps:cNvPr id="665" name="Rounded Rectangle 665"/>
                        <wps:cNvSpPr/>
                        <wps:spPr>
                          <a:xfrm>
                            <a:off x="0" y="558283"/>
                            <a:ext cx="6895937" cy="2894937"/>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5F0E5F65" w14:textId="661B7F69" w:rsidR="00337E30" w:rsidRPr="00A93E3C" w:rsidRDefault="00337E30" w:rsidP="006135A8">
                              <w:pPr>
                                <w:pStyle w:val="BalloonText"/>
                                <w:spacing w:after="240"/>
                                <w:jc w:val="both"/>
                                <w:rPr>
                                  <w:rFonts w:ascii="Times New Roman" w:hAnsi="Times New Roman" w:cs="Times New Roman"/>
                                  <w:szCs w:val="20"/>
                                </w:rPr>
                              </w:pPr>
                              <w:r w:rsidRPr="00A93E3C">
                                <w:rPr>
                                  <w:rFonts w:ascii="Times New Roman" w:hAnsi="Times New Roman" w:cs="Times New Roman"/>
                                  <w:szCs w:val="20"/>
                                </w:rPr>
                                <w:t xml:space="preserve">The move towards a de-carbonised world, driven partly by climate science and partly by the business opportunities it offers, will need the promotion of environmentally friendly alternatives, if an acceptable stabilisation level of atmospheric carbon dioxide is to be achieved. This requires the harnessing and use of natural resources that produce no air pollution or greenhouse gases and provides comfortable coexistence of human, livestock, and plants. This study reviews the energy-using technologies. This device helped to reduce the energy consumption of the greenhouse whilst providing a pleasant environment for the plants inside the greenhouse. The system was designed </w:t>
                              </w:r>
                              <w:proofErr w:type="gramStart"/>
                              <w:r w:rsidRPr="00A93E3C">
                                <w:rPr>
                                  <w:rFonts w:ascii="Times New Roman" w:hAnsi="Times New Roman" w:cs="Times New Roman"/>
                                  <w:szCs w:val="20"/>
                                </w:rPr>
                                <w:t>taking into account</w:t>
                              </w:r>
                              <w:proofErr w:type="gramEnd"/>
                              <w:r w:rsidRPr="00A93E3C">
                                <w:rPr>
                                  <w:rFonts w:ascii="Times New Roman" w:hAnsi="Times New Roman" w:cs="Times New Roman"/>
                                  <w:szCs w:val="20"/>
                                </w:rPr>
                                <w:t xml:space="preserve"> the meteorological conditions, which affect the environment inside the greenhouse. The performance of the system was monitored over </w:t>
                              </w:r>
                              <w:proofErr w:type="gramStart"/>
                              <w:r w:rsidRPr="00A93E3C">
                                <w:rPr>
                                  <w:rFonts w:ascii="Times New Roman" w:hAnsi="Times New Roman" w:cs="Times New Roman"/>
                                  <w:szCs w:val="20"/>
                                </w:rPr>
                                <w:t>a period of time</w:t>
                              </w:r>
                              <w:proofErr w:type="gramEnd"/>
                              <w:r w:rsidRPr="00A93E3C">
                                <w:rPr>
                                  <w:rFonts w:ascii="Times New Roman" w:hAnsi="Times New Roman" w:cs="Times New Roman"/>
                                  <w:szCs w:val="20"/>
                                </w:rPr>
                                <w:t xml:space="preserve"> by measuring the temperature and relative humidity of the greenhouse. Results of the monitoring have shown that the system was able to provide comfortable conditions (temperatures of 16-26oC and relative humidity of 65%) suitable for the plants grown in the experimental greenhouse.</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66" name="Rounded Rectangle 666"/>
                        <wps:cNvSpPr/>
                        <wps:spPr>
                          <a:xfrm>
                            <a:off x="133564" y="-77732"/>
                            <a:ext cx="6593205" cy="72079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DC0660" w14:textId="1BDEF7B1" w:rsidR="00337E30" w:rsidRPr="009E496A" w:rsidRDefault="00337E30" w:rsidP="005026AB">
                              <w:pPr>
                                <w:pStyle w:val="ListBullet"/>
                                <w:numPr>
                                  <w:ilvl w:val="0"/>
                                  <w:numId w:val="0"/>
                                </w:numPr>
                                <w:rPr>
                                  <w:rFonts w:ascii="Arial" w:hAnsi="Arial" w:cs="Arial"/>
                                  <w:b/>
                                  <w:sz w:val="24"/>
                                  <w:szCs w:val="24"/>
                                </w:rPr>
                              </w:pPr>
                              <w:r w:rsidRPr="009E496A">
                                <w:rPr>
                                  <w:rFonts w:ascii="Arial" w:hAnsi="Arial" w:cs="Arial"/>
                                  <w:b/>
                                  <w:bCs/>
                                  <w:sz w:val="24"/>
                                  <w:szCs w:val="24"/>
                                  <w:lang w:val="en-GB"/>
                                </w:rPr>
                                <w:t>Design thermal comfort in greenhouses environment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67" name="Oval 667"/>
                        <wps:cNvSpPr/>
                        <wps:spPr>
                          <a:xfrm>
                            <a:off x="440198" y="1123586"/>
                            <a:ext cx="1843850" cy="1441579"/>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587D8A2F" w14:textId="77777777" w:rsidR="00337E30" w:rsidRDefault="00337E30" w:rsidP="005026AB">
                              <w:pPr>
                                <w:spacing w:after="0"/>
                                <w:jc w:val="center"/>
                                <w:rPr>
                                  <w:rFonts w:ascii="Arial" w:hAnsi="Arial" w:cs="Arial"/>
                                  <w:b/>
                                  <w:color w:val="2E3092"/>
                                  <w:spacing w:val="-2"/>
                                  <w:w w:val="95"/>
                                  <w:sz w:val="24"/>
                                  <w:szCs w:val="24"/>
                                  <w:lang w:val="en-GB"/>
                                </w:rPr>
                              </w:pPr>
                            </w:p>
                            <w:p w14:paraId="04227747" w14:textId="454600F3" w:rsidR="00337E30" w:rsidRDefault="00337E30" w:rsidP="001B3442">
                              <w:pPr>
                                <w:spacing w:after="0"/>
                                <w:jc w:val="center"/>
                                <w:rPr>
                                  <w:rFonts w:ascii="Arial" w:hAnsi="Arial" w:cs="Arial"/>
                                  <w:b/>
                                  <w:bCs/>
                                  <w:color w:val="2E3092"/>
                                  <w:spacing w:val="-2"/>
                                  <w:w w:val="95"/>
                                  <w:sz w:val="24"/>
                                  <w:szCs w:val="24"/>
                                  <w:lang w:val="en-GB"/>
                                </w:rPr>
                              </w:pPr>
                              <w:proofErr w:type="spellStart"/>
                              <w:r>
                                <w:rPr>
                                  <w:rFonts w:ascii="Arial" w:hAnsi="Arial" w:cs="Arial"/>
                                  <w:b/>
                                  <w:bCs/>
                                  <w:color w:val="2E3092"/>
                                  <w:spacing w:val="-2"/>
                                  <w:w w:val="95"/>
                                  <w:sz w:val="24"/>
                                  <w:szCs w:val="24"/>
                                  <w:lang w:val="en-GB"/>
                                </w:rPr>
                                <w:t>Abdeen</w:t>
                              </w:r>
                              <w:proofErr w:type="spellEnd"/>
                              <w:r>
                                <w:rPr>
                                  <w:rFonts w:ascii="Arial" w:hAnsi="Arial" w:cs="Arial"/>
                                  <w:b/>
                                  <w:bCs/>
                                  <w:color w:val="2E3092"/>
                                  <w:spacing w:val="-2"/>
                                  <w:w w:val="95"/>
                                  <w:sz w:val="24"/>
                                  <w:szCs w:val="24"/>
                                  <w:lang w:val="en-GB"/>
                                </w:rPr>
                                <w:t xml:space="preserve"> Omar</w:t>
                              </w:r>
                            </w:p>
                            <w:p w14:paraId="5B9DE03F" w14:textId="77777777" w:rsidR="00337E30" w:rsidRPr="002A4624" w:rsidRDefault="00337E30" w:rsidP="000814F1">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B4AC17" id="Group 664" o:spid="_x0000_s1042" style="position:absolute;margin-left:25.9pt;margin-top:205pt;width:506.55pt;height:304.85pt;z-index:251637248;mso-width-relative:margin;mso-height-relative:margin" coordorigin=",-777" coordsize="68959,35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">
                <v:roundrect id="Rounded Rectangle 665" o:spid="_x0000_s1043" style="position:absolute;top:5582;width:68959;height:289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" fillcolor="#cfc" stroked="f" strokeweight="2pt">
                  <v:textbox inset="60mm,6mm">
                    <w:txbxContent>
                      <w:p w14:paraId="5F0E5F65" w14:textId="661B7F69" w:rsidR="00337E30" w:rsidRPr="00A93E3C" w:rsidRDefault="00337E30" w:rsidP="006135A8">
                        <w:pPr>
                          <w:pStyle w:val="BalloonText"/>
                          <w:spacing w:after="240"/>
                          <w:jc w:val="both"/>
                          <w:rPr>
                            <w:rFonts w:ascii="Times New Roman" w:hAnsi="Times New Roman" w:cs="Times New Roman"/>
                            <w:szCs w:val="20"/>
                          </w:rPr>
                        </w:pPr>
                        <w:r w:rsidRPr="00A93E3C">
                          <w:rPr>
                            <w:rFonts w:ascii="Times New Roman" w:hAnsi="Times New Roman" w:cs="Times New Roman"/>
                            <w:szCs w:val="20"/>
                          </w:rPr>
                          <w:t xml:space="preserve">The move towards a de-carbonised world, driven partly by climate science and partly by the business opportunities it offers, will need the promotion of environmentally friendly alternatives, if an acceptable stabilisation level of atmospheric carbon dioxide is to be achieved. This requires the harnessing and use of natural resources that produce no air pollution or greenhouse gases and provides comfortable coexistence of human, livestock, and plants. This study reviews the energy-using technologies. This device helped to reduce the energy consumption of the greenhouse whilst providing a pleasant environment for the plants inside the greenhouse. The system was designed </w:t>
                        </w:r>
                        <w:proofErr w:type="gramStart"/>
                        <w:r w:rsidRPr="00A93E3C">
                          <w:rPr>
                            <w:rFonts w:ascii="Times New Roman" w:hAnsi="Times New Roman" w:cs="Times New Roman"/>
                            <w:szCs w:val="20"/>
                          </w:rPr>
                          <w:t>taking into account</w:t>
                        </w:r>
                        <w:proofErr w:type="gramEnd"/>
                        <w:r w:rsidRPr="00A93E3C">
                          <w:rPr>
                            <w:rFonts w:ascii="Times New Roman" w:hAnsi="Times New Roman" w:cs="Times New Roman"/>
                            <w:szCs w:val="20"/>
                          </w:rPr>
                          <w:t xml:space="preserve"> the meteorological conditions, which affect the environment inside the greenhouse. The performance of the system was monitored over </w:t>
                        </w:r>
                        <w:proofErr w:type="gramStart"/>
                        <w:r w:rsidRPr="00A93E3C">
                          <w:rPr>
                            <w:rFonts w:ascii="Times New Roman" w:hAnsi="Times New Roman" w:cs="Times New Roman"/>
                            <w:szCs w:val="20"/>
                          </w:rPr>
                          <w:t>a period of time</w:t>
                        </w:r>
                        <w:proofErr w:type="gramEnd"/>
                        <w:r w:rsidRPr="00A93E3C">
                          <w:rPr>
                            <w:rFonts w:ascii="Times New Roman" w:hAnsi="Times New Roman" w:cs="Times New Roman"/>
                            <w:szCs w:val="20"/>
                          </w:rPr>
                          <w:t xml:space="preserve"> by measuring the temperature and relative humidity of the greenhouse. Results of the monitoring have shown that the system was able to provide comfortable conditions (temperatures of 16-26oC and relative humidity of 65%) suitable for the plants grown in the experimental greenhouse.</w:t>
                        </w:r>
                      </w:p>
                    </w:txbxContent>
                  </v:textbox>
                </v:roundrect>
                <v:roundrect id="Rounded Rectangle 666" o:spid="_x0000_s1044" style="position:absolute;left:1335;top:-777;width:65932;height:720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" fillcolor="#4e6128 [1606]" stroked="f" strokeweight="2pt">
                  <v:textbox inset="1mm,0,1mm,0">
                    <w:txbxContent>
                      <w:p w14:paraId="16DC0660" w14:textId="1BDEF7B1" w:rsidR="00337E30" w:rsidRPr="009E496A" w:rsidRDefault="00337E30" w:rsidP="005026AB">
                        <w:pPr>
                          <w:pStyle w:val="ListBullet"/>
                          <w:numPr>
                            <w:ilvl w:val="0"/>
                            <w:numId w:val="0"/>
                          </w:numPr>
                          <w:rPr>
                            <w:rFonts w:ascii="Arial" w:hAnsi="Arial" w:cs="Arial"/>
                            <w:b/>
                            <w:sz w:val="24"/>
                            <w:szCs w:val="24"/>
                          </w:rPr>
                        </w:pPr>
                        <w:r w:rsidRPr="009E496A">
                          <w:rPr>
                            <w:rFonts w:ascii="Arial" w:hAnsi="Arial" w:cs="Arial"/>
                            <w:b/>
                            <w:bCs/>
                            <w:sz w:val="24"/>
                            <w:szCs w:val="24"/>
                            <w:lang w:val="en-GB"/>
                          </w:rPr>
                          <w:t>Design thermal comfort in greenhouses environment</w:t>
                        </w:r>
                      </w:p>
                    </w:txbxContent>
                  </v:textbox>
                </v:roundrect>
                <v:oval id="Oval 667" o:spid="_x0000_s1045" style="position:absolute;left:4401;top:11235;width:18439;height:14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587D8A2F" w14:textId="77777777" w:rsidR="00337E30" w:rsidRDefault="00337E30" w:rsidP="005026AB">
                        <w:pPr>
                          <w:spacing w:after="0"/>
                          <w:jc w:val="center"/>
                          <w:rPr>
                            <w:rFonts w:ascii="Arial" w:hAnsi="Arial" w:cs="Arial"/>
                            <w:b/>
                            <w:color w:val="2E3092"/>
                            <w:spacing w:val="-2"/>
                            <w:w w:val="95"/>
                            <w:sz w:val="24"/>
                            <w:szCs w:val="24"/>
                            <w:lang w:val="en-GB"/>
                          </w:rPr>
                        </w:pPr>
                      </w:p>
                      <w:p w14:paraId="04227747" w14:textId="454600F3" w:rsidR="00337E30" w:rsidRDefault="00337E30" w:rsidP="001B3442">
                        <w:pPr>
                          <w:spacing w:after="0"/>
                          <w:jc w:val="center"/>
                          <w:rPr>
                            <w:rFonts w:ascii="Arial" w:hAnsi="Arial" w:cs="Arial"/>
                            <w:b/>
                            <w:bCs/>
                            <w:color w:val="2E3092"/>
                            <w:spacing w:val="-2"/>
                            <w:w w:val="95"/>
                            <w:sz w:val="24"/>
                            <w:szCs w:val="24"/>
                            <w:lang w:val="en-GB"/>
                          </w:rPr>
                        </w:pPr>
                        <w:proofErr w:type="spellStart"/>
                        <w:r>
                          <w:rPr>
                            <w:rFonts w:ascii="Arial" w:hAnsi="Arial" w:cs="Arial"/>
                            <w:b/>
                            <w:bCs/>
                            <w:color w:val="2E3092"/>
                            <w:spacing w:val="-2"/>
                            <w:w w:val="95"/>
                            <w:sz w:val="24"/>
                            <w:szCs w:val="24"/>
                            <w:lang w:val="en-GB"/>
                          </w:rPr>
                          <w:t>Abdeen</w:t>
                        </w:r>
                        <w:proofErr w:type="spellEnd"/>
                        <w:r>
                          <w:rPr>
                            <w:rFonts w:ascii="Arial" w:hAnsi="Arial" w:cs="Arial"/>
                            <w:b/>
                            <w:bCs/>
                            <w:color w:val="2E3092"/>
                            <w:spacing w:val="-2"/>
                            <w:w w:val="95"/>
                            <w:sz w:val="24"/>
                            <w:szCs w:val="24"/>
                            <w:lang w:val="en-GB"/>
                          </w:rPr>
                          <w:t xml:space="preserve"> Omar</w:t>
                        </w:r>
                      </w:p>
                      <w:p w14:paraId="5B9DE03F" w14:textId="77777777" w:rsidR="00337E30" w:rsidRPr="002A4624" w:rsidRDefault="00337E30" w:rsidP="000814F1">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txbxContent>
                  </v:textbox>
                </v:oval>
                <w10:wrap type="through"/>
              </v:group>
            </w:pict>
          </mc:Fallback>
        </mc:AlternateContent>
      </w:r>
      <w:r w:rsidR="000814F1">
        <w:rPr>
          <w:noProof/>
          <w:lang w:eastAsia="en-IN"/>
        </w:rPr>
        <mc:AlternateContent>
          <mc:Choice Requires="wpg">
            <w:drawing>
              <wp:anchor distT="0" distB="0" distL="114300" distR="114300" simplePos="0" relativeHeight="251639296" behindDoc="1" locked="0" layoutInCell="1" allowOverlap="1" wp14:anchorId="4BEBDA19" wp14:editId="1B515C4B">
                <wp:simplePos x="0" y="0"/>
                <wp:positionH relativeFrom="column">
                  <wp:posOffset>213995</wp:posOffset>
                </wp:positionH>
                <wp:positionV relativeFrom="paragraph">
                  <wp:posOffset>6327140</wp:posOffset>
                </wp:positionV>
                <wp:extent cx="6729730" cy="3005455"/>
                <wp:effectExtent l="0" t="0" r="0" b="4445"/>
                <wp:wrapThrough wrapText="bothSides">
                  <wp:wrapPolygon edited="0">
                    <wp:start x="734" y="0"/>
                    <wp:lineTo x="367" y="411"/>
                    <wp:lineTo x="0" y="1506"/>
                    <wp:lineTo x="0" y="20126"/>
                    <wp:lineTo x="673" y="21495"/>
                    <wp:lineTo x="856" y="21495"/>
                    <wp:lineTo x="20667" y="21495"/>
                    <wp:lineTo x="20850" y="21495"/>
                    <wp:lineTo x="21523" y="20126"/>
                    <wp:lineTo x="21523" y="5066"/>
                    <wp:lineTo x="21278" y="1780"/>
                    <wp:lineTo x="20728" y="274"/>
                    <wp:lineTo x="20422" y="0"/>
                    <wp:lineTo x="734" y="0"/>
                  </wp:wrapPolygon>
                </wp:wrapThrough>
                <wp:docPr id="684" name="Group 684"/>
                <wp:cNvGraphicFramePr/>
                <a:graphic xmlns:a="http://schemas.openxmlformats.org/drawingml/2006/main">
                  <a:graphicData uri="http://schemas.microsoft.com/office/word/2010/wordprocessingGroup">
                    <wpg:wgp>
                      <wpg:cNvGrpSpPr/>
                      <wpg:grpSpPr>
                        <a:xfrm>
                          <a:off x="0" y="0"/>
                          <a:ext cx="6729730" cy="3005455"/>
                          <a:chOff x="-185551" y="-370995"/>
                          <a:chExt cx="7220160" cy="3703754"/>
                        </a:xfrm>
                      </wpg:grpSpPr>
                      <wps:wsp>
                        <wps:cNvPr id="685" name="Rounded Rectangle 685"/>
                        <wps:cNvSpPr/>
                        <wps:spPr>
                          <a:xfrm>
                            <a:off x="-185551" y="136598"/>
                            <a:ext cx="7220160" cy="3196161"/>
                          </a:xfrm>
                          <a:prstGeom prst="roundRect">
                            <a:avLst/>
                          </a:prstGeom>
                          <a:gradFill flip="none" rotWithShape="1">
                            <a:gsLst>
                              <a:gs pos="0">
                                <a:srgbClr val="5050FF">
                                  <a:tint val="66000"/>
                                  <a:satMod val="160000"/>
                                </a:srgbClr>
                              </a:gs>
                              <a:gs pos="50000">
                                <a:srgbClr val="5050FF">
                                  <a:tint val="44500"/>
                                  <a:satMod val="160000"/>
                                </a:srgbClr>
                              </a:gs>
                              <a:gs pos="100000">
                                <a:srgbClr val="5050FF">
                                  <a:tint val="23500"/>
                                  <a:satMod val="160000"/>
                                </a:srgbClr>
                              </a:gs>
                            </a:gsLst>
                            <a:lin ang="18900000" scaled="1"/>
                            <a:tileRect/>
                          </a:gradFill>
                          <a:ln>
                            <a:noFill/>
                          </a:ln>
                        </wps:spPr>
                        <wps:style>
                          <a:lnRef idx="2">
                            <a:schemeClr val="accent6"/>
                          </a:lnRef>
                          <a:fillRef idx="1">
                            <a:schemeClr val="lt1"/>
                          </a:fillRef>
                          <a:effectRef idx="0">
                            <a:schemeClr val="accent6"/>
                          </a:effectRef>
                          <a:fontRef idx="minor">
                            <a:schemeClr val="dk1"/>
                          </a:fontRef>
                        </wps:style>
                        <wps:txbx>
                          <w:txbxContent>
                            <w:p w14:paraId="56A0972F" w14:textId="56041334" w:rsidR="00337E30" w:rsidRPr="000814F1" w:rsidRDefault="00337E30" w:rsidP="00A96FC0">
                              <w:pPr>
                                <w:suppressAutoHyphens/>
                                <w:autoSpaceDE w:val="0"/>
                                <w:autoSpaceDN w:val="0"/>
                                <w:adjustRightInd w:val="0"/>
                                <w:spacing w:after="142" w:line="180" w:lineRule="atLeast"/>
                                <w:jc w:val="both"/>
                                <w:textAlignment w:val="center"/>
                                <w:rPr>
                                  <w:rFonts w:ascii="Tahoma" w:hAnsi="Tahoma" w:cs="Tahoma"/>
                                  <w:sz w:val="18"/>
                                  <w:szCs w:val="20"/>
                                </w:rPr>
                              </w:pPr>
                              <w:r w:rsidRPr="000814F1">
                                <w:rPr>
                                  <w:rFonts w:ascii="Tahoma" w:hAnsi="Tahoma" w:cs="Tahoma"/>
                                  <w:sz w:val="16"/>
                                </w:rPr>
                                <w:t xml:space="preserve">Colostrum, </w:t>
                              </w:r>
                              <w:proofErr w:type="spellStart"/>
                              <w:r w:rsidRPr="000814F1">
                                <w:rPr>
                                  <w:rFonts w:ascii="Tahoma" w:hAnsi="Tahoma" w:cs="Tahoma"/>
                                  <w:sz w:val="16"/>
                                </w:rPr>
                                <w:t>appriciated</w:t>
                              </w:r>
                              <w:proofErr w:type="spellEnd"/>
                              <w:r w:rsidRPr="000814F1">
                                <w:rPr>
                                  <w:rFonts w:ascii="Tahoma" w:hAnsi="Tahoma" w:cs="Tahoma"/>
                                  <w:sz w:val="16"/>
                                </w:rPr>
                                <w:t xml:space="preserve"> for its </w:t>
                              </w:r>
                              <w:proofErr w:type="spellStart"/>
                              <w:r w:rsidRPr="000814F1">
                                <w:rPr>
                                  <w:rFonts w:ascii="Tahoma" w:hAnsi="Tahoma" w:cs="Tahoma"/>
                                  <w:sz w:val="16"/>
                                </w:rPr>
                                <w:t>antymicrobial</w:t>
                              </w:r>
                              <w:proofErr w:type="spellEnd"/>
                              <w:r w:rsidRPr="000814F1">
                                <w:rPr>
                                  <w:rFonts w:ascii="Tahoma" w:hAnsi="Tahoma" w:cs="Tahoma"/>
                                  <w:sz w:val="16"/>
                                </w:rPr>
                                <w:t xml:space="preserve"> and </w:t>
                              </w:r>
                              <w:proofErr w:type="spellStart"/>
                              <w:r w:rsidRPr="000814F1">
                                <w:rPr>
                                  <w:rFonts w:ascii="Tahoma" w:hAnsi="Tahoma" w:cs="Tahoma"/>
                                  <w:sz w:val="16"/>
                                </w:rPr>
                                <w:t>immunostymulatory</w:t>
                              </w:r>
                              <w:proofErr w:type="spellEnd"/>
                              <w:r w:rsidRPr="000814F1">
                                <w:rPr>
                                  <w:rFonts w:ascii="Tahoma" w:hAnsi="Tahoma" w:cs="Tahoma"/>
                                  <w:sz w:val="16"/>
                                </w:rPr>
                                <w:t xml:space="preserve"> properties, was investigated as an additive for production of functional yoghurts. Firstly, acidification process and microbial quality were tested in order to check if the colostrum interferes with acidification process during yoghurt manufacturing or if it inhibits growth </w:t>
                              </w:r>
                              <w:proofErr w:type="spellStart"/>
                              <w:r w:rsidRPr="000814F1">
                                <w:rPr>
                                  <w:rFonts w:ascii="Tahoma" w:hAnsi="Tahoma" w:cs="Tahoma"/>
                                  <w:sz w:val="16"/>
                                </w:rPr>
                                <w:t>ofSt</w:t>
                              </w:r>
                              <w:proofErr w:type="spellEnd"/>
                              <w:r w:rsidRPr="000814F1">
                                <w:rPr>
                                  <w:rFonts w:ascii="Tahoma" w:hAnsi="Tahoma" w:cs="Tahoma"/>
                                  <w:sz w:val="16"/>
                                </w:rPr>
                                <w:t>. thermophilus and L. bulgaricus after production and during yoghurts storage. Technological variants of the produced yoghurts accounted for 0,5% and 1,0% of the colostrum addition before (A, B) and after (C, D) incubation, respectively. Secondly, chemical composition (dry mass, protein content, fat content, profile of fatty acids), rheological properties (texture analysis, oscillatory and rotational measurements), structure (microscopic evaluation of fat globules, measurement of particles’ size distribution), technological features (syneresis and water biding capacity) of the produced yoghurts were tested. Neither acidification rate, nor the final pH were affected by the colostrum addition. What is more, it did not inhibit growth of</w:t>
                              </w:r>
                              <w:r w:rsidRPr="000814F1">
                                <w:rPr>
                                  <w:rFonts w:ascii="Tahoma" w:hAnsi="Tahoma" w:cs="Tahoma"/>
                                  <w:spacing w:val="-24"/>
                                  <w:sz w:val="16"/>
                                </w:rPr>
                                <w:t xml:space="preserve"> </w:t>
                              </w:r>
                              <w:r w:rsidRPr="000814F1">
                                <w:rPr>
                                  <w:rFonts w:ascii="Tahoma" w:hAnsi="Tahoma" w:cs="Tahoma"/>
                                  <w:sz w:val="16"/>
                                </w:rPr>
                                <w:t>investigated</w:t>
                              </w:r>
                              <w:r w:rsidRPr="000814F1">
                                <w:rPr>
                                  <w:rFonts w:ascii="Tahoma" w:hAnsi="Tahoma" w:cs="Tahoma"/>
                                  <w:spacing w:val="-23"/>
                                  <w:sz w:val="16"/>
                                </w:rPr>
                                <w:t xml:space="preserve"> </w:t>
                              </w:r>
                              <w:r w:rsidRPr="000814F1">
                                <w:rPr>
                                  <w:rFonts w:ascii="Tahoma" w:hAnsi="Tahoma" w:cs="Tahoma"/>
                                  <w:sz w:val="16"/>
                                </w:rPr>
                                <w:t>strains.</w:t>
                              </w:r>
                              <w:r w:rsidRPr="000814F1">
                                <w:rPr>
                                  <w:rFonts w:ascii="Tahoma" w:hAnsi="Tahoma" w:cs="Tahoma"/>
                                  <w:spacing w:val="-24"/>
                                  <w:sz w:val="16"/>
                                </w:rPr>
                                <w:t xml:space="preserve"> </w:t>
                              </w:r>
                              <w:r w:rsidRPr="000814F1">
                                <w:rPr>
                                  <w:rFonts w:ascii="Tahoma" w:hAnsi="Tahoma" w:cs="Tahoma"/>
                                  <w:sz w:val="16"/>
                                </w:rPr>
                                <w:t>Fortification</w:t>
                              </w:r>
                              <w:r w:rsidRPr="000814F1">
                                <w:rPr>
                                  <w:rFonts w:ascii="Tahoma" w:hAnsi="Tahoma" w:cs="Tahoma"/>
                                  <w:spacing w:val="-23"/>
                                  <w:sz w:val="16"/>
                                </w:rPr>
                                <w:t xml:space="preserve"> </w:t>
                              </w:r>
                              <w:r w:rsidRPr="000814F1">
                                <w:rPr>
                                  <w:rFonts w:ascii="Tahoma" w:hAnsi="Tahoma" w:cs="Tahoma"/>
                                  <w:sz w:val="16"/>
                                </w:rPr>
                                <w:t>of</w:t>
                              </w:r>
                              <w:r w:rsidRPr="000814F1">
                                <w:rPr>
                                  <w:rFonts w:ascii="Tahoma" w:hAnsi="Tahoma" w:cs="Tahoma"/>
                                  <w:spacing w:val="-23"/>
                                  <w:sz w:val="16"/>
                                </w:rPr>
                                <w:t xml:space="preserve"> </w:t>
                              </w:r>
                              <w:r w:rsidRPr="000814F1">
                                <w:rPr>
                                  <w:rFonts w:ascii="Tahoma" w:hAnsi="Tahoma" w:cs="Tahoma"/>
                                  <w:sz w:val="16"/>
                                </w:rPr>
                                <w:t>the</w:t>
                              </w:r>
                              <w:r w:rsidRPr="000814F1">
                                <w:rPr>
                                  <w:rFonts w:ascii="Tahoma" w:hAnsi="Tahoma" w:cs="Tahoma"/>
                                  <w:spacing w:val="-23"/>
                                  <w:sz w:val="16"/>
                                </w:rPr>
                                <w:t xml:space="preserve"> </w:t>
                              </w:r>
                              <w:r w:rsidRPr="000814F1">
                                <w:rPr>
                                  <w:rFonts w:ascii="Tahoma" w:hAnsi="Tahoma" w:cs="Tahoma"/>
                                  <w:sz w:val="16"/>
                                </w:rPr>
                                <w:t>yoghurts</w:t>
                              </w:r>
                              <w:r w:rsidRPr="000814F1">
                                <w:rPr>
                                  <w:rFonts w:ascii="Tahoma" w:hAnsi="Tahoma" w:cs="Tahoma"/>
                                  <w:spacing w:val="-23"/>
                                  <w:sz w:val="16"/>
                                </w:rPr>
                                <w:t xml:space="preserve"> </w:t>
                              </w:r>
                              <w:r w:rsidRPr="000814F1">
                                <w:rPr>
                                  <w:rFonts w:ascii="Tahoma" w:hAnsi="Tahoma" w:cs="Tahoma"/>
                                  <w:sz w:val="16"/>
                                </w:rPr>
                                <w:t>with</w:t>
                              </w:r>
                              <w:r w:rsidRPr="000814F1">
                                <w:rPr>
                                  <w:rFonts w:ascii="Tahoma" w:hAnsi="Tahoma" w:cs="Tahoma"/>
                                  <w:spacing w:val="-23"/>
                                  <w:sz w:val="16"/>
                                </w:rPr>
                                <w:t xml:space="preserve"> </w:t>
                              </w:r>
                              <w:r w:rsidRPr="000814F1">
                                <w:rPr>
                                  <w:rFonts w:ascii="Tahoma" w:hAnsi="Tahoma" w:cs="Tahoma"/>
                                  <w:sz w:val="16"/>
                                </w:rPr>
                                <w:t>the</w:t>
                              </w:r>
                              <w:r w:rsidRPr="000814F1">
                                <w:rPr>
                                  <w:rFonts w:ascii="Tahoma" w:hAnsi="Tahoma" w:cs="Tahoma"/>
                                  <w:spacing w:val="-23"/>
                                  <w:sz w:val="16"/>
                                </w:rPr>
                                <w:t xml:space="preserve"> </w:t>
                              </w:r>
                              <w:r w:rsidRPr="000814F1">
                                <w:rPr>
                                  <w:rFonts w:ascii="Tahoma" w:hAnsi="Tahoma" w:cs="Tahoma"/>
                                  <w:sz w:val="16"/>
                                </w:rPr>
                                <w:t>colostrum</w:t>
                              </w:r>
                              <w:r w:rsidRPr="000814F1">
                                <w:rPr>
                                  <w:rFonts w:ascii="Tahoma" w:hAnsi="Tahoma" w:cs="Tahoma"/>
                                  <w:spacing w:val="-23"/>
                                  <w:sz w:val="16"/>
                                </w:rPr>
                                <w:t xml:space="preserve"> </w:t>
                              </w:r>
                              <w:r w:rsidRPr="000814F1">
                                <w:rPr>
                                  <w:rFonts w:ascii="Tahoma" w:hAnsi="Tahoma" w:cs="Tahoma"/>
                                  <w:sz w:val="16"/>
                                </w:rPr>
                                <w:t>caused</w:t>
                              </w:r>
                              <w:r w:rsidRPr="000814F1">
                                <w:rPr>
                                  <w:rFonts w:ascii="Tahoma" w:hAnsi="Tahoma" w:cs="Tahoma"/>
                                  <w:spacing w:val="-24"/>
                                  <w:sz w:val="16"/>
                                </w:rPr>
                                <w:t xml:space="preserve"> </w:t>
                              </w:r>
                              <w:r w:rsidRPr="000814F1">
                                <w:rPr>
                                  <w:rFonts w:ascii="Tahoma" w:hAnsi="Tahoma" w:cs="Tahoma"/>
                                  <w:sz w:val="16"/>
                                </w:rPr>
                                <w:t>increase</w:t>
                              </w:r>
                              <w:r w:rsidRPr="000814F1">
                                <w:rPr>
                                  <w:rFonts w:ascii="Tahoma" w:hAnsi="Tahoma" w:cs="Tahoma"/>
                                  <w:spacing w:val="-23"/>
                                  <w:sz w:val="16"/>
                                </w:rPr>
                                <w:t xml:space="preserve"> </w:t>
                              </w:r>
                              <w:r w:rsidRPr="000814F1">
                                <w:rPr>
                                  <w:rFonts w:ascii="Tahoma" w:hAnsi="Tahoma" w:cs="Tahoma"/>
                                  <w:sz w:val="16"/>
                                </w:rPr>
                                <w:t>in dry mass, protein and fat content and apparent viscosity was the same</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86" name="Rounded Rectangle 686"/>
                        <wps:cNvSpPr/>
                        <wps:spPr>
                          <a:xfrm>
                            <a:off x="-159039" y="-370995"/>
                            <a:ext cx="7051123" cy="862907"/>
                          </a:xfrm>
                          <a:prstGeom prst="roundRect">
                            <a:avLst>
                              <a:gd name="adj" fmla="val 50000"/>
                            </a:avLst>
                          </a:prstGeom>
                          <a:solidFill>
                            <a:srgbClr val="2E319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9685A9" w14:textId="052A2AC3" w:rsidR="00337E30" w:rsidRPr="000814F1" w:rsidRDefault="00337E30" w:rsidP="00A96FC0">
                              <w:pPr>
                                <w:pStyle w:val="ListBullet"/>
                                <w:numPr>
                                  <w:ilvl w:val="0"/>
                                  <w:numId w:val="0"/>
                                </w:numPr>
                                <w:rPr>
                                  <w:rFonts w:ascii="Arial" w:hAnsi="Arial" w:cs="Arial"/>
                                  <w:b/>
                                  <w:sz w:val="28"/>
                                  <w:szCs w:val="28"/>
                                </w:rPr>
                              </w:pPr>
                              <w:r w:rsidRPr="000814F1">
                                <w:rPr>
                                  <w:rFonts w:ascii="Arial" w:hAnsi="Arial" w:cs="Arial"/>
                                  <w:b/>
                                  <w:sz w:val="28"/>
                                  <w:szCs w:val="28"/>
                                </w:rPr>
                                <w:t>Stirred yoghurts fortified with colostrum – influence of colostrum addition on its acidification process and rheological properties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87" name="Oval 687"/>
                        <wps:cNvSpPr/>
                        <wps:spPr>
                          <a:xfrm>
                            <a:off x="245855" y="794908"/>
                            <a:ext cx="1927860" cy="1928470"/>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7E800FC6" w14:textId="0F519AB5" w:rsidR="00337E30" w:rsidRPr="00777F10" w:rsidRDefault="00337E30" w:rsidP="00312633">
                              <w:pPr>
                                <w:spacing w:after="0"/>
                                <w:rPr>
                                  <w:rFonts w:ascii="Arial Black" w:hAnsi="Arial Black" w:cs="Arial Black"/>
                                  <w:color w:val="2E3092"/>
                                  <w:spacing w:val="-2"/>
                                  <w:w w:val="95"/>
                                  <w:sz w:val="16"/>
                                  <w:szCs w:val="16"/>
                                  <w:lang w:val="en-GB"/>
                                </w:rPr>
                              </w:pPr>
                              <w:r>
                                <w:rPr>
                                  <w:rFonts w:ascii="Arial" w:hAnsi="Arial" w:cs="Arial"/>
                                  <w:b/>
                                  <w:color w:val="2E3092"/>
                                  <w:spacing w:val="-2"/>
                                  <w:w w:val="95"/>
                                  <w:sz w:val="24"/>
                                  <w:szCs w:val="24"/>
                                </w:rPr>
                                <w:t>LAHMIDI</w:t>
                              </w:r>
                            </w:p>
                            <w:p w14:paraId="11EA292D" w14:textId="77777777" w:rsidR="00337E30" w:rsidRPr="00312633" w:rsidRDefault="00337E30" w:rsidP="00A96FC0">
                              <w:pPr>
                                <w:spacing w:after="60" w:line="240" w:lineRule="auto"/>
                                <w:jc w:val="center"/>
                                <w:rPr>
                                  <w:rFonts w:ascii="Arial" w:hAnsi="Arial" w:cs="Arial"/>
                                  <w:color w:val="000000" w:themeColor="text1"/>
                                  <w:sz w:val="20"/>
                                  <w:szCs w:val="20"/>
                                </w:rPr>
                              </w:pPr>
                              <w:r w:rsidRPr="00312633">
                                <w:rPr>
                                  <w:rFonts w:ascii="Arial" w:hAnsi="Arial" w:cs="Arial"/>
                                  <w:color w:val="000000" w:themeColor="text1"/>
                                  <w:sz w:val="20"/>
                                  <w:szCs w:val="20"/>
                                </w:rPr>
                                <w:t>Mohammed V University</w:t>
                              </w:r>
                              <w:r>
                                <w:rPr>
                                  <w:rFonts w:ascii="Arial" w:hAnsi="Arial" w:cs="Arial"/>
                                  <w:color w:val="000000" w:themeColor="text1"/>
                                  <w:sz w:val="20"/>
                                  <w:szCs w:val="20"/>
                                </w:rPr>
                                <w:t>, Morocco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EBDA19" id="Group 684" o:spid="_x0000_s1046" style="position:absolute;margin-left:16.85pt;margin-top:498.2pt;width:529.9pt;height:236.65pt;z-index:-251677184;mso-width-relative:margin;mso-height-relative:margin" coordorigin="-1855,-3709" coordsize="72201,37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">
                <v:roundrect id="Rounded Rectangle 685" o:spid="_x0000_s1047" style="position:absolute;left:-1855;top:1365;width:72201;height:319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" fillcolor="#8e8eff" stroked="f" strokeweight="2pt">
                  <v:fill color2="#ddf" rotate="t" angle="135" colors="0 #8e8eff;.5 #babaff;1 #ddf" focus="100%" type="gradient"/>
                  <v:textbox inset="60mm,6mm">
                    <w:txbxContent>
                      <w:p w14:paraId="56A0972F" w14:textId="56041334" w:rsidR="00337E30" w:rsidRPr="000814F1" w:rsidRDefault="00337E30" w:rsidP="00A96FC0">
                        <w:pPr>
                          <w:suppressAutoHyphens/>
                          <w:autoSpaceDE w:val="0"/>
                          <w:autoSpaceDN w:val="0"/>
                          <w:adjustRightInd w:val="0"/>
                          <w:spacing w:after="142" w:line="180" w:lineRule="atLeast"/>
                          <w:jc w:val="both"/>
                          <w:textAlignment w:val="center"/>
                          <w:rPr>
                            <w:rFonts w:ascii="Tahoma" w:hAnsi="Tahoma" w:cs="Tahoma"/>
                            <w:sz w:val="18"/>
                            <w:szCs w:val="20"/>
                          </w:rPr>
                        </w:pPr>
                        <w:r w:rsidRPr="000814F1">
                          <w:rPr>
                            <w:rFonts w:ascii="Tahoma" w:hAnsi="Tahoma" w:cs="Tahoma"/>
                            <w:sz w:val="16"/>
                          </w:rPr>
                          <w:t xml:space="preserve">Colostrum, </w:t>
                        </w:r>
                        <w:proofErr w:type="spellStart"/>
                        <w:r w:rsidRPr="000814F1">
                          <w:rPr>
                            <w:rFonts w:ascii="Tahoma" w:hAnsi="Tahoma" w:cs="Tahoma"/>
                            <w:sz w:val="16"/>
                          </w:rPr>
                          <w:t>appriciated</w:t>
                        </w:r>
                        <w:proofErr w:type="spellEnd"/>
                        <w:r w:rsidRPr="000814F1">
                          <w:rPr>
                            <w:rFonts w:ascii="Tahoma" w:hAnsi="Tahoma" w:cs="Tahoma"/>
                            <w:sz w:val="16"/>
                          </w:rPr>
                          <w:t xml:space="preserve"> for its </w:t>
                        </w:r>
                        <w:proofErr w:type="spellStart"/>
                        <w:r w:rsidRPr="000814F1">
                          <w:rPr>
                            <w:rFonts w:ascii="Tahoma" w:hAnsi="Tahoma" w:cs="Tahoma"/>
                            <w:sz w:val="16"/>
                          </w:rPr>
                          <w:t>antymicrobial</w:t>
                        </w:r>
                        <w:proofErr w:type="spellEnd"/>
                        <w:r w:rsidRPr="000814F1">
                          <w:rPr>
                            <w:rFonts w:ascii="Tahoma" w:hAnsi="Tahoma" w:cs="Tahoma"/>
                            <w:sz w:val="16"/>
                          </w:rPr>
                          <w:t xml:space="preserve"> and </w:t>
                        </w:r>
                        <w:proofErr w:type="spellStart"/>
                        <w:r w:rsidRPr="000814F1">
                          <w:rPr>
                            <w:rFonts w:ascii="Tahoma" w:hAnsi="Tahoma" w:cs="Tahoma"/>
                            <w:sz w:val="16"/>
                          </w:rPr>
                          <w:t>immunostymulatory</w:t>
                        </w:r>
                        <w:proofErr w:type="spellEnd"/>
                        <w:r w:rsidRPr="000814F1">
                          <w:rPr>
                            <w:rFonts w:ascii="Tahoma" w:hAnsi="Tahoma" w:cs="Tahoma"/>
                            <w:sz w:val="16"/>
                          </w:rPr>
                          <w:t xml:space="preserve"> properties, was investigated as an additive for production of functional yoghurts. Firstly, acidification process and microbial quality were tested in order to check if the colostrum interferes with acidification process during yoghurt manufacturing or if it inhibits growth </w:t>
                        </w:r>
                        <w:proofErr w:type="spellStart"/>
                        <w:r w:rsidRPr="000814F1">
                          <w:rPr>
                            <w:rFonts w:ascii="Tahoma" w:hAnsi="Tahoma" w:cs="Tahoma"/>
                            <w:sz w:val="16"/>
                          </w:rPr>
                          <w:t>ofSt</w:t>
                        </w:r>
                        <w:proofErr w:type="spellEnd"/>
                        <w:r w:rsidRPr="000814F1">
                          <w:rPr>
                            <w:rFonts w:ascii="Tahoma" w:hAnsi="Tahoma" w:cs="Tahoma"/>
                            <w:sz w:val="16"/>
                          </w:rPr>
                          <w:t>. thermophilus and L. bulgaricus after production and during yoghurts storage. Technological variants of the produced yoghurts accounted for 0,5% and 1,0% of the colostrum addition before (A, B) and after (C, D) incubation, respectively. Secondly, chemical composition (dry mass, protein content, fat content, profile of fatty acids), rheological properties (texture analysis, oscillatory and rotational measurements), structure (microscopic evaluation of fat globules, measurement of particles’ size distribution), technological features (syneresis and water biding capacity) of the produced yoghurts were tested. Neither acidification rate, nor the final pH were affected by the colostrum addition. What is more, it did not inhibit growth of</w:t>
                        </w:r>
                        <w:r w:rsidRPr="000814F1">
                          <w:rPr>
                            <w:rFonts w:ascii="Tahoma" w:hAnsi="Tahoma" w:cs="Tahoma"/>
                            <w:spacing w:val="-24"/>
                            <w:sz w:val="16"/>
                          </w:rPr>
                          <w:t xml:space="preserve"> </w:t>
                        </w:r>
                        <w:r w:rsidRPr="000814F1">
                          <w:rPr>
                            <w:rFonts w:ascii="Tahoma" w:hAnsi="Tahoma" w:cs="Tahoma"/>
                            <w:sz w:val="16"/>
                          </w:rPr>
                          <w:t>investigated</w:t>
                        </w:r>
                        <w:r w:rsidRPr="000814F1">
                          <w:rPr>
                            <w:rFonts w:ascii="Tahoma" w:hAnsi="Tahoma" w:cs="Tahoma"/>
                            <w:spacing w:val="-23"/>
                            <w:sz w:val="16"/>
                          </w:rPr>
                          <w:t xml:space="preserve"> </w:t>
                        </w:r>
                        <w:r w:rsidRPr="000814F1">
                          <w:rPr>
                            <w:rFonts w:ascii="Tahoma" w:hAnsi="Tahoma" w:cs="Tahoma"/>
                            <w:sz w:val="16"/>
                          </w:rPr>
                          <w:t>strains.</w:t>
                        </w:r>
                        <w:r w:rsidRPr="000814F1">
                          <w:rPr>
                            <w:rFonts w:ascii="Tahoma" w:hAnsi="Tahoma" w:cs="Tahoma"/>
                            <w:spacing w:val="-24"/>
                            <w:sz w:val="16"/>
                          </w:rPr>
                          <w:t xml:space="preserve"> </w:t>
                        </w:r>
                        <w:r w:rsidRPr="000814F1">
                          <w:rPr>
                            <w:rFonts w:ascii="Tahoma" w:hAnsi="Tahoma" w:cs="Tahoma"/>
                            <w:sz w:val="16"/>
                          </w:rPr>
                          <w:t>Fortification</w:t>
                        </w:r>
                        <w:r w:rsidRPr="000814F1">
                          <w:rPr>
                            <w:rFonts w:ascii="Tahoma" w:hAnsi="Tahoma" w:cs="Tahoma"/>
                            <w:spacing w:val="-23"/>
                            <w:sz w:val="16"/>
                          </w:rPr>
                          <w:t xml:space="preserve"> </w:t>
                        </w:r>
                        <w:r w:rsidRPr="000814F1">
                          <w:rPr>
                            <w:rFonts w:ascii="Tahoma" w:hAnsi="Tahoma" w:cs="Tahoma"/>
                            <w:sz w:val="16"/>
                          </w:rPr>
                          <w:t>of</w:t>
                        </w:r>
                        <w:r w:rsidRPr="000814F1">
                          <w:rPr>
                            <w:rFonts w:ascii="Tahoma" w:hAnsi="Tahoma" w:cs="Tahoma"/>
                            <w:spacing w:val="-23"/>
                            <w:sz w:val="16"/>
                          </w:rPr>
                          <w:t xml:space="preserve"> </w:t>
                        </w:r>
                        <w:r w:rsidRPr="000814F1">
                          <w:rPr>
                            <w:rFonts w:ascii="Tahoma" w:hAnsi="Tahoma" w:cs="Tahoma"/>
                            <w:sz w:val="16"/>
                          </w:rPr>
                          <w:t>the</w:t>
                        </w:r>
                        <w:r w:rsidRPr="000814F1">
                          <w:rPr>
                            <w:rFonts w:ascii="Tahoma" w:hAnsi="Tahoma" w:cs="Tahoma"/>
                            <w:spacing w:val="-23"/>
                            <w:sz w:val="16"/>
                          </w:rPr>
                          <w:t xml:space="preserve"> </w:t>
                        </w:r>
                        <w:r w:rsidRPr="000814F1">
                          <w:rPr>
                            <w:rFonts w:ascii="Tahoma" w:hAnsi="Tahoma" w:cs="Tahoma"/>
                            <w:sz w:val="16"/>
                          </w:rPr>
                          <w:t>yoghurts</w:t>
                        </w:r>
                        <w:r w:rsidRPr="000814F1">
                          <w:rPr>
                            <w:rFonts w:ascii="Tahoma" w:hAnsi="Tahoma" w:cs="Tahoma"/>
                            <w:spacing w:val="-23"/>
                            <w:sz w:val="16"/>
                          </w:rPr>
                          <w:t xml:space="preserve"> </w:t>
                        </w:r>
                        <w:r w:rsidRPr="000814F1">
                          <w:rPr>
                            <w:rFonts w:ascii="Tahoma" w:hAnsi="Tahoma" w:cs="Tahoma"/>
                            <w:sz w:val="16"/>
                          </w:rPr>
                          <w:t>with</w:t>
                        </w:r>
                        <w:r w:rsidRPr="000814F1">
                          <w:rPr>
                            <w:rFonts w:ascii="Tahoma" w:hAnsi="Tahoma" w:cs="Tahoma"/>
                            <w:spacing w:val="-23"/>
                            <w:sz w:val="16"/>
                          </w:rPr>
                          <w:t xml:space="preserve"> </w:t>
                        </w:r>
                        <w:r w:rsidRPr="000814F1">
                          <w:rPr>
                            <w:rFonts w:ascii="Tahoma" w:hAnsi="Tahoma" w:cs="Tahoma"/>
                            <w:sz w:val="16"/>
                          </w:rPr>
                          <w:t>the</w:t>
                        </w:r>
                        <w:r w:rsidRPr="000814F1">
                          <w:rPr>
                            <w:rFonts w:ascii="Tahoma" w:hAnsi="Tahoma" w:cs="Tahoma"/>
                            <w:spacing w:val="-23"/>
                            <w:sz w:val="16"/>
                          </w:rPr>
                          <w:t xml:space="preserve"> </w:t>
                        </w:r>
                        <w:r w:rsidRPr="000814F1">
                          <w:rPr>
                            <w:rFonts w:ascii="Tahoma" w:hAnsi="Tahoma" w:cs="Tahoma"/>
                            <w:sz w:val="16"/>
                          </w:rPr>
                          <w:t>colostrum</w:t>
                        </w:r>
                        <w:r w:rsidRPr="000814F1">
                          <w:rPr>
                            <w:rFonts w:ascii="Tahoma" w:hAnsi="Tahoma" w:cs="Tahoma"/>
                            <w:spacing w:val="-23"/>
                            <w:sz w:val="16"/>
                          </w:rPr>
                          <w:t xml:space="preserve"> </w:t>
                        </w:r>
                        <w:r w:rsidRPr="000814F1">
                          <w:rPr>
                            <w:rFonts w:ascii="Tahoma" w:hAnsi="Tahoma" w:cs="Tahoma"/>
                            <w:sz w:val="16"/>
                          </w:rPr>
                          <w:t>caused</w:t>
                        </w:r>
                        <w:r w:rsidRPr="000814F1">
                          <w:rPr>
                            <w:rFonts w:ascii="Tahoma" w:hAnsi="Tahoma" w:cs="Tahoma"/>
                            <w:spacing w:val="-24"/>
                            <w:sz w:val="16"/>
                          </w:rPr>
                          <w:t xml:space="preserve"> </w:t>
                        </w:r>
                        <w:r w:rsidRPr="000814F1">
                          <w:rPr>
                            <w:rFonts w:ascii="Tahoma" w:hAnsi="Tahoma" w:cs="Tahoma"/>
                            <w:sz w:val="16"/>
                          </w:rPr>
                          <w:t>increase</w:t>
                        </w:r>
                        <w:r w:rsidRPr="000814F1">
                          <w:rPr>
                            <w:rFonts w:ascii="Tahoma" w:hAnsi="Tahoma" w:cs="Tahoma"/>
                            <w:spacing w:val="-23"/>
                            <w:sz w:val="16"/>
                          </w:rPr>
                          <w:t xml:space="preserve"> </w:t>
                        </w:r>
                        <w:r w:rsidRPr="000814F1">
                          <w:rPr>
                            <w:rFonts w:ascii="Tahoma" w:hAnsi="Tahoma" w:cs="Tahoma"/>
                            <w:sz w:val="16"/>
                          </w:rPr>
                          <w:t>in dry mass, protein and fat content and apparent viscosity was the same</w:t>
                        </w:r>
                      </w:p>
                    </w:txbxContent>
                  </v:textbox>
                </v:roundrect>
                <v:roundrect id="Rounded Rectangle 686" o:spid="_x0000_s1048" style="position:absolute;left:-1590;top:-3709;width:70510;height:862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" fillcolor="#2e3192" stroked="f" strokeweight="2pt">
                  <v:textbox inset="1mm,0,1mm,0">
                    <w:txbxContent>
                      <w:p w14:paraId="3A9685A9" w14:textId="052A2AC3" w:rsidR="00337E30" w:rsidRPr="000814F1" w:rsidRDefault="00337E30" w:rsidP="00A96FC0">
                        <w:pPr>
                          <w:pStyle w:val="ListBullet"/>
                          <w:numPr>
                            <w:ilvl w:val="0"/>
                            <w:numId w:val="0"/>
                          </w:numPr>
                          <w:rPr>
                            <w:rFonts w:ascii="Arial" w:hAnsi="Arial" w:cs="Arial"/>
                            <w:b/>
                            <w:sz w:val="28"/>
                            <w:szCs w:val="28"/>
                          </w:rPr>
                        </w:pPr>
                        <w:r w:rsidRPr="000814F1">
                          <w:rPr>
                            <w:rFonts w:ascii="Arial" w:hAnsi="Arial" w:cs="Arial"/>
                            <w:b/>
                            <w:sz w:val="28"/>
                            <w:szCs w:val="28"/>
                          </w:rPr>
                          <w:t>Stirred yoghurts fortified with colostrum – influence of colostrum addition on its acidification process and rheological properties</w:t>
                        </w:r>
                      </w:p>
                    </w:txbxContent>
                  </v:textbox>
                </v:roundrect>
                <v:oval id="Oval 687" o:spid="_x0000_s1049" style="position:absolute;left:2458;top:7949;width:19279;height:19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7E800FC6" w14:textId="0F519AB5" w:rsidR="00337E30" w:rsidRPr="00777F10" w:rsidRDefault="00337E30" w:rsidP="00312633">
                        <w:pPr>
                          <w:spacing w:after="0"/>
                          <w:rPr>
                            <w:rFonts w:ascii="Arial Black" w:hAnsi="Arial Black" w:cs="Arial Black"/>
                            <w:color w:val="2E3092"/>
                            <w:spacing w:val="-2"/>
                            <w:w w:val="95"/>
                            <w:sz w:val="16"/>
                            <w:szCs w:val="16"/>
                            <w:lang w:val="en-GB"/>
                          </w:rPr>
                        </w:pPr>
                        <w:r>
                          <w:rPr>
                            <w:rFonts w:ascii="Arial" w:hAnsi="Arial" w:cs="Arial"/>
                            <w:b/>
                            <w:color w:val="2E3092"/>
                            <w:spacing w:val="-2"/>
                            <w:w w:val="95"/>
                            <w:sz w:val="24"/>
                            <w:szCs w:val="24"/>
                          </w:rPr>
                          <w:t>LAHMIDI</w:t>
                        </w:r>
                      </w:p>
                      <w:p w14:paraId="11EA292D" w14:textId="77777777" w:rsidR="00337E30" w:rsidRPr="00312633" w:rsidRDefault="00337E30" w:rsidP="00A96FC0">
                        <w:pPr>
                          <w:spacing w:after="60" w:line="240" w:lineRule="auto"/>
                          <w:jc w:val="center"/>
                          <w:rPr>
                            <w:rFonts w:ascii="Arial" w:hAnsi="Arial" w:cs="Arial"/>
                            <w:color w:val="000000" w:themeColor="text1"/>
                            <w:sz w:val="20"/>
                            <w:szCs w:val="20"/>
                          </w:rPr>
                        </w:pPr>
                        <w:r w:rsidRPr="00312633">
                          <w:rPr>
                            <w:rFonts w:ascii="Arial" w:hAnsi="Arial" w:cs="Arial"/>
                            <w:color w:val="000000" w:themeColor="text1"/>
                            <w:sz w:val="20"/>
                            <w:szCs w:val="20"/>
                          </w:rPr>
                          <w:t>Mohammed V University</w:t>
                        </w:r>
                        <w:r>
                          <w:rPr>
                            <w:rFonts w:ascii="Arial" w:hAnsi="Arial" w:cs="Arial"/>
                            <w:color w:val="000000" w:themeColor="text1"/>
                            <w:sz w:val="20"/>
                            <w:szCs w:val="20"/>
                          </w:rPr>
                          <w:t>, Morocco</w:t>
                        </w:r>
                      </w:p>
                    </w:txbxContent>
                  </v:textbox>
                </v:oval>
                <w10:wrap type="through"/>
              </v:group>
            </w:pict>
          </mc:Fallback>
        </mc:AlternateContent>
      </w:r>
      <w:r w:rsidR="000814F1">
        <w:rPr>
          <w:noProof/>
          <w:lang w:eastAsia="en-IN"/>
        </w:rPr>
        <mc:AlternateContent>
          <mc:Choice Requires="wps">
            <w:drawing>
              <wp:anchor distT="0" distB="0" distL="114300" distR="114300" simplePos="0" relativeHeight="251678208" behindDoc="0" locked="0" layoutInCell="1" allowOverlap="1" wp14:anchorId="46CB29B8" wp14:editId="1B4E56E1">
                <wp:simplePos x="0" y="0"/>
                <wp:positionH relativeFrom="column">
                  <wp:posOffset>537193</wp:posOffset>
                </wp:positionH>
                <wp:positionV relativeFrom="paragraph">
                  <wp:posOffset>325464</wp:posOffset>
                </wp:positionV>
                <wp:extent cx="1720215" cy="1830705"/>
                <wp:effectExtent l="114300" t="38100" r="108585" b="226695"/>
                <wp:wrapNone/>
                <wp:docPr id="24" name="Oval 24"/>
                <wp:cNvGraphicFramePr/>
                <a:graphic xmlns:a="http://schemas.openxmlformats.org/drawingml/2006/main">
                  <a:graphicData uri="http://schemas.microsoft.com/office/word/2010/wordprocessingShape">
                    <wps:wsp>
                      <wps:cNvSpPr/>
                      <wps:spPr>
                        <a:xfrm>
                          <a:off x="0" y="0"/>
                          <a:ext cx="1720215" cy="1830705"/>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5CDF65CA" w14:textId="7B2B685E" w:rsidR="00337E30" w:rsidRPr="000814F1" w:rsidRDefault="00337E30" w:rsidP="001B3442">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lang w:val="en-US"/>
                              </w:rPr>
                              <w:t xml:space="preserve">Paolo D’ </w:t>
                            </w:r>
                            <w:proofErr w:type="spellStart"/>
                            <w:r>
                              <w:rPr>
                                <w:rFonts w:ascii="Arial" w:hAnsi="Arial" w:cs="Arial"/>
                                <w:b/>
                                <w:color w:val="2E3092"/>
                                <w:spacing w:val="-2"/>
                                <w:w w:val="95"/>
                                <w:sz w:val="24"/>
                                <w:szCs w:val="24"/>
                                <w:lang w:val="en-US"/>
                              </w:rPr>
                              <w:t>Incecco</w:t>
                            </w:r>
                            <w:proofErr w:type="spellEnd"/>
                          </w:p>
                          <w:p w14:paraId="25854602" w14:textId="77777777" w:rsidR="00337E30" w:rsidRPr="002A4624" w:rsidRDefault="00337E30" w:rsidP="000814F1">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p w14:paraId="0150CC54" w14:textId="1C9BF150" w:rsidR="00337E30" w:rsidRPr="000814F1" w:rsidRDefault="00337E30" w:rsidP="000814F1">
                            <w:pPr>
                              <w:spacing w:after="60" w:line="240" w:lineRule="auto"/>
                              <w:jc w:val="center"/>
                              <w:rPr>
                                <w:rFonts w:ascii="Arial" w:hAnsi="Arial" w:cs="Arial"/>
                                <w:b/>
                                <w:color w:val="2E3192"/>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6CB29B8" id="Oval 24" o:spid="_x0000_s1050" style="position:absolute;margin-left:42.3pt;margin-top:25.65pt;width:135.45pt;height:144.15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" fillcolor="white [3212]" strokecolor="white [3201]" strokeweight="3pt">
                <v:shadow on="t" type="perspective" color="black" opacity="28835f" origin=",.5" offset="0,0" matrix="57672f,,,57672f"/>
                <v:textbox inset="0,0,0,0">
                  <w:txbxContent>
                    <w:p w14:paraId="5CDF65CA" w14:textId="7B2B685E" w:rsidR="00337E30" w:rsidRPr="000814F1" w:rsidRDefault="00337E30" w:rsidP="001B3442">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lang w:val="en-US"/>
                        </w:rPr>
                        <w:t xml:space="preserve">Paolo D’ </w:t>
                      </w:r>
                      <w:proofErr w:type="spellStart"/>
                      <w:r>
                        <w:rPr>
                          <w:rFonts w:ascii="Arial" w:hAnsi="Arial" w:cs="Arial"/>
                          <w:b/>
                          <w:color w:val="2E3092"/>
                          <w:spacing w:val="-2"/>
                          <w:w w:val="95"/>
                          <w:sz w:val="24"/>
                          <w:szCs w:val="24"/>
                          <w:lang w:val="en-US"/>
                        </w:rPr>
                        <w:t>Incecco</w:t>
                      </w:r>
                      <w:proofErr w:type="spellEnd"/>
                    </w:p>
                    <w:p w14:paraId="25854602" w14:textId="77777777" w:rsidR="00337E30" w:rsidRPr="002A4624" w:rsidRDefault="00337E30" w:rsidP="000814F1">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p w14:paraId="0150CC54" w14:textId="1C9BF150" w:rsidR="00337E30" w:rsidRPr="000814F1" w:rsidRDefault="00337E30" w:rsidP="000814F1">
                      <w:pPr>
                        <w:spacing w:after="60" w:line="240" w:lineRule="auto"/>
                        <w:jc w:val="center"/>
                        <w:rPr>
                          <w:rFonts w:ascii="Arial" w:hAnsi="Arial" w:cs="Arial"/>
                          <w:b/>
                          <w:color w:val="2E3192"/>
                          <w:sz w:val="18"/>
                          <w:szCs w:val="18"/>
                        </w:rPr>
                      </w:pPr>
                    </w:p>
                  </w:txbxContent>
                </v:textbox>
              </v:oval>
            </w:pict>
          </mc:Fallback>
        </mc:AlternateContent>
      </w:r>
      <w:r w:rsidR="005026AB">
        <w:rPr>
          <w:lang w:val="en-GB"/>
        </w:rPr>
        <w:br w:type="page"/>
      </w:r>
    </w:p>
    <w:p w14:paraId="63F3D462" w14:textId="26D558E7" w:rsidR="005026AB" w:rsidRDefault="00A96FC0" w:rsidP="005026AB">
      <w:pPr>
        <w:rPr>
          <w:lang w:val="en-GB"/>
        </w:rPr>
      </w:pPr>
      <w:r>
        <w:rPr>
          <w:noProof/>
          <w:lang w:eastAsia="en-IN"/>
        </w:rPr>
        <w:lastRenderedPageBreak/>
        <mc:AlternateContent>
          <mc:Choice Requires="wpg">
            <w:drawing>
              <wp:anchor distT="0" distB="0" distL="114300" distR="114300" simplePos="0" relativeHeight="251701760" behindDoc="1" locked="0" layoutInCell="1" allowOverlap="1" wp14:anchorId="1A7DFF15" wp14:editId="2767C0F8">
                <wp:simplePos x="0" y="0"/>
                <wp:positionH relativeFrom="column">
                  <wp:posOffset>74141</wp:posOffset>
                </wp:positionH>
                <wp:positionV relativeFrom="paragraph">
                  <wp:posOffset>909869</wp:posOffset>
                </wp:positionV>
                <wp:extent cx="6688455" cy="3097427"/>
                <wp:effectExtent l="0" t="0" r="0" b="8255"/>
                <wp:wrapThrough wrapText="bothSides">
                  <wp:wrapPolygon edited="0">
                    <wp:start x="2215" y="0"/>
                    <wp:lineTo x="1846" y="399"/>
                    <wp:lineTo x="1415" y="1462"/>
                    <wp:lineTo x="1415" y="2126"/>
                    <wp:lineTo x="554" y="2923"/>
                    <wp:lineTo x="0" y="3720"/>
                    <wp:lineTo x="0" y="19930"/>
                    <wp:lineTo x="615" y="21259"/>
                    <wp:lineTo x="923" y="21525"/>
                    <wp:lineTo x="20610" y="21525"/>
                    <wp:lineTo x="20917" y="21259"/>
                    <wp:lineTo x="21532" y="19930"/>
                    <wp:lineTo x="21532" y="4252"/>
                    <wp:lineTo x="21225" y="1594"/>
                    <wp:lineTo x="20733" y="399"/>
                    <wp:lineTo x="20363" y="0"/>
                    <wp:lineTo x="2215" y="0"/>
                  </wp:wrapPolygon>
                </wp:wrapThrough>
                <wp:docPr id="668" name="Group 668"/>
                <wp:cNvGraphicFramePr/>
                <a:graphic xmlns:a="http://schemas.openxmlformats.org/drawingml/2006/main">
                  <a:graphicData uri="http://schemas.microsoft.com/office/word/2010/wordprocessingGroup">
                    <wpg:wgp>
                      <wpg:cNvGrpSpPr/>
                      <wpg:grpSpPr>
                        <a:xfrm>
                          <a:off x="0" y="0"/>
                          <a:ext cx="6688455" cy="3097427"/>
                          <a:chOff x="-273792" y="176528"/>
                          <a:chExt cx="7171012" cy="3641414"/>
                        </a:xfrm>
                      </wpg:grpSpPr>
                      <wps:wsp>
                        <wps:cNvPr id="669" name="Rounded Rectangle 669"/>
                        <wps:cNvSpPr/>
                        <wps:spPr>
                          <a:xfrm>
                            <a:off x="-273792" y="605895"/>
                            <a:ext cx="7171012" cy="3212047"/>
                          </a:xfrm>
                          <a:prstGeom prst="roundRect">
                            <a:avLst/>
                          </a:prstGeom>
                          <a:gradFill flip="none" rotWithShape="1">
                            <a:gsLst>
                              <a:gs pos="0">
                                <a:srgbClr val="5050FF">
                                  <a:tint val="66000"/>
                                  <a:satMod val="160000"/>
                                </a:srgbClr>
                              </a:gs>
                              <a:gs pos="50000">
                                <a:srgbClr val="5050FF">
                                  <a:tint val="44500"/>
                                  <a:satMod val="160000"/>
                                </a:srgbClr>
                              </a:gs>
                              <a:gs pos="100000">
                                <a:srgbClr val="5050FF">
                                  <a:tint val="23500"/>
                                  <a:satMod val="160000"/>
                                </a:srgbClr>
                              </a:gs>
                            </a:gsLst>
                            <a:lin ang="18900000" scaled="1"/>
                            <a:tileRect/>
                          </a:gradFill>
                          <a:ln>
                            <a:noFill/>
                          </a:ln>
                        </wps:spPr>
                        <wps:style>
                          <a:lnRef idx="2">
                            <a:schemeClr val="accent6"/>
                          </a:lnRef>
                          <a:fillRef idx="1">
                            <a:schemeClr val="lt1"/>
                          </a:fillRef>
                          <a:effectRef idx="0">
                            <a:schemeClr val="accent6"/>
                          </a:effectRef>
                          <a:fontRef idx="minor">
                            <a:schemeClr val="dk1"/>
                          </a:fontRef>
                        </wps:style>
                        <wps:txbx>
                          <w:txbxContent>
                            <w:p w14:paraId="75F1DF68" w14:textId="562C6200" w:rsidR="00337E30" w:rsidRPr="00A93E3C" w:rsidRDefault="00337E30" w:rsidP="00312633">
                              <w:pPr>
                                <w:spacing w:before="100" w:beforeAutospacing="1" w:after="100" w:afterAutospacing="1"/>
                                <w:jc w:val="both"/>
                                <w:rPr>
                                  <w:rFonts w:ascii="Times New Roman" w:eastAsia="Times New Roman" w:hAnsi="Times New Roman" w:cs="Times New Roman"/>
                                  <w:sz w:val="16"/>
                                  <w:szCs w:val="20"/>
                                </w:rPr>
                              </w:pPr>
                              <w:r w:rsidRPr="00A93E3C">
                                <w:rPr>
                                  <w:rFonts w:ascii="Times New Roman" w:eastAsia="Times New Roman" w:hAnsi="Times New Roman" w:cs="Times New Roman"/>
                                  <w:sz w:val="16"/>
                                  <w:szCs w:val="20"/>
                                </w:rPr>
                                <w:t xml:space="preserve">Colostrum, </w:t>
                              </w:r>
                              <w:proofErr w:type="spellStart"/>
                              <w:r w:rsidRPr="00A93E3C">
                                <w:rPr>
                                  <w:rFonts w:ascii="Times New Roman" w:eastAsia="Times New Roman" w:hAnsi="Times New Roman" w:cs="Times New Roman"/>
                                  <w:sz w:val="16"/>
                                  <w:szCs w:val="20"/>
                                </w:rPr>
                                <w:t>appriciated</w:t>
                              </w:r>
                              <w:proofErr w:type="spellEnd"/>
                              <w:r w:rsidRPr="00A93E3C">
                                <w:rPr>
                                  <w:rFonts w:ascii="Times New Roman" w:eastAsia="Times New Roman" w:hAnsi="Times New Roman" w:cs="Times New Roman"/>
                                  <w:sz w:val="16"/>
                                  <w:szCs w:val="20"/>
                                </w:rPr>
                                <w:t xml:space="preserve"> for its </w:t>
                              </w:r>
                              <w:proofErr w:type="spellStart"/>
                              <w:r w:rsidRPr="00A93E3C">
                                <w:rPr>
                                  <w:rFonts w:ascii="Times New Roman" w:eastAsia="Times New Roman" w:hAnsi="Times New Roman" w:cs="Times New Roman"/>
                                  <w:sz w:val="16"/>
                                  <w:szCs w:val="20"/>
                                </w:rPr>
                                <w:t>antymicrobial</w:t>
                              </w:r>
                              <w:proofErr w:type="spellEnd"/>
                              <w:r w:rsidRPr="00A93E3C">
                                <w:rPr>
                                  <w:rFonts w:ascii="Times New Roman" w:eastAsia="Times New Roman" w:hAnsi="Times New Roman" w:cs="Times New Roman"/>
                                  <w:sz w:val="16"/>
                                  <w:szCs w:val="20"/>
                                </w:rPr>
                                <w:t xml:space="preserve"> and </w:t>
                              </w:r>
                              <w:proofErr w:type="spellStart"/>
                              <w:r w:rsidRPr="00A93E3C">
                                <w:rPr>
                                  <w:rFonts w:ascii="Times New Roman" w:eastAsia="Times New Roman" w:hAnsi="Times New Roman" w:cs="Times New Roman"/>
                                  <w:sz w:val="16"/>
                                  <w:szCs w:val="20"/>
                                </w:rPr>
                                <w:t>immunostymulatory</w:t>
                              </w:r>
                              <w:proofErr w:type="spellEnd"/>
                              <w:r w:rsidRPr="00A93E3C">
                                <w:rPr>
                                  <w:rFonts w:ascii="Times New Roman" w:eastAsia="Times New Roman" w:hAnsi="Times New Roman" w:cs="Times New Roman"/>
                                  <w:sz w:val="16"/>
                                  <w:szCs w:val="20"/>
                                </w:rPr>
                                <w:t xml:space="preserve"> properties, was investigated as an additive for production of functional yoghurts. Firstly, acidification process and microbial quality were tested in order to check if the colostrum interferes with acidification process during yoghurt manufacturing or if it inhibits growth of</w:t>
                              </w:r>
                              <w:r w:rsidRPr="00A93E3C">
                                <w:rPr>
                                  <w:rFonts w:ascii="Times New Roman" w:eastAsia="Times New Roman" w:hAnsi="Times New Roman" w:cs="Times New Roman"/>
                                  <w:sz w:val="16"/>
                                  <w:szCs w:val="20"/>
                                </w:rPr>
                                <w:tab/>
                                <w:t xml:space="preserve">St. thermophilus </w:t>
                              </w:r>
                              <w:proofErr w:type="spellStart"/>
                              <w:proofErr w:type="gramStart"/>
                              <w:r w:rsidRPr="00A93E3C">
                                <w:rPr>
                                  <w:rFonts w:ascii="Times New Roman" w:eastAsia="Times New Roman" w:hAnsi="Times New Roman" w:cs="Times New Roman"/>
                                  <w:sz w:val="16"/>
                                  <w:szCs w:val="20"/>
                                </w:rPr>
                                <w:t>variants.tumor</w:t>
                              </w:r>
                              <w:proofErr w:type="spellEnd"/>
                              <w:proofErr w:type="gramEnd"/>
                              <w:r w:rsidRPr="00A93E3C">
                                <w:rPr>
                                  <w:rFonts w:ascii="Times New Roman" w:eastAsia="Times New Roman" w:hAnsi="Times New Roman" w:cs="Times New Roman"/>
                                  <w:sz w:val="16"/>
                                  <w:szCs w:val="20"/>
                                </w:rPr>
                                <w:t xml:space="preserve"> progression and treatments of human malignancies. A pharmacologic agent for treating and/or preventing cancer, among other diseases and conditions, and particularly breast, prostate, and pancreatic cancer, in humans and animals. The novel pharmacologic agent is an </w:t>
                              </w:r>
                              <w:proofErr w:type="spellStart"/>
                              <w:r w:rsidRPr="00A93E3C">
                                <w:rPr>
                                  <w:rFonts w:ascii="Times New Roman" w:eastAsia="Times New Roman" w:hAnsi="Times New Roman" w:cs="Times New Roman"/>
                                  <w:sz w:val="16"/>
                                  <w:szCs w:val="20"/>
                                </w:rPr>
                                <w:t>isoflavonoid</w:t>
                              </w:r>
                              <w:proofErr w:type="spellEnd"/>
                              <w:r w:rsidRPr="00A93E3C">
                                <w:rPr>
                                  <w:rFonts w:ascii="Times New Roman" w:eastAsia="Times New Roman" w:hAnsi="Times New Roman" w:cs="Times New Roman"/>
                                  <w:sz w:val="16"/>
                                  <w:szCs w:val="20"/>
                                </w:rPr>
                                <w:t xml:space="preserve"> or </w:t>
                              </w:r>
                              <w:proofErr w:type="spellStart"/>
                              <w:r w:rsidRPr="00A93E3C">
                                <w:rPr>
                                  <w:rFonts w:ascii="Times New Roman" w:eastAsia="Times New Roman" w:hAnsi="Times New Roman" w:cs="Times New Roman"/>
                                  <w:sz w:val="16"/>
                                  <w:szCs w:val="20"/>
                                </w:rPr>
                                <w:t>isoflavonoid</w:t>
                              </w:r>
                              <w:proofErr w:type="spellEnd"/>
                              <w:r w:rsidRPr="00A93E3C">
                                <w:rPr>
                                  <w:rFonts w:ascii="Times New Roman" w:eastAsia="Times New Roman" w:hAnsi="Times New Roman" w:cs="Times New Roman"/>
                                  <w:sz w:val="16"/>
                                  <w:szCs w:val="20"/>
                                </w:rPr>
                                <w:t xml:space="preserve"> mimetic covalently attached to a cytotoxic pharmacophore that, preferably has the ability to conjugate with a metal salt to form a more potent metal complex, particularly </w:t>
                              </w:r>
                              <w:proofErr w:type="spellStart"/>
                              <w:proofErr w:type="gramStart"/>
                              <w:r w:rsidRPr="00A93E3C">
                                <w:rPr>
                                  <w:rFonts w:ascii="Times New Roman" w:eastAsia="Times New Roman" w:hAnsi="Times New Roman" w:cs="Times New Roman"/>
                                  <w:sz w:val="16"/>
                                  <w:szCs w:val="20"/>
                                </w:rPr>
                                <w:t>a</w:t>
                              </w:r>
                              <w:proofErr w:type="spellEnd"/>
                              <w:proofErr w:type="gramEnd"/>
                              <w:r w:rsidRPr="00A93E3C">
                                <w:rPr>
                                  <w:rFonts w:ascii="Times New Roman" w:eastAsia="Times New Roman" w:hAnsi="Times New Roman" w:cs="Times New Roman"/>
                                  <w:sz w:val="16"/>
                                  <w:szCs w:val="20"/>
                                </w:rPr>
                                <w:t xml:space="preserve"> Au (III) complex and other complexes of Platinum, Palladium, Ruthenium, Copper etc.</w:t>
                              </w:r>
                            </w:p>
                            <w:p w14:paraId="792723FA" w14:textId="77777777" w:rsidR="00337E30" w:rsidRPr="00A93E3C" w:rsidRDefault="00337E30" w:rsidP="00A734D2">
                              <w:pPr>
                                <w:suppressAutoHyphens/>
                                <w:autoSpaceDE w:val="0"/>
                                <w:autoSpaceDN w:val="0"/>
                                <w:adjustRightInd w:val="0"/>
                                <w:spacing w:after="142" w:line="180" w:lineRule="atLeast"/>
                                <w:jc w:val="both"/>
                                <w:textAlignment w:val="center"/>
                                <w:rPr>
                                  <w:rFonts w:ascii="Helvetica" w:hAnsi="Helvetica"/>
                                  <w:sz w:val="14"/>
                                  <w:szCs w:val="18"/>
                                </w:rPr>
                              </w:pP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70" name="Rounded Rectangle 670"/>
                        <wps:cNvSpPr/>
                        <wps:spPr>
                          <a:xfrm>
                            <a:off x="238464" y="176528"/>
                            <a:ext cx="6486943" cy="795451"/>
                          </a:xfrm>
                          <a:prstGeom prst="roundRect">
                            <a:avLst>
                              <a:gd name="adj" fmla="val 50000"/>
                            </a:avLst>
                          </a:prstGeom>
                          <a:solidFill>
                            <a:srgbClr val="2E319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AB042" w14:textId="21F71A72" w:rsidR="00337E30" w:rsidRPr="009E496A" w:rsidRDefault="00337E30" w:rsidP="00392C2A">
                              <w:pPr>
                                <w:pStyle w:val="ListBullet"/>
                                <w:numPr>
                                  <w:ilvl w:val="0"/>
                                  <w:numId w:val="0"/>
                                </w:numPr>
                                <w:rPr>
                                  <w:rFonts w:ascii="Arial" w:hAnsi="Arial" w:cs="Arial"/>
                                  <w:b/>
                                  <w:color w:val="FFFF00"/>
                                  <w:sz w:val="28"/>
                                  <w:szCs w:val="24"/>
                                </w:rPr>
                              </w:pPr>
                              <w:r w:rsidRPr="009E496A">
                                <w:rPr>
                                  <w:rFonts w:ascii="Arial" w:eastAsia="Times New Roman" w:hAnsi="Arial" w:cs="Arial"/>
                                  <w:b/>
                                  <w:bCs/>
                                  <w:color w:val="FFFF00"/>
                                  <w:sz w:val="24"/>
                                </w:rPr>
                                <w:t>Stirred yoghurts fortified with colostrum – influence of colostrum addition on its acidification process and rheological properties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71" name="Oval 671"/>
                        <wps:cNvSpPr/>
                        <wps:spPr>
                          <a:xfrm>
                            <a:off x="212574" y="1120077"/>
                            <a:ext cx="1927860" cy="1861819"/>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680C77D4" w14:textId="77777777" w:rsidR="00337E30" w:rsidRDefault="00337E30" w:rsidP="00392C2A">
                              <w:pPr>
                                <w:spacing w:after="0"/>
                                <w:jc w:val="center"/>
                                <w:rPr>
                                  <w:rFonts w:ascii="Arial" w:hAnsi="Arial" w:cs="Arial"/>
                                  <w:b/>
                                  <w:color w:val="2E3092"/>
                                  <w:spacing w:val="-2"/>
                                  <w:w w:val="95"/>
                                  <w:sz w:val="24"/>
                                  <w:szCs w:val="24"/>
                                  <w:lang w:val="en-GB"/>
                                </w:rPr>
                              </w:pPr>
                            </w:p>
                            <w:p w14:paraId="415DE10C" w14:textId="77777777" w:rsidR="00337E30" w:rsidRDefault="00337E30" w:rsidP="00392C2A">
                              <w:pPr>
                                <w:spacing w:after="0"/>
                                <w:jc w:val="center"/>
                                <w:rPr>
                                  <w:rFonts w:ascii="Arial" w:hAnsi="Arial" w:cs="Arial"/>
                                  <w:b/>
                                  <w:color w:val="2E3092"/>
                                  <w:spacing w:val="-2"/>
                                  <w:w w:val="95"/>
                                  <w:sz w:val="24"/>
                                  <w:szCs w:val="24"/>
                                  <w:lang w:val="en-GB"/>
                                </w:rPr>
                              </w:pPr>
                            </w:p>
                            <w:p w14:paraId="498F6BD1" w14:textId="6CF7856F" w:rsidR="00337E30" w:rsidRDefault="00337E30" w:rsidP="00392C2A">
                              <w:pPr>
                                <w:spacing w:after="60" w:line="240" w:lineRule="auto"/>
                                <w:jc w:val="center"/>
                                <w:rPr>
                                  <w:rFonts w:ascii="Arial" w:hAnsi="Arial" w:cs="Arial"/>
                                  <w:color w:val="000000"/>
                                  <w:spacing w:val="-2"/>
                                  <w:w w:val="95"/>
                                  <w:sz w:val="18"/>
                                  <w:szCs w:val="18"/>
                                </w:rPr>
                              </w:pPr>
                              <w:proofErr w:type="spellStart"/>
                              <w:r>
                                <w:rPr>
                                  <w:rFonts w:ascii="Arial" w:hAnsi="Arial" w:cs="Arial"/>
                                  <w:b/>
                                  <w:color w:val="2E3092"/>
                                  <w:spacing w:val="-2"/>
                                  <w:w w:val="95"/>
                                  <w:sz w:val="24"/>
                                  <w:szCs w:val="24"/>
                                </w:rPr>
                                <w:t>Adraina</w:t>
                              </w:r>
                              <w:proofErr w:type="spellEnd"/>
                              <w:r>
                                <w:rPr>
                                  <w:rFonts w:ascii="Arial" w:hAnsi="Arial" w:cs="Arial"/>
                                  <w:b/>
                                  <w:color w:val="2E3092"/>
                                  <w:spacing w:val="-2"/>
                                  <w:w w:val="95"/>
                                  <w:sz w:val="24"/>
                                  <w:szCs w:val="24"/>
                                </w:rPr>
                                <w:t xml:space="preserve"> </w:t>
                              </w:r>
                              <w:proofErr w:type="spellStart"/>
                              <w:r>
                                <w:rPr>
                                  <w:rFonts w:ascii="Arial" w:hAnsi="Arial" w:cs="Arial"/>
                                  <w:b/>
                                  <w:color w:val="2E3092"/>
                                  <w:spacing w:val="-2"/>
                                  <w:w w:val="95"/>
                                  <w:sz w:val="24"/>
                                  <w:szCs w:val="24"/>
                                </w:rPr>
                                <w:t>Bomba</w:t>
                              </w:r>
                              <w:proofErr w:type="spellEnd"/>
                              <w:r w:rsidRPr="007D64C9">
                                <w:rPr>
                                  <w:rFonts w:ascii="Arial" w:hAnsi="Arial" w:cs="Arial"/>
                                  <w:color w:val="000000"/>
                                  <w:spacing w:val="-2"/>
                                  <w:w w:val="95"/>
                                  <w:sz w:val="18"/>
                                  <w:szCs w:val="18"/>
                                  <w:lang w:val="en-GB"/>
                                </w:rPr>
                                <w:t xml:space="preserve"> </w:t>
                              </w:r>
                            </w:p>
                            <w:p w14:paraId="6EC6D9C0" w14:textId="3EA61740" w:rsidR="00337E30" w:rsidRPr="009E496A" w:rsidRDefault="00337E30" w:rsidP="00392C2A">
                              <w:pPr>
                                <w:spacing w:after="60" w:line="240" w:lineRule="auto"/>
                                <w:jc w:val="center"/>
                                <w:rPr>
                                  <w:rFonts w:ascii="Arial" w:hAnsi="Arial" w:cs="Arial"/>
                                  <w:color w:val="000000" w:themeColor="text1"/>
                                  <w:sz w:val="18"/>
                                  <w:szCs w:val="18"/>
                                </w:rPr>
                              </w:pPr>
                              <w:r w:rsidRPr="009E496A">
                                <w:rPr>
                                  <w:rFonts w:ascii="Arial" w:hAnsi="Arial" w:cs="Arial"/>
                                  <w:color w:val="000000" w:themeColor="text1"/>
                                  <w:sz w:val="18"/>
                                  <w:szCs w:val="18"/>
                                </w:rPr>
                                <w:t>Poland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7DFF15" id="Group 668" o:spid="_x0000_s1051" style="position:absolute;margin-left:5.85pt;margin-top:71.65pt;width:526.65pt;height:243.9pt;z-index:-251614720;mso-width-relative:margin;mso-height-relative:margin" coordorigin="-2737,1765" coordsize="71710,3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">
                <v:roundrect id="Rounded Rectangle 669" o:spid="_x0000_s1052" style="position:absolute;left:-2737;top:6058;width:71709;height:321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" fillcolor="#8e8eff" stroked="f" strokeweight="2pt">
                  <v:fill color2="#ddf" rotate="t" angle="135" colors="0 #8e8eff;.5 #babaff;1 #ddf" focus="100%" type="gradient"/>
                  <v:textbox inset="60mm,6mm">
                    <w:txbxContent>
                      <w:p w14:paraId="75F1DF68" w14:textId="562C6200" w:rsidR="00337E30" w:rsidRPr="00A93E3C" w:rsidRDefault="00337E30" w:rsidP="00312633">
                        <w:pPr>
                          <w:spacing w:before="100" w:beforeAutospacing="1" w:after="100" w:afterAutospacing="1"/>
                          <w:jc w:val="both"/>
                          <w:rPr>
                            <w:rFonts w:ascii="Times New Roman" w:eastAsia="Times New Roman" w:hAnsi="Times New Roman" w:cs="Times New Roman"/>
                            <w:sz w:val="16"/>
                            <w:szCs w:val="20"/>
                          </w:rPr>
                        </w:pPr>
                        <w:r w:rsidRPr="00A93E3C">
                          <w:rPr>
                            <w:rFonts w:ascii="Times New Roman" w:eastAsia="Times New Roman" w:hAnsi="Times New Roman" w:cs="Times New Roman"/>
                            <w:sz w:val="16"/>
                            <w:szCs w:val="20"/>
                          </w:rPr>
                          <w:t xml:space="preserve">Colostrum, </w:t>
                        </w:r>
                        <w:proofErr w:type="spellStart"/>
                        <w:r w:rsidRPr="00A93E3C">
                          <w:rPr>
                            <w:rFonts w:ascii="Times New Roman" w:eastAsia="Times New Roman" w:hAnsi="Times New Roman" w:cs="Times New Roman"/>
                            <w:sz w:val="16"/>
                            <w:szCs w:val="20"/>
                          </w:rPr>
                          <w:t>appriciated</w:t>
                        </w:r>
                        <w:proofErr w:type="spellEnd"/>
                        <w:r w:rsidRPr="00A93E3C">
                          <w:rPr>
                            <w:rFonts w:ascii="Times New Roman" w:eastAsia="Times New Roman" w:hAnsi="Times New Roman" w:cs="Times New Roman"/>
                            <w:sz w:val="16"/>
                            <w:szCs w:val="20"/>
                          </w:rPr>
                          <w:t xml:space="preserve"> for its </w:t>
                        </w:r>
                        <w:proofErr w:type="spellStart"/>
                        <w:r w:rsidRPr="00A93E3C">
                          <w:rPr>
                            <w:rFonts w:ascii="Times New Roman" w:eastAsia="Times New Roman" w:hAnsi="Times New Roman" w:cs="Times New Roman"/>
                            <w:sz w:val="16"/>
                            <w:szCs w:val="20"/>
                          </w:rPr>
                          <w:t>antymicrobial</w:t>
                        </w:r>
                        <w:proofErr w:type="spellEnd"/>
                        <w:r w:rsidRPr="00A93E3C">
                          <w:rPr>
                            <w:rFonts w:ascii="Times New Roman" w:eastAsia="Times New Roman" w:hAnsi="Times New Roman" w:cs="Times New Roman"/>
                            <w:sz w:val="16"/>
                            <w:szCs w:val="20"/>
                          </w:rPr>
                          <w:t xml:space="preserve"> and </w:t>
                        </w:r>
                        <w:proofErr w:type="spellStart"/>
                        <w:r w:rsidRPr="00A93E3C">
                          <w:rPr>
                            <w:rFonts w:ascii="Times New Roman" w:eastAsia="Times New Roman" w:hAnsi="Times New Roman" w:cs="Times New Roman"/>
                            <w:sz w:val="16"/>
                            <w:szCs w:val="20"/>
                          </w:rPr>
                          <w:t>immunostymulatory</w:t>
                        </w:r>
                        <w:proofErr w:type="spellEnd"/>
                        <w:r w:rsidRPr="00A93E3C">
                          <w:rPr>
                            <w:rFonts w:ascii="Times New Roman" w:eastAsia="Times New Roman" w:hAnsi="Times New Roman" w:cs="Times New Roman"/>
                            <w:sz w:val="16"/>
                            <w:szCs w:val="20"/>
                          </w:rPr>
                          <w:t xml:space="preserve"> properties, was investigated as an additive for production of functional yoghurts. Firstly, acidification process and microbial quality were tested in order to check if the colostrum interferes with acidification process during yoghurt manufacturing or if it inhibits growth of</w:t>
                        </w:r>
                        <w:r w:rsidRPr="00A93E3C">
                          <w:rPr>
                            <w:rFonts w:ascii="Times New Roman" w:eastAsia="Times New Roman" w:hAnsi="Times New Roman" w:cs="Times New Roman"/>
                            <w:sz w:val="16"/>
                            <w:szCs w:val="20"/>
                          </w:rPr>
                          <w:tab/>
                          <w:t xml:space="preserve">St. thermophilus </w:t>
                        </w:r>
                        <w:proofErr w:type="spellStart"/>
                        <w:proofErr w:type="gramStart"/>
                        <w:r w:rsidRPr="00A93E3C">
                          <w:rPr>
                            <w:rFonts w:ascii="Times New Roman" w:eastAsia="Times New Roman" w:hAnsi="Times New Roman" w:cs="Times New Roman"/>
                            <w:sz w:val="16"/>
                            <w:szCs w:val="20"/>
                          </w:rPr>
                          <w:t>variants.tumor</w:t>
                        </w:r>
                        <w:proofErr w:type="spellEnd"/>
                        <w:proofErr w:type="gramEnd"/>
                        <w:r w:rsidRPr="00A93E3C">
                          <w:rPr>
                            <w:rFonts w:ascii="Times New Roman" w:eastAsia="Times New Roman" w:hAnsi="Times New Roman" w:cs="Times New Roman"/>
                            <w:sz w:val="16"/>
                            <w:szCs w:val="20"/>
                          </w:rPr>
                          <w:t xml:space="preserve"> progression and treatments of human malignancies. A pharmacologic agent for treating and/or preventing cancer, among other diseases and conditions, and particularly breast, prostate, and pancreatic cancer, in humans and animals. The novel pharmacologic agent is an </w:t>
                        </w:r>
                        <w:proofErr w:type="spellStart"/>
                        <w:r w:rsidRPr="00A93E3C">
                          <w:rPr>
                            <w:rFonts w:ascii="Times New Roman" w:eastAsia="Times New Roman" w:hAnsi="Times New Roman" w:cs="Times New Roman"/>
                            <w:sz w:val="16"/>
                            <w:szCs w:val="20"/>
                          </w:rPr>
                          <w:t>isoflavonoid</w:t>
                        </w:r>
                        <w:proofErr w:type="spellEnd"/>
                        <w:r w:rsidRPr="00A93E3C">
                          <w:rPr>
                            <w:rFonts w:ascii="Times New Roman" w:eastAsia="Times New Roman" w:hAnsi="Times New Roman" w:cs="Times New Roman"/>
                            <w:sz w:val="16"/>
                            <w:szCs w:val="20"/>
                          </w:rPr>
                          <w:t xml:space="preserve"> or </w:t>
                        </w:r>
                        <w:proofErr w:type="spellStart"/>
                        <w:r w:rsidRPr="00A93E3C">
                          <w:rPr>
                            <w:rFonts w:ascii="Times New Roman" w:eastAsia="Times New Roman" w:hAnsi="Times New Roman" w:cs="Times New Roman"/>
                            <w:sz w:val="16"/>
                            <w:szCs w:val="20"/>
                          </w:rPr>
                          <w:t>isoflavonoid</w:t>
                        </w:r>
                        <w:proofErr w:type="spellEnd"/>
                        <w:r w:rsidRPr="00A93E3C">
                          <w:rPr>
                            <w:rFonts w:ascii="Times New Roman" w:eastAsia="Times New Roman" w:hAnsi="Times New Roman" w:cs="Times New Roman"/>
                            <w:sz w:val="16"/>
                            <w:szCs w:val="20"/>
                          </w:rPr>
                          <w:t xml:space="preserve"> mimetic covalently attached to a cytotoxic pharmacophore that, preferably has the ability to conjugate with a metal salt to form a more potent metal complex, particularly </w:t>
                        </w:r>
                        <w:proofErr w:type="spellStart"/>
                        <w:proofErr w:type="gramStart"/>
                        <w:r w:rsidRPr="00A93E3C">
                          <w:rPr>
                            <w:rFonts w:ascii="Times New Roman" w:eastAsia="Times New Roman" w:hAnsi="Times New Roman" w:cs="Times New Roman"/>
                            <w:sz w:val="16"/>
                            <w:szCs w:val="20"/>
                          </w:rPr>
                          <w:t>a</w:t>
                        </w:r>
                        <w:proofErr w:type="spellEnd"/>
                        <w:proofErr w:type="gramEnd"/>
                        <w:r w:rsidRPr="00A93E3C">
                          <w:rPr>
                            <w:rFonts w:ascii="Times New Roman" w:eastAsia="Times New Roman" w:hAnsi="Times New Roman" w:cs="Times New Roman"/>
                            <w:sz w:val="16"/>
                            <w:szCs w:val="20"/>
                          </w:rPr>
                          <w:t xml:space="preserve"> Au (III) complex and other complexes of Platinum, Palladium, Ruthenium, Copper etc.</w:t>
                        </w:r>
                      </w:p>
                      <w:p w14:paraId="792723FA" w14:textId="77777777" w:rsidR="00337E30" w:rsidRPr="00A93E3C" w:rsidRDefault="00337E30" w:rsidP="00A734D2">
                        <w:pPr>
                          <w:suppressAutoHyphens/>
                          <w:autoSpaceDE w:val="0"/>
                          <w:autoSpaceDN w:val="0"/>
                          <w:adjustRightInd w:val="0"/>
                          <w:spacing w:after="142" w:line="180" w:lineRule="atLeast"/>
                          <w:jc w:val="both"/>
                          <w:textAlignment w:val="center"/>
                          <w:rPr>
                            <w:rFonts w:ascii="Helvetica" w:hAnsi="Helvetica"/>
                            <w:sz w:val="14"/>
                            <w:szCs w:val="18"/>
                          </w:rPr>
                        </w:pPr>
                      </w:p>
                    </w:txbxContent>
                  </v:textbox>
                </v:roundrect>
                <v:roundrect id="Rounded Rectangle 670" o:spid="_x0000_s1053" style="position:absolute;left:2384;top:1765;width:64870;height:795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" fillcolor="#2e3192" stroked="f" strokeweight="2pt">
                  <v:textbox inset="1mm,0,1mm,0">
                    <w:txbxContent>
                      <w:p w14:paraId="1B6AB042" w14:textId="21F71A72" w:rsidR="00337E30" w:rsidRPr="009E496A" w:rsidRDefault="00337E30" w:rsidP="00392C2A">
                        <w:pPr>
                          <w:pStyle w:val="ListBullet"/>
                          <w:numPr>
                            <w:ilvl w:val="0"/>
                            <w:numId w:val="0"/>
                          </w:numPr>
                          <w:rPr>
                            <w:rFonts w:ascii="Arial" w:hAnsi="Arial" w:cs="Arial"/>
                            <w:b/>
                            <w:color w:val="FFFF00"/>
                            <w:sz w:val="28"/>
                            <w:szCs w:val="24"/>
                          </w:rPr>
                        </w:pPr>
                        <w:r w:rsidRPr="009E496A">
                          <w:rPr>
                            <w:rFonts w:ascii="Arial" w:eastAsia="Times New Roman" w:hAnsi="Arial" w:cs="Arial"/>
                            <w:b/>
                            <w:bCs/>
                            <w:color w:val="FFFF00"/>
                            <w:sz w:val="24"/>
                          </w:rPr>
                          <w:t>Stirred yoghurts fortified with colostrum – influence of colostrum addition on its acidification process and rheological properties</w:t>
                        </w:r>
                      </w:p>
                    </w:txbxContent>
                  </v:textbox>
                </v:roundrect>
                <v:oval id="Oval 671" o:spid="_x0000_s1054" style="position:absolute;left:2125;top:11200;width:19279;height:18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" fillcolor="white [3212]" strokecolor="white [3201]" strokeweight="3pt">
                  <v:shadow on="t" type="perspective" color="black" opacity="28835f" origin=",.5" offset="0,0" matrix="57672f,,,57672f"/>
                  <v:textbox inset="0,0,0,0">
                    <w:txbxContent>
                      <w:p w14:paraId="680C77D4" w14:textId="77777777" w:rsidR="00337E30" w:rsidRDefault="00337E30" w:rsidP="00392C2A">
                        <w:pPr>
                          <w:spacing w:after="0"/>
                          <w:jc w:val="center"/>
                          <w:rPr>
                            <w:rFonts w:ascii="Arial" w:hAnsi="Arial" w:cs="Arial"/>
                            <w:b/>
                            <w:color w:val="2E3092"/>
                            <w:spacing w:val="-2"/>
                            <w:w w:val="95"/>
                            <w:sz w:val="24"/>
                            <w:szCs w:val="24"/>
                            <w:lang w:val="en-GB"/>
                          </w:rPr>
                        </w:pPr>
                      </w:p>
                      <w:p w14:paraId="415DE10C" w14:textId="77777777" w:rsidR="00337E30" w:rsidRDefault="00337E30" w:rsidP="00392C2A">
                        <w:pPr>
                          <w:spacing w:after="0"/>
                          <w:jc w:val="center"/>
                          <w:rPr>
                            <w:rFonts w:ascii="Arial" w:hAnsi="Arial" w:cs="Arial"/>
                            <w:b/>
                            <w:color w:val="2E3092"/>
                            <w:spacing w:val="-2"/>
                            <w:w w:val="95"/>
                            <w:sz w:val="24"/>
                            <w:szCs w:val="24"/>
                            <w:lang w:val="en-GB"/>
                          </w:rPr>
                        </w:pPr>
                      </w:p>
                      <w:p w14:paraId="498F6BD1" w14:textId="6CF7856F" w:rsidR="00337E30" w:rsidRDefault="00337E30" w:rsidP="00392C2A">
                        <w:pPr>
                          <w:spacing w:after="60" w:line="240" w:lineRule="auto"/>
                          <w:jc w:val="center"/>
                          <w:rPr>
                            <w:rFonts w:ascii="Arial" w:hAnsi="Arial" w:cs="Arial"/>
                            <w:color w:val="000000"/>
                            <w:spacing w:val="-2"/>
                            <w:w w:val="95"/>
                            <w:sz w:val="18"/>
                            <w:szCs w:val="18"/>
                          </w:rPr>
                        </w:pPr>
                        <w:proofErr w:type="spellStart"/>
                        <w:r>
                          <w:rPr>
                            <w:rFonts w:ascii="Arial" w:hAnsi="Arial" w:cs="Arial"/>
                            <w:b/>
                            <w:color w:val="2E3092"/>
                            <w:spacing w:val="-2"/>
                            <w:w w:val="95"/>
                            <w:sz w:val="24"/>
                            <w:szCs w:val="24"/>
                          </w:rPr>
                          <w:t>Adraina</w:t>
                        </w:r>
                        <w:proofErr w:type="spellEnd"/>
                        <w:r>
                          <w:rPr>
                            <w:rFonts w:ascii="Arial" w:hAnsi="Arial" w:cs="Arial"/>
                            <w:b/>
                            <w:color w:val="2E3092"/>
                            <w:spacing w:val="-2"/>
                            <w:w w:val="95"/>
                            <w:sz w:val="24"/>
                            <w:szCs w:val="24"/>
                          </w:rPr>
                          <w:t xml:space="preserve"> </w:t>
                        </w:r>
                        <w:proofErr w:type="spellStart"/>
                        <w:r>
                          <w:rPr>
                            <w:rFonts w:ascii="Arial" w:hAnsi="Arial" w:cs="Arial"/>
                            <w:b/>
                            <w:color w:val="2E3092"/>
                            <w:spacing w:val="-2"/>
                            <w:w w:val="95"/>
                            <w:sz w:val="24"/>
                            <w:szCs w:val="24"/>
                          </w:rPr>
                          <w:t>Bomba</w:t>
                        </w:r>
                        <w:proofErr w:type="spellEnd"/>
                        <w:r w:rsidRPr="007D64C9">
                          <w:rPr>
                            <w:rFonts w:ascii="Arial" w:hAnsi="Arial" w:cs="Arial"/>
                            <w:color w:val="000000"/>
                            <w:spacing w:val="-2"/>
                            <w:w w:val="95"/>
                            <w:sz w:val="18"/>
                            <w:szCs w:val="18"/>
                            <w:lang w:val="en-GB"/>
                          </w:rPr>
                          <w:t xml:space="preserve"> </w:t>
                        </w:r>
                      </w:p>
                      <w:p w14:paraId="6EC6D9C0" w14:textId="3EA61740" w:rsidR="00337E30" w:rsidRPr="009E496A" w:rsidRDefault="00337E30" w:rsidP="00392C2A">
                        <w:pPr>
                          <w:spacing w:after="60" w:line="240" w:lineRule="auto"/>
                          <w:jc w:val="center"/>
                          <w:rPr>
                            <w:rFonts w:ascii="Arial" w:hAnsi="Arial" w:cs="Arial"/>
                            <w:color w:val="000000" w:themeColor="text1"/>
                            <w:sz w:val="18"/>
                            <w:szCs w:val="18"/>
                          </w:rPr>
                        </w:pPr>
                        <w:r w:rsidRPr="009E496A">
                          <w:rPr>
                            <w:rFonts w:ascii="Arial" w:hAnsi="Arial" w:cs="Arial"/>
                            <w:color w:val="000000" w:themeColor="text1"/>
                            <w:sz w:val="18"/>
                            <w:szCs w:val="18"/>
                          </w:rPr>
                          <w:t>Poland</w:t>
                        </w:r>
                      </w:p>
                    </w:txbxContent>
                  </v:textbox>
                </v:oval>
                <w10:wrap type="through"/>
              </v:group>
            </w:pict>
          </mc:Fallback>
        </mc:AlternateContent>
      </w:r>
      <w:r w:rsidR="00392C2A" w:rsidRPr="00392C2A">
        <w:rPr>
          <w:noProof/>
          <w:lang w:val="en-US"/>
        </w:rPr>
        <w:t xml:space="preserve"> </w:t>
      </w:r>
      <w:r w:rsidR="005026AB">
        <w:rPr>
          <w:noProof/>
          <w:lang w:eastAsia="en-IN"/>
        </w:rPr>
        <w:drawing>
          <wp:anchor distT="0" distB="0" distL="114300" distR="114300" simplePos="0" relativeHeight="251680256" behindDoc="1" locked="0" layoutInCell="1" allowOverlap="1" wp14:anchorId="5D3EA938" wp14:editId="5262ABA8">
            <wp:simplePos x="0" y="0"/>
            <wp:positionH relativeFrom="column">
              <wp:posOffset>0</wp:posOffset>
            </wp:positionH>
            <wp:positionV relativeFrom="paragraph">
              <wp:posOffset>-18936</wp:posOffset>
            </wp:positionV>
            <wp:extent cx="7613015" cy="10796270"/>
            <wp:effectExtent l="0" t="0" r="6985" b="5080"/>
            <wp:wrapNone/>
            <wp:docPr id="693" name="Picture 693"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81280" behindDoc="1" locked="0" layoutInCell="1" allowOverlap="1" wp14:anchorId="2D696089" wp14:editId="2E602366">
            <wp:simplePos x="0" y="0"/>
            <wp:positionH relativeFrom="column">
              <wp:posOffset>4758055</wp:posOffset>
            </wp:positionH>
            <wp:positionV relativeFrom="paragraph">
              <wp:posOffset>91440</wp:posOffset>
            </wp:positionV>
            <wp:extent cx="2181225" cy="914400"/>
            <wp:effectExtent l="0" t="0" r="0" b="0"/>
            <wp:wrapNone/>
            <wp:docPr id="694" name="Picture 694"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Pr>
          <w:noProof/>
          <w:lang w:eastAsia="en-IN"/>
        </w:rPr>
        <w:drawing>
          <wp:anchor distT="0" distB="0" distL="114300" distR="114300" simplePos="0" relativeHeight="251684352" behindDoc="1" locked="0" layoutInCell="1" allowOverlap="1" wp14:anchorId="7B1C33CF" wp14:editId="393AD1F4">
            <wp:simplePos x="0" y="0"/>
            <wp:positionH relativeFrom="column">
              <wp:posOffset>1</wp:posOffset>
            </wp:positionH>
            <wp:positionV relativeFrom="paragraph">
              <wp:posOffset>3713</wp:posOffset>
            </wp:positionV>
            <wp:extent cx="1983036" cy="925417"/>
            <wp:effectExtent l="0" t="0" r="0" b="8255"/>
            <wp:wrapNone/>
            <wp:docPr id="695" name="Picture 695"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86400" behindDoc="1" locked="0" layoutInCell="1" allowOverlap="1" wp14:anchorId="0C410A8C" wp14:editId="20954593">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692" name="Text 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7F54A857"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10A8C" id="Text Box 692" o:spid="_x0000_s1055" type="#_x0000_t202" style="position:absolute;margin-left:149.7pt;margin-top:389.55pt;width:864.55pt;height:70.85pt;rotation:-90;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" filled="f" stroked="f">
                <v:textbox>
                  <w:txbxContent>
                    <w:p w14:paraId="7F54A857"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F4E5B">
        <w:rPr>
          <w:noProof/>
          <w:lang w:eastAsia="en-IN"/>
        </w:rPr>
        <w:drawing>
          <wp:inline distT="0" distB="0" distL="0" distR="0" wp14:anchorId="0DE4F8B4" wp14:editId="199ADA44">
            <wp:extent cx="1981200" cy="87820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p w14:paraId="1C27A904" w14:textId="5F4B1580" w:rsidR="005026AB" w:rsidRDefault="009E496A" w:rsidP="00D23549">
      <w:pPr>
        <w:rPr>
          <w:lang w:val="en-GB"/>
        </w:rPr>
      </w:pPr>
      <w:r>
        <w:rPr>
          <w:noProof/>
          <w:lang w:eastAsia="en-IN"/>
        </w:rPr>
        <mc:AlternateContent>
          <mc:Choice Requires="wpg">
            <w:drawing>
              <wp:anchor distT="0" distB="0" distL="114300" distR="114300" simplePos="0" relativeHeight="251641344" behindDoc="0" locked="0" layoutInCell="1" allowOverlap="1" wp14:anchorId="03617FF1" wp14:editId="64B42F94">
                <wp:simplePos x="0" y="0"/>
                <wp:positionH relativeFrom="column">
                  <wp:posOffset>180975</wp:posOffset>
                </wp:positionH>
                <wp:positionV relativeFrom="paragraph">
                  <wp:posOffset>2853055</wp:posOffset>
                </wp:positionV>
                <wp:extent cx="6729730" cy="3558540"/>
                <wp:effectExtent l="0" t="0" r="0" b="3810"/>
                <wp:wrapThrough wrapText="bothSides">
                  <wp:wrapPolygon edited="0">
                    <wp:start x="673" y="0"/>
                    <wp:lineTo x="306" y="347"/>
                    <wp:lineTo x="0" y="1156"/>
                    <wp:lineTo x="0" y="2544"/>
                    <wp:lineTo x="306" y="3700"/>
                    <wp:lineTo x="0" y="5203"/>
                    <wp:lineTo x="0" y="19542"/>
                    <wp:lineTo x="183" y="20582"/>
                    <wp:lineTo x="856" y="21507"/>
                    <wp:lineTo x="1039" y="21507"/>
                    <wp:lineTo x="20483" y="21507"/>
                    <wp:lineTo x="20667" y="21507"/>
                    <wp:lineTo x="21339" y="20582"/>
                    <wp:lineTo x="21523" y="19542"/>
                    <wp:lineTo x="21523" y="4857"/>
                    <wp:lineTo x="20972" y="3700"/>
                    <wp:lineTo x="20483" y="1503"/>
                    <wp:lineTo x="19994" y="231"/>
                    <wp:lineTo x="19688" y="0"/>
                    <wp:lineTo x="673" y="0"/>
                  </wp:wrapPolygon>
                </wp:wrapThrough>
                <wp:docPr id="688" name="Group 688"/>
                <wp:cNvGraphicFramePr/>
                <a:graphic xmlns:a="http://schemas.openxmlformats.org/drawingml/2006/main">
                  <a:graphicData uri="http://schemas.microsoft.com/office/word/2010/wordprocessingGroup">
                    <wpg:wgp>
                      <wpg:cNvGrpSpPr/>
                      <wpg:grpSpPr>
                        <a:xfrm>
                          <a:off x="0" y="0"/>
                          <a:ext cx="6729730" cy="3558540"/>
                          <a:chOff x="0" y="-1"/>
                          <a:chExt cx="6734327" cy="3661522"/>
                        </a:xfrm>
                      </wpg:grpSpPr>
                      <wps:wsp>
                        <wps:cNvPr id="689" name="Rounded Rectangle 689"/>
                        <wps:cNvSpPr/>
                        <wps:spPr>
                          <a:xfrm>
                            <a:off x="0" y="558004"/>
                            <a:ext cx="6734327" cy="3103517"/>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26070F14" w14:textId="71F2AD8B" w:rsidR="00337E30" w:rsidRPr="00A93E3C" w:rsidRDefault="00337E30" w:rsidP="00A96FC0">
                              <w:pPr>
                                <w:pStyle w:val="BalloonText"/>
                                <w:spacing w:after="240"/>
                                <w:jc w:val="both"/>
                                <w:rPr>
                                  <w:rFonts w:ascii="Times New Roman" w:hAnsi="Times New Roman" w:cs="Times New Roman"/>
                                  <w:szCs w:val="20"/>
                                </w:rPr>
                              </w:pPr>
                              <w:r w:rsidRPr="00A93E3C">
                                <w:rPr>
                                  <w:rFonts w:ascii="Times New Roman" w:eastAsia="Arial" w:hAnsi="Times New Roman" w:cs="Times New Roman"/>
                                  <w:szCs w:val="20"/>
                                  <w:lang w:val="en-US"/>
                                </w:rPr>
                                <w:t xml:space="preserve">It has been recently shown that nutritional ketosis is effective against seizure disorders and various acute/chronic neurological disorders. Physiologically, glucose is the primary metabolic fuel for cells. However, many neurodegenerative disorders have been associated with impaired glucose transport/metabolism and with mitochondrial dysfunction, such as Alzheimer’s/Parkinson’s disease, general seizure disorders, and traumatic brain injury. Ketone bodies and tricarboxylic acid cycle intermediates represent alternative fuels for the brain and can bypass the </w:t>
                              </w:r>
                              <w:proofErr w:type="spellStart"/>
                              <w:r w:rsidRPr="00A93E3C">
                                <w:rPr>
                                  <w:rFonts w:ascii="Times New Roman" w:eastAsia="Arial" w:hAnsi="Times New Roman" w:cs="Times New Roman"/>
                                  <w:szCs w:val="20"/>
                                  <w:lang w:val="en-US"/>
                                </w:rPr>
                                <w:t>ratelimiting</w:t>
                              </w:r>
                              <w:proofErr w:type="spellEnd"/>
                              <w:r w:rsidRPr="00A93E3C">
                                <w:rPr>
                                  <w:rFonts w:ascii="Times New Roman" w:eastAsia="Arial" w:hAnsi="Times New Roman" w:cs="Times New Roman"/>
                                  <w:szCs w:val="20"/>
                                  <w:lang w:val="en-US"/>
                                </w:rPr>
                                <w:t xml:space="preserve"> steps associated with impaired neuronal glucose metabolism or lack of carbohydrate ingestion. Therapeutic ketosis leads to metabolic adaptations that may improve brain metabolism, restore mitochondrial ATP production, decrease reactive oxygen species production, reduce inflammation, and increase neurotrophic factors’ function. It has been shown that KD mimics the effects of fasting and the lack of glucose/insulin signaling, promoting a metabolic shift towards fatty acid utilization. In this work, the author reports a number of successful case reports treated through metabolic ketosis.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90" name="Rounded Rectangle 690"/>
                        <wps:cNvSpPr/>
                        <wps:spPr>
                          <a:xfrm>
                            <a:off x="16486" y="-1"/>
                            <a:ext cx="6322189" cy="661108"/>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0B88EC" w14:textId="77777777" w:rsidR="00337E30" w:rsidRPr="009E496A" w:rsidRDefault="00337E30" w:rsidP="009E496A">
                              <w:pPr>
                                <w:spacing w:before="92"/>
                                <w:ind w:left="316" w:right="1666"/>
                                <w:jc w:val="both"/>
                                <w:rPr>
                                  <w:rFonts w:ascii="Arial" w:hAnsi="Arial" w:cs="Arial"/>
                                  <w:b/>
                                  <w:sz w:val="24"/>
                                </w:rPr>
                              </w:pPr>
                              <w:r w:rsidRPr="009E496A">
                                <w:rPr>
                                  <w:rFonts w:ascii="Arial" w:hAnsi="Arial" w:cs="Arial"/>
                                  <w:b/>
                                  <w:color w:val="FFFFFF"/>
                                  <w:sz w:val="24"/>
                                </w:rPr>
                                <w:t>Therapeutic ketosis and the broad field of applications for the, ketogenic diet: Ketone ester applications &amp; clinical updates</w:t>
                              </w:r>
                            </w:p>
                            <w:p w14:paraId="0B33AA2B" w14:textId="1186BCF4" w:rsidR="00337E30" w:rsidRPr="009E496A" w:rsidRDefault="00337E30" w:rsidP="009E496A">
                              <w:pPr>
                                <w:pStyle w:val="ListBullet"/>
                                <w:numPr>
                                  <w:ilvl w:val="0"/>
                                  <w:numId w:val="0"/>
                                </w:numPr>
                                <w:jc w:val="both"/>
                                <w:rPr>
                                  <w:rFonts w:ascii="Arial" w:hAnsi="Arial" w:cs="Arial"/>
                                  <w:b/>
                                  <w:sz w:val="24"/>
                                  <w:szCs w:val="24"/>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91" name="Oval 691"/>
                        <wps:cNvSpPr/>
                        <wps:spPr>
                          <a:xfrm>
                            <a:off x="395443" y="1219854"/>
                            <a:ext cx="1713584" cy="1602561"/>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DB545D8" w14:textId="77777777" w:rsidR="00337E30" w:rsidRDefault="00337E30" w:rsidP="005026AB">
                              <w:pPr>
                                <w:spacing w:after="0"/>
                                <w:jc w:val="center"/>
                                <w:rPr>
                                  <w:rFonts w:ascii="Arial" w:hAnsi="Arial" w:cs="Arial"/>
                                  <w:b/>
                                  <w:color w:val="2E3092"/>
                                  <w:spacing w:val="-2"/>
                                  <w:w w:val="95"/>
                                  <w:sz w:val="24"/>
                                  <w:szCs w:val="24"/>
                                  <w:lang w:val="en-GB"/>
                                </w:rPr>
                              </w:pPr>
                            </w:p>
                            <w:p w14:paraId="7E453107" w14:textId="0715377F" w:rsidR="00337E30" w:rsidRDefault="00337E30" w:rsidP="00A93E3C">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rPr>
                                <w:t>Raffaele Pilla</w:t>
                              </w:r>
                            </w:p>
                            <w:p w14:paraId="3F3F5957" w14:textId="77777777" w:rsidR="00337E30" w:rsidRPr="002A4624" w:rsidRDefault="00337E30" w:rsidP="00A93E3C">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p w14:paraId="53FEA754" w14:textId="38480D9F" w:rsidR="00337E30" w:rsidRPr="00A93E3C" w:rsidRDefault="00337E30" w:rsidP="00A93E3C">
                              <w:pPr>
                                <w:spacing w:after="0"/>
                                <w:jc w:val="center"/>
                                <w:rPr>
                                  <w:rFonts w:ascii="Arial" w:eastAsia="Times New Roman" w:hAnsi="Arial" w:cs="Arial"/>
                                  <w:i/>
                                  <w:color w:val="000000" w:themeColor="text1"/>
                                  <w:sz w:val="18"/>
                                  <w:szCs w:val="18"/>
                                  <w:lang w:eastAsia="en-IN"/>
                                </w:rPr>
                              </w:pPr>
                            </w:p>
                            <w:p w14:paraId="3F76D746" w14:textId="2494A00E" w:rsidR="00337E30" w:rsidRPr="0072275D" w:rsidRDefault="00337E30" w:rsidP="0072275D">
                              <w:pPr>
                                <w:spacing w:after="0"/>
                                <w:jc w:val="center"/>
                                <w:rPr>
                                  <w:rFonts w:ascii="Times New Roman" w:eastAsia="Times New Roman" w:hAnsi="Times New Roman" w:cs="Times New Roman"/>
                                  <w:i/>
                                  <w:sz w:val="25"/>
                                  <w:szCs w:val="25"/>
                                  <w:lang w:eastAsia="en-IN"/>
                                </w:rPr>
                              </w:pPr>
                              <w:r w:rsidRPr="0072275D">
                                <w:rPr>
                                  <w:rFonts w:ascii="Times New Roman" w:eastAsia="Times New Roman" w:hAnsi="Times New Roman" w:cs="Times New Roman"/>
                                  <w:i/>
                                  <w:sz w:val="25"/>
                                  <w:szCs w:val="25"/>
                                  <w:lang w:eastAsia="en-IN"/>
                                </w:rPr>
                                <w:t xml:space="preserve">University College of Engineering </w:t>
                              </w:r>
                              <w:proofErr w:type="spellStart"/>
                              <w:r w:rsidRPr="0072275D">
                                <w:rPr>
                                  <w:rFonts w:ascii="Times New Roman" w:eastAsia="Times New Roman" w:hAnsi="Times New Roman" w:cs="Times New Roman"/>
                                  <w:i/>
                                  <w:sz w:val="25"/>
                                  <w:szCs w:val="25"/>
                                  <w:lang w:eastAsia="en-IN"/>
                                </w:rPr>
                                <w:t>Thirukkuvalai</w:t>
                              </w:r>
                              <w:proofErr w:type="spellEnd"/>
                              <w:r w:rsidRPr="0072275D">
                                <w:rPr>
                                  <w:rFonts w:ascii="Times New Roman" w:eastAsia="Times New Roman" w:hAnsi="Times New Roman" w:cs="Times New Roman"/>
                                  <w:i/>
                                  <w:sz w:val="25"/>
                                  <w:szCs w:val="25"/>
                                  <w:lang w:eastAsia="en-IN"/>
                                </w:rPr>
                                <w:t xml:space="preserve"> College of Engineering </w:t>
                              </w:r>
                              <w:proofErr w:type="spellStart"/>
                              <w:r w:rsidRPr="0072275D">
                                <w:rPr>
                                  <w:rFonts w:ascii="Times New Roman" w:eastAsia="Times New Roman" w:hAnsi="Times New Roman" w:cs="Times New Roman"/>
                                  <w:i/>
                                  <w:sz w:val="25"/>
                                  <w:szCs w:val="25"/>
                                  <w:lang w:eastAsia="en-IN"/>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ve</w:t>
                              </w:r>
                              <w:proofErr w:type="spellEnd"/>
                              <w:r w:rsidRPr="0072275D">
                                <w:t xml:space="preserve"> </w:t>
                              </w:r>
                              <w:r w:rsidRPr="0072275D">
                                <w:rPr>
                                  <w:rFonts w:ascii="Times New Roman" w:eastAsia="Times New Roman" w:hAnsi="Times New Roman" w:cs="Times New Roman"/>
                                  <w:i/>
                                  <w:sz w:val="25"/>
                                  <w:szCs w:val="25"/>
                                </w:rPr>
                                <w:t xml:space="preserve">University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rs</w:t>
                              </w:r>
                              <w:proofErr w:type="spellEnd"/>
                              <w:r w:rsidRPr="0072275D">
                                <w:rPr>
                                  <w:rFonts w:ascii="Times New Roman" w:eastAsia="Times New Roman" w:hAnsi="Times New Roman" w:cs="Times New Roman"/>
                                  <w:i/>
                                  <w:sz w:val="25"/>
                                  <w:szCs w:val="25"/>
                                </w:rPr>
                                <w:t xml:space="preserve"> </w:t>
                              </w:r>
                              <w:r w:rsidRPr="000C3400">
                                <w:rPr>
                                  <w:rFonts w:ascii="Times New Roman" w:eastAsia="Times New Roman" w:hAnsi="Times New Roman" w:cs="Times New Roman"/>
                                  <w:i/>
                                  <w:sz w:val="25"/>
                                  <w:szCs w:val="25"/>
                                </w:rPr>
                                <w:t xml:space="preserve">University College of Engineering </w:t>
                              </w:r>
                              <w:proofErr w:type="spellStart"/>
                              <w:r w:rsidRPr="000C3400">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ity</w:t>
                              </w:r>
                              <w:proofErr w:type="spellEnd"/>
                              <w:r w:rsidRPr="0072275D">
                                <w:rPr>
                                  <w:rFonts w:ascii="Times New Roman" w:eastAsia="Times New Roman" w:hAnsi="Times New Roman" w:cs="Times New Roman"/>
                                  <w:i/>
                                  <w:sz w:val="25"/>
                                  <w:szCs w:val="25"/>
                                </w:rPr>
                                <w:t xml:space="preserve">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niversity</w:t>
                              </w:r>
                              <w:proofErr w:type="spellEnd"/>
                              <w:r w:rsidRPr="0072275D">
                                <w:rPr>
                                  <w:rFonts w:ascii="Times New Roman" w:eastAsia="Times New Roman" w:hAnsi="Times New Roman" w:cs="Times New Roman"/>
                                  <w:i/>
                                  <w:sz w:val="25"/>
                                  <w:szCs w:val="25"/>
                                </w:rPr>
                                <w:t xml:space="preserve">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0C3400">
                                <w:rPr>
                                  <w:rFonts w:ascii="Times New Roman" w:eastAsia="Times New Roman" w:hAnsi="Times New Roman" w:cs="Times New Roman"/>
                                  <w:i/>
                                  <w:sz w:val="25"/>
                                  <w:szCs w:val="25"/>
                                </w:rPr>
                                <w:t>niv</w:t>
                              </w:r>
                              <w:proofErr w:type="spellEnd"/>
                              <w:r w:rsidRPr="0072275D">
                                <w:rPr>
                                  <w:rFonts w:ascii="Times New Roman" w:eastAsia="Times New Roman" w:hAnsi="Times New Roman" w:cs="Times New Roman"/>
                                  <w:i/>
                                  <w:sz w:val="25"/>
                                  <w:szCs w:val="25"/>
                                  <w:lang w:eastAsia="en-IN"/>
                                </w:rPr>
                                <w:t xml:space="preserve"> </w:t>
                              </w:r>
                              <w:r w:rsidRPr="0072275D">
                                <w:rPr>
                                  <w:rFonts w:ascii="Times New Roman" w:eastAsia="Times New Roman" w:hAnsi="Times New Roman" w:cs="Times New Roman"/>
                                  <w:i/>
                                  <w:sz w:val="25"/>
                                  <w:szCs w:val="25"/>
                                </w:rPr>
                                <w:t xml:space="preserve">University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0C3400">
                                <w:rPr>
                                  <w:rFonts w:ascii="Times New Roman" w:eastAsia="Times New Roman" w:hAnsi="Times New Roman" w:cs="Times New Roman"/>
                                  <w:i/>
                                  <w:sz w:val="25"/>
                                  <w:szCs w:val="25"/>
                                </w:rPr>
                                <w:t>ersity</w:t>
                              </w:r>
                              <w:proofErr w:type="spellEnd"/>
                              <w:r w:rsidRPr="000C3400">
                                <w:rPr>
                                  <w:rFonts w:ascii="Times New Roman" w:eastAsia="Times New Roman" w:hAnsi="Times New Roman" w:cs="Times New Roman"/>
                                  <w:i/>
                                  <w:sz w:val="25"/>
                                  <w:szCs w:val="25"/>
                                </w:rPr>
                                <w:t xml:space="preserve"> College of Engineering </w:t>
                              </w:r>
                              <w:proofErr w:type="spellStart"/>
                              <w:r w:rsidRPr="000C3400">
                                <w:rPr>
                                  <w:rFonts w:ascii="Times New Roman" w:eastAsia="Times New Roman" w:hAnsi="Times New Roman" w:cs="Times New Roman"/>
                                  <w:i/>
                                  <w:sz w:val="25"/>
                                  <w:szCs w:val="25"/>
                                </w:rPr>
                                <w:t>Thirukkuvalai</w:t>
                              </w:r>
                              <w:proofErr w:type="spellEnd"/>
                              <w:r w:rsidRPr="007D64C9">
                                <w:rPr>
                                  <w:rFonts w:ascii="Arial" w:hAnsi="Arial" w:cs="Arial"/>
                                  <w:color w:val="000000"/>
                                  <w:spacing w:val="-2"/>
                                  <w:w w:val="95"/>
                                  <w:sz w:val="18"/>
                                  <w:szCs w:val="18"/>
                                  <w:lang w:val="en-GB"/>
                                </w:rPr>
                                <w:t>, China</w:t>
                              </w:r>
                            </w:p>
                            <w:p w14:paraId="4D2D6A7A" w14:textId="77777777" w:rsidR="00337E30" w:rsidRPr="003F4B2C" w:rsidRDefault="00337E30" w:rsidP="005026AB">
                              <w:pPr>
                                <w:spacing w:after="60" w:line="240" w:lineRule="auto"/>
                                <w:jc w:val="center"/>
                                <w:rPr>
                                  <w:rFonts w:ascii="Arial" w:hAnsi="Arial" w:cs="Arial"/>
                                  <w:b/>
                                  <w:color w:val="2E3192"/>
                                  <w:sz w:val="20"/>
                                  <w:szCs w:val="20"/>
                                </w:rPr>
                              </w:pPr>
                            </w:p>
                            <w:p w14:paraId="625AA030" w14:textId="77777777" w:rsidR="00337E30" w:rsidRPr="003F4B2C" w:rsidRDefault="00337E30" w:rsidP="005026AB">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617FF1" id="Group 688" o:spid="_x0000_s1056" style="position:absolute;margin-left:14.25pt;margin-top:224.65pt;width:529.9pt;height:280.2pt;z-index:251641344;mso-width-relative:margin;mso-height-relative:margin" coordorigin="" coordsize="67343,3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">
                <v:roundrect id="Rounded Rectangle 689" o:spid="_x0000_s1057" style="position:absolute;top:5580;width:67343;height:310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" fillcolor="#fcf" stroked="f" strokeweight="2pt">
                  <v:textbox inset="60mm,6mm">
                    <w:txbxContent>
                      <w:p w14:paraId="26070F14" w14:textId="71F2AD8B" w:rsidR="00337E30" w:rsidRPr="00A93E3C" w:rsidRDefault="00337E30" w:rsidP="00A96FC0">
                        <w:pPr>
                          <w:pStyle w:val="BalloonText"/>
                          <w:spacing w:after="240"/>
                          <w:jc w:val="both"/>
                          <w:rPr>
                            <w:rFonts w:ascii="Times New Roman" w:hAnsi="Times New Roman" w:cs="Times New Roman"/>
                            <w:szCs w:val="20"/>
                          </w:rPr>
                        </w:pPr>
                        <w:r w:rsidRPr="00A93E3C">
                          <w:rPr>
                            <w:rFonts w:ascii="Times New Roman" w:eastAsia="Arial" w:hAnsi="Times New Roman" w:cs="Times New Roman"/>
                            <w:szCs w:val="20"/>
                            <w:lang w:val="en-US"/>
                          </w:rPr>
                          <w:t xml:space="preserve">It has been recently shown that nutritional ketosis is effective against seizure disorders and various acute/chronic neurological disorders. Physiologically, glucose is the primary metabolic fuel for cells. However, many neurodegenerative disorders have been associated with impaired glucose transport/metabolism and with mitochondrial dysfunction, such as Alzheimer’s/Parkinson’s disease, general seizure disorders, and traumatic brain injury. Ketone bodies and tricarboxylic acid cycle intermediates represent alternative fuels for the brain and can bypass the </w:t>
                        </w:r>
                        <w:proofErr w:type="spellStart"/>
                        <w:r w:rsidRPr="00A93E3C">
                          <w:rPr>
                            <w:rFonts w:ascii="Times New Roman" w:eastAsia="Arial" w:hAnsi="Times New Roman" w:cs="Times New Roman"/>
                            <w:szCs w:val="20"/>
                            <w:lang w:val="en-US"/>
                          </w:rPr>
                          <w:t>ratelimiting</w:t>
                        </w:r>
                        <w:proofErr w:type="spellEnd"/>
                        <w:r w:rsidRPr="00A93E3C">
                          <w:rPr>
                            <w:rFonts w:ascii="Times New Roman" w:eastAsia="Arial" w:hAnsi="Times New Roman" w:cs="Times New Roman"/>
                            <w:szCs w:val="20"/>
                            <w:lang w:val="en-US"/>
                          </w:rPr>
                          <w:t xml:space="preserve"> steps associated with impaired neuronal glucose metabolism or lack of carbohydrate ingestion. Therapeutic ketosis leads to metabolic adaptations that may improve brain metabolism, restore mitochondrial ATP production, decrease reactive oxygen species production, reduce inflammation, and increase neurotrophic factors’ function. It has been shown that KD mimics the effects of fasting and the lack of glucose/insulin signaling, promoting a metabolic shift towards fatty acid utilization. In this work, the author reports a number of successful case reports treated through metabolic ketosis.</w:t>
                        </w:r>
                      </w:p>
                    </w:txbxContent>
                  </v:textbox>
                </v:roundrect>
                <v:roundrect id="Rounded Rectangle 690" o:spid="_x0000_s1058" style="position:absolute;left:164;width:63222;height:661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" fillcolor="red" stroked="f" strokeweight="2pt">
                  <v:textbox inset="1mm,0,1mm,0">
                    <w:txbxContent>
                      <w:p w14:paraId="790B88EC" w14:textId="77777777" w:rsidR="00337E30" w:rsidRPr="009E496A" w:rsidRDefault="00337E30" w:rsidP="009E496A">
                        <w:pPr>
                          <w:spacing w:before="92"/>
                          <w:ind w:left="316" w:right="1666"/>
                          <w:jc w:val="both"/>
                          <w:rPr>
                            <w:rFonts w:ascii="Arial" w:hAnsi="Arial" w:cs="Arial"/>
                            <w:b/>
                            <w:sz w:val="24"/>
                          </w:rPr>
                        </w:pPr>
                        <w:r w:rsidRPr="009E496A">
                          <w:rPr>
                            <w:rFonts w:ascii="Arial" w:hAnsi="Arial" w:cs="Arial"/>
                            <w:b/>
                            <w:color w:val="FFFFFF"/>
                            <w:sz w:val="24"/>
                          </w:rPr>
                          <w:t>Therapeutic ketosis and the broad field of applications for the, ketogenic diet: Ketone ester applications &amp; clinical updates</w:t>
                        </w:r>
                      </w:p>
                      <w:p w14:paraId="0B33AA2B" w14:textId="1186BCF4" w:rsidR="00337E30" w:rsidRPr="009E496A" w:rsidRDefault="00337E30" w:rsidP="009E496A">
                        <w:pPr>
                          <w:pStyle w:val="ListBullet"/>
                          <w:numPr>
                            <w:ilvl w:val="0"/>
                            <w:numId w:val="0"/>
                          </w:numPr>
                          <w:jc w:val="both"/>
                          <w:rPr>
                            <w:rFonts w:ascii="Arial" w:hAnsi="Arial" w:cs="Arial"/>
                            <w:b/>
                            <w:sz w:val="24"/>
                            <w:szCs w:val="24"/>
                          </w:rPr>
                        </w:pPr>
                      </w:p>
                    </w:txbxContent>
                  </v:textbox>
                </v:roundrect>
                <v:oval id="Oval 691" o:spid="_x0000_s1059" style="position:absolute;left:3954;top:12198;width:17136;height:1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" fillcolor="white [3212]" strokecolor="white [3201]" strokeweight="3pt">
                  <v:shadow on="t" type="perspective" color="black" opacity="28835f" origin=",.5" offset="0,0" matrix="57672f,,,57672f"/>
                  <v:textbox inset="0,0,0,0">
                    <w:txbxContent>
                      <w:p w14:paraId="0DB545D8" w14:textId="77777777" w:rsidR="00337E30" w:rsidRDefault="00337E30" w:rsidP="005026AB">
                        <w:pPr>
                          <w:spacing w:after="0"/>
                          <w:jc w:val="center"/>
                          <w:rPr>
                            <w:rFonts w:ascii="Arial" w:hAnsi="Arial" w:cs="Arial"/>
                            <w:b/>
                            <w:color w:val="2E3092"/>
                            <w:spacing w:val="-2"/>
                            <w:w w:val="95"/>
                            <w:sz w:val="24"/>
                            <w:szCs w:val="24"/>
                            <w:lang w:val="en-GB"/>
                          </w:rPr>
                        </w:pPr>
                      </w:p>
                      <w:p w14:paraId="7E453107" w14:textId="0715377F" w:rsidR="00337E30" w:rsidRDefault="00337E30" w:rsidP="00A93E3C">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rPr>
                          <w:t>Raffaele Pilla</w:t>
                        </w:r>
                      </w:p>
                      <w:p w14:paraId="3F3F5957" w14:textId="77777777" w:rsidR="00337E30" w:rsidRPr="002A4624" w:rsidRDefault="00337E30" w:rsidP="00A93E3C">
                        <w:pPr>
                          <w:spacing w:after="60" w:line="240" w:lineRule="auto"/>
                          <w:jc w:val="center"/>
                          <w:rPr>
                            <w:rFonts w:ascii="Arial" w:hAnsi="Arial" w:cs="Arial"/>
                            <w:color w:val="000000" w:themeColor="text1"/>
                            <w:sz w:val="20"/>
                            <w:szCs w:val="20"/>
                            <w:lang w:val="en-US"/>
                          </w:rPr>
                        </w:pPr>
                        <w:r w:rsidRPr="009103BF">
                          <w:rPr>
                            <w:rFonts w:ascii="Arial" w:hAnsi="Arial" w:cs="Arial"/>
                            <w:color w:val="000000" w:themeColor="text1"/>
                            <w:sz w:val="20"/>
                            <w:szCs w:val="20"/>
                            <w:lang w:val="en-US"/>
                          </w:rPr>
                          <w:t>Italy, U K</w:t>
                        </w:r>
                      </w:p>
                      <w:p w14:paraId="53FEA754" w14:textId="38480D9F" w:rsidR="00337E30" w:rsidRPr="00A93E3C" w:rsidRDefault="00337E30" w:rsidP="00A93E3C">
                        <w:pPr>
                          <w:spacing w:after="0"/>
                          <w:jc w:val="center"/>
                          <w:rPr>
                            <w:rFonts w:ascii="Arial" w:eastAsia="Times New Roman" w:hAnsi="Arial" w:cs="Arial"/>
                            <w:i/>
                            <w:color w:val="000000" w:themeColor="text1"/>
                            <w:sz w:val="18"/>
                            <w:szCs w:val="18"/>
                            <w:lang w:eastAsia="en-IN"/>
                          </w:rPr>
                        </w:pPr>
                      </w:p>
                      <w:p w14:paraId="3F76D746" w14:textId="2494A00E" w:rsidR="00337E30" w:rsidRPr="0072275D" w:rsidRDefault="00337E30" w:rsidP="0072275D">
                        <w:pPr>
                          <w:spacing w:after="0"/>
                          <w:jc w:val="center"/>
                          <w:rPr>
                            <w:rFonts w:ascii="Times New Roman" w:eastAsia="Times New Roman" w:hAnsi="Times New Roman" w:cs="Times New Roman"/>
                            <w:i/>
                            <w:sz w:val="25"/>
                            <w:szCs w:val="25"/>
                            <w:lang w:eastAsia="en-IN"/>
                          </w:rPr>
                        </w:pPr>
                        <w:r w:rsidRPr="0072275D">
                          <w:rPr>
                            <w:rFonts w:ascii="Times New Roman" w:eastAsia="Times New Roman" w:hAnsi="Times New Roman" w:cs="Times New Roman"/>
                            <w:i/>
                            <w:sz w:val="25"/>
                            <w:szCs w:val="25"/>
                            <w:lang w:eastAsia="en-IN"/>
                          </w:rPr>
                          <w:t xml:space="preserve">University College of Engineering </w:t>
                        </w:r>
                        <w:proofErr w:type="spellStart"/>
                        <w:r w:rsidRPr="0072275D">
                          <w:rPr>
                            <w:rFonts w:ascii="Times New Roman" w:eastAsia="Times New Roman" w:hAnsi="Times New Roman" w:cs="Times New Roman"/>
                            <w:i/>
                            <w:sz w:val="25"/>
                            <w:szCs w:val="25"/>
                            <w:lang w:eastAsia="en-IN"/>
                          </w:rPr>
                          <w:t>Thirukkuvalai</w:t>
                        </w:r>
                        <w:proofErr w:type="spellEnd"/>
                        <w:r w:rsidRPr="0072275D">
                          <w:rPr>
                            <w:rFonts w:ascii="Times New Roman" w:eastAsia="Times New Roman" w:hAnsi="Times New Roman" w:cs="Times New Roman"/>
                            <w:i/>
                            <w:sz w:val="25"/>
                            <w:szCs w:val="25"/>
                            <w:lang w:eastAsia="en-IN"/>
                          </w:rPr>
                          <w:t xml:space="preserve"> College of Engineering </w:t>
                        </w:r>
                        <w:proofErr w:type="spellStart"/>
                        <w:r w:rsidRPr="0072275D">
                          <w:rPr>
                            <w:rFonts w:ascii="Times New Roman" w:eastAsia="Times New Roman" w:hAnsi="Times New Roman" w:cs="Times New Roman"/>
                            <w:i/>
                            <w:sz w:val="25"/>
                            <w:szCs w:val="25"/>
                            <w:lang w:eastAsia="en-IN"/>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ve</w:t>
                        </w:r>
                        <w:proofErr w:type="spellEnd"/>
                        <w:r w:rsidRPr="0072275D">
                          <w:t xml:space="preserve"> </w:t>
                        </w:r>
                        <w:r w:rsidRPr="0072275D">
                          <w:rPr>
                            <w:rFonts w:ascii="Times New Roman" w:eastAsia="Times New Roman" w:hAnsi="Times New Roman" w:cs="Times New Roman"/>
                            <w:i/>
                            <w:sz w:val="25"/>
                            <w:szCs w:val="25"/>
                          </w:rPr>
                          <w:t xml:space="preserve">University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rs</w:t>
                        </w:r>
                        <w:proofErr w:type="spellEnd"/>
                        <w:r w:rsidRPr="0072275D">
                          <w:rPr>
                            <w:rFonts w:ascii="Times New Roman" w:eastAsia="Times New Roman" w:hAnsi="Times New Roman" w:cs="Times New Roman"/>
                            <w:i/>
                            <w:sz w:val="25"/>
                            <w:szCs w:val="25"/>
                          </w:rPr>
                          <w:t xml:space="preserve"> </w:t>
                        </w:r>
                        <w:r w:rsidRPr="000C3400">
                          <w:rPr>
                            <w:rFonts w:ascii="Times New Roman" w:eastAsia="Times New Roman" w:hAnsi="Times New Roman" w:cs="Times New Roman"/>
                            <w:i/>
                            <w:sz w:val="25"/>
                            <w:szCs w:val="25"/>
                          </w:rPr>
                          <w:t xml:space="preserve">University College of Engineering </w:t>
                        </w:r>
                        <w:proofErr w:type="spellStart"/>
                        <w:r w:rsidRPr="000C3400">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ity</w:t>
                        </w:r>
                        <w:proofErr w:type="spellEnd"/>
                        <w:r w:rsidRPr="0072275D">
                          <w:rPr>
                            <w:rFonts w:ascii="Times New Roman" w:eastAsia="Times New Roman" w:hAnsi="Times New Roman" w:cs="Times New Roman"/>
                            <w:i/>
                            <w:sz w:val="25"/>
                            <w:szCs w:val="25"/>
                          </w:rPr>
                          <w:t xml:space="preserve">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72275D">
                          <w:rPr>
                            <w:rFonts w:ascii="Times New Roman" w:eastAsia="Times New Roman" w:hAnsi="Times New Roman" w:cs="Times New Roman"/>
                            <w:i/>
                            <w:sz w:val="25"/>
                            <w:szCs w:val="25"/>
                          </w:rPr>
                          <w:t>niversity</w:t>
                        </w:r>
                        <w:proofErr w:type="spellEnd"/>
                        <w:r w:rsidRPr="0072275D">
                          <w:rPr>
                            <w:rFonts w:ascii="Times New Roman" w:eastAsia="Times New Roman" w:hAnsi="Times New Roman" w:cs="Times New Roman"/>
                            <w:i/>
                            <w:sz w:val="25"/>
                            <w:szCs w:val="25"/>
                          </w:rPr>
                          <w:t xml:space="preserve">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0C3400">
                          <w:rPr>
                            <w:rFonts w:ascii="Times New Roman" w:eastAsia="Times New Roman" w:hAnsi="Times New Roman" w:cs="Times New Roman"/>
                            <w:i/>
                            <w:sz w:val="25"/>
                            <w:szCs w:val="25"/>
                          </w:rPr>
                          <w:t>niv</w:t>
                        </w:r>
                        <w:proofErr w:type="spellEnd"/>
                        <w:r w:rsidRPr="0072275D">
                          <w:rPr>
                            <w:rFonts w:ascii="Times New Roman" w:eastAsia="Times New Roman" w:hAnsi="Times New Roman" w:cs="Times New Roman"/>
                            <w:i/>
                            <w:sz w:val="25"/>
                            <w:szCs w:val="25"/>
                            <w:lang w:eastAsia="en-IN"/>
                          </w:rPr>
                          <w:t xml:space="preserve"> </w:t>
                        </w:r>
                        <w:r w:rsidRPr="0072275D">
                          <w:rPr>
                            <w:rFonts w:ascii="Times New Roman" w:eastAsia="Times New Roman" w:hAnsi="Times New Roman" w:cs="Times New Roman"/>
                            <w:i/>
                            <w:sz w:val="25"/>
                            <w:szCs w:val="25"/>
                          </w:rPr>
                          <w:t xml:space="preserve">University College of Engineering </w:t>
                        </w:r>
                        <w:proofErr w:type="spellStart"/>
                        <w:r w:rsidRPr="0072275D">
                          <w:rPr>
                            <w:rFonts w:ascii="Times New Roman" w:eastAsia="Times New Roman" w:hAnsi="Times New Roman" w:cs="Times New Roman"/>
                            <w:i/>
                            <w:sz w:val="25"/>
                            <w:szCs w:val="25"/>
                          </w:rPr>
                          <w:t>Thirukkuvalai</w:t>
                        </w:r>
                        <w:proofErr w:type="spellEnd"/>
                        <w:r w:rsidRPr="0072275D">
                          <w:rPr>
                            <w:rFonts w:ascii="Times New Roman" w:eastAsia="Times New Roman" w:hAnsi="Times New Roman" w:cs="Times New Roman"/>
                            <w:i/>
                            <w:sz w:val="25"/>
                            <w:szCs w:val="25"/>
                          </w:rPr>
                          <w:t xml:space="preserve"> </w:t>
                        </w:r>
                        <w:proofErr w:type="spellStart"/>
                        <w:r w:rsidRPr="000C3400">
                          <w:rPr>
                            <w:rFonts w:ascii="Times New Roman" w:eastAsia="Times New Roman" w:hAnsi="Times New Roman" w:cs="Times New Roman"/>
                            <w:i/>
                            <w:sz w:val="25"/>
                            <w:szCs w:val="25"/>
                          </w:rPr>
                          <w:t>ersity</w:t>
                        </w:r>
                        <w:proofErr w:type="spellEnd"/>
                        <w:r w:rsidRPr="000C3400">
                          <w:rPr>
                            <w:rFonts w:ascii="Times New Roman" w:eastAsia="Times New Roman" w:hAnsi="Times New Roman" w:cs="Times New Roman"/>
                            <w:i/>
                            <w:sz w:val="25"/>
                            <w:szCs w:val="25"/>
                          </w:rPr>
                          <w:t xml:space="preserve"> College of Engineering </w:t>
                        </w:r>
                        <w:proofErr w:type="spellStart"/>
                        <w:r w:rsidRPr="000C3400">
                          <w:rPr>
                            <w:rFonts w:ascii="Times New Roman" w:eastAsia="Times New Roman" w:hAnsi="Times New Roman" w:cs="Times New Roman"/>
                            <w:i/>
                            <w:sz w:val="25"/>
                            <w:szCs w:val="25"/>
                          </w:rPr>
                          <w:t>Thirukkuvalai</w:t>
                        </w:r>
                        <w:proofErr w:type="spellEnd"/>
                        <w:r w:rsidRPr="007D64C9">
                          <w:rPr>
                            <w:rFonts w:ascii="Arial" w:hAnsi="Arial" w:cs="Arial"/>
                            <w:color w:val="000000"/>
                            <w:spacing w:val="-2"/>
                            <w:w w:val="95"/>
                            <w:sz w:val="18"/>
                            <w:szCs w:val="18"/>
                            <w:lang w:val="en-GB"/>
                          </w:rPr>
                          <w:t>, China</w:t>
                        </w:r>
                      </w:p>
                      <w:p w14:paraId="4D2D6A7A" w14:textId="77777777" w:rsidR="00337E30" w:rsidRPr="003F4B2C" w:rsidRDefault="00337E30" w:rsidP="005026AB">
                        <w:pPr>
                          <w:spacing w:after="60" w:line="240" w:lineRule="auto"/>
                          <w:jc w:val="center"/>
                          <w:rPr>
                            <w:rFonts w:ascii="Arial" w:hAnsi="Arial" w:cs="Arial"/>
                            <w:b/>
                            <w:color w:val="2E3192"/>
                            <w:sz w:val="20"/>
                            <w:szCs w:val="20"/>
                          </w:rPr>
                        </w:pPr>
                      </w:p>
                      <w:p w14:paraId="625AA030" w14:textId="77777777" w:rsidR="00337E30" w:rsidRPr="003F4B2C" w:rsidRDefault="00337E30" w:rsidP="005026AB">
                        <w:pPr>
                          <w:spacing w:after="60" w:line="240" w:lineRule="auto"/>
                          <w:jc w:val="center"/>
                          <w:rPr>
                            <w:rFonts w:ascii="Arial" w:hAnsi="Arial" w:cs="Arial"/>
                            <w:b/>
                            <w:color w:val="2E3192"/>
                            <w:sz w:val="20"/>
                            <w:szCs w:val="20"/>
                          </w:rPr>
                        </w:pPr>
                      </w:p>
                    </w:txbxContent>
                  </v:textbox>
                </v:oval>
                <w10:wrap type="through"/>
              </v:group>
            </w:pict>
          </mc:Fallback>
        </mc:AlternateContent>
      </w:r>
    </w:p>
    <w:p w14:paraId="388BCA22" w14:textId="584B6413" w:rsidR="005026AB" w:rsidRDefault="00F61A5A">
      <w:pPr>
        <w:rPr>
          <w:lang w:val="en-GB"/>
        </w:rPr>
      </w:pPr>
      <w:r>
        <w:rPr>
          <w:noProof/>
          <w:lang w:eastAsia="en-IN"/>
        </w:rPr>
        <mc:AlternateContent>
          <mc:Choice Requires="wpg">
            <w:drawing>
              <wp:anchor distT="0" distB="0" distL="114300" distR="114300" simplePos="0" relativeHeight="251642368" behindDoc="1" locked="0" layoutInCell="1" allowOverlap="1" wp14:anchorId="5A6E0E41" wp14:editId="6F92288A">
                <wp:simplePos x="0" y="0"/>
                <wp:positionH relativeFrom="column">
                  <wp:posOffset>-6452235</wp:posOffset>
                </wp:positionH>
                <wp:positionV relativeFrom="paragraph">
                  <wp:posOffset>3280410</wp:posOffset>
                </wp:positionV>
                <wp:extent cx="6532245" cy="3347085"/>
                <wp:effectExtent l="0" t="0" r="1905" b="5715"/>
                <wp:wrapThrough wrapText="bothSides">
                  <wp:wrapPolygon edited="0">
                    <wp:start x="882" y="0"/>
                    <wp:lineTo x="504" y="369"/>
                    <wp:lineTo x="0" y="1475"/>
                    <wp:lineTo x="0" y="2459"/>
                    <wp:lineTo x="252" y="3934"/>
                    <wp:lineTo x="63" y="5901"/>
                    <wp:lineTo x="0" y="6762"/>
                    <wp:lineTo x="0" y="20162"/>
                    <wp:lineTo x="630" y="21514"/>
                    <wp:lineTo x="882" y="21514"/>
                    <wp:lineTo x="20220" y="21514"/>
                    <wp:lineTo x="20409" y="21514"/>
                    <wp:lineTo x="21165" y="20039"/>
                    <wp:lineTo x="21165" y="6516"/>
                    <wp:lineTo x="21039" y="5901"/>
                    <wp:lineTo x="21354" y="3934"/>
                    <wp:lineTo x="21543" y="3196"/>
                    <wp:lineTo x="21543" y="738"/>
                    <wp:lineTo x="20787" y="0"/>
                    <wp:lineTo x="882" y="0"/>
                  </wp:wrapPolygon>
                </wp:wrapThrough>
                <wp:docPr id="700" name="Group 700"/>
                <wp:cNvGraphicFramePr/>
                <a:graphic xmlns:a="http://schemas.openxmlformats.org/drawingml/2006/main">
                  <a:graphicData uri="http://schemas.microsoft.com/office/word/2010/wordprocessingGroup">
                    <wpg:wgp>
                      <wpg:cNvGrpSpPr/>
                      <wpg:grpSpPr>
                        <a:xfrm>
                          <a:off x="0" y="0"/>
                          <a:ext cx="6532245" cy="3347085"/>
                          <a:chOff x="0" y="48288"/>
                          <a:chExt cx="7001723" cy="2970004"/>
                        </a:xfrm>
                      </wpg:grpSpPr>
                      <wps:wsp>
                        <wps:cNvPr id="701" name="Rounded Rectangle 701"/>
                        <wps:cNvSpPr/>
                        <wps:spPr>
                          <a:xfrm>
                            <a:off x="0" y="688973"/>
                            <a:ext cx="6852285" cy="2329319"/>
                          </a:xfrm>
                          <a:prstGeom prst="roundRect">
                            <a:avLst/>
                          </a:prstGeom>
                          <a:gradFill flip="none" rotWithShape="1">
                            <a:gsLst>
                              <a:gs pos="0">
                                <a:srgbClr val="5050FF">
                                  <a:tint val="66000"/>
                                  <a:satMod val="160000"/>
                                </a:srgbClr>
                              </a:gs>
                              <a:gs pos="50000">
                                <a:srgbClr val="5050FF">
                                  <a:tint val="44500"/>
                                  <a:satMod val="160000"/>
                                </a:srgbClr>
                              </a:gs>
                              <a:gs pos="100000">
                                <a:srgbClr val="5050FF">
                                  <a:tint val="23500"/>
                                  <a:satMod val="160000"/>
                                </a:srgbClr>
                              </a:gs>
                            </a:gsLst>
                            <a:lin ang="18900000" scaled="1"/>
                            <a:tileRect/>
                          </a:gradFill>
                          <a:ln>
                            <a:noFill/>
                          </a:ln>
                        </wps:spPr>
                        <wps:style>
                          <a:lnRef idx="2">
                            <a:schemeClr val="accent6"/>
                          </a:lnRef>
                          <a:fillRef idx="1">
                            <a:schemeClr val="lt1"/>
                          </a:fillRef>
                          <a:effectRef idx="0">
                            <a:schemeClr val="accent6"/>
                          </a:effectRef>
                          <a:fontRef idx="minor">
                            <a:schemeClr val="dk1"/>
                          </a:fontRef>
                        </wps:style>
                        <wps:txbx>
                          <w:txbxContent>
                            <w:p w14:paraId="524E91D2" w14:textId="0350AA9F" w:rsidR="00337E30" w:rsidRPr="00A93E3C" w:rsidRDefault="00337E30" w:rsidP="00A704D4">
                              <w:pPr>
                                <w:suppressAutoHyphens/>
                                <w:autoSpaceDE w:val="0"/>
                                <w:autoSpaceDN w:val="0"/>
                                <w:adjustRightInd w:val="0"/>
                                <w:spacing w:after="142" w:line="180" w:lineRule="atLeast"/>
                                <w:jc w:val="both"/>
                                <w:textAlignment w:val="center"/>
                                <w:rPr>
                                  <w:rFonts w:ascii="Times New Roman" w:hAnsi="Times New Roman" w:cs="Times New Roman"/>
                                  <w:sz w:val="16"/>
                                </w:rPr>
                              </w:pPr>
                              <w:r w:rsidRPr="00A93E3C">
                                <w:rPr>
                                  <w:rFonts w:ascii="Times New Roman" w:hAnsi="Times New Roman" w:cs="Times New Roman"/>
                                  <w:sz w:val="16"/>
                                </w:rPr>
                                <w:t xml:space="preserve">The objective of this research was to study the adsorption of two main families of toxic mycotoxins (Aflatoxins and Ochratoxin A) by various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obtained from cashew nut shell produced in three pyrolysis conditions. The results indicate the correlations between the biochar properties and its adsorption capacity of </w:t>
                              </w:r>
                              <w:proofErr w:type="spellStart"/>
                              <w:proofErr w:type="gramStart"/>
                              <w:r w:rsidRPr="00A93E3C">
                                <w:rPr>
                                  <w:rFonts w:ascii="Times New Roman" w:hAnsi="Times New Roman" w:cs="Times New Roman"/>
                                  <w:sz w:val="16"/>
                                </w:rPr>
                                <w:t>mycotoxins.Three</w:t>
                              </w:r>
                              <w:proofErr w:type="spellEnd"/>
                              <w:proofErr w:type="gramEnd"/>
                              <w:r w:rsidRPr="00A93E3C">
                                <w:rPr>
                                  <w:rFonts w:ascii="Times New Roman" w:hAnsi="Times New Roman" w:cs="Times New Roman"/>
                                  <w:sz w:val="16"/>
                                </w:rPr>
                                <w:t xml:space="preserve"> different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were produced from cashew nut shell at 400, 600 and 800°C and </w:t>
                              </w:r>
                              <w:proofErr w:type="spellStart"/>
                              <w:r w:rsidRPr="00A93E3C">
                                <w:rPr>
                                  <w:rFonts w:ascii="Times New Roman" w:hAnsi="Times New Roman" w:cs="Times New Roman"/>
                                  <w:sz w:val="16"/>
                                </w:rPr>
                                <w:t>analyzed</w:t>
                              </w:r>
                              <w:proofErr w:type="spellEnd"/>
                              <w:r w:rsidRPr="00A93E3C">
                                <w:rPr>
                                  <w:rFonts w:ascii="Times New Roman" w:hAnsi="Times New Roman" w:cs="Times New Roman"/>
                                  <w:sz w:val="16"/>
                                </w:rPr>
                                <w:t xml:space="preserve"> and characterized. They were tested at different pH (4.15, 6.54 and 9.05) and under different adsorption conditions (filtration, stirring) for their ability to capture aflatoxins and ochratoxin A. Results of this research demonstrated that the laboratory-made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prepared from cashew nut shell could adsorb ochratoxin A and aflatoxins. Sorption studies showed that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adsorbed aflatoxins more efficiently (near 100%) than ochratoxin A. Pyrolysis temperature, biochar mass used, pH and adsorption conditions (filtration/stirring) were the most important parameters for ochratoxin A </w:t>
                              </w:r>
                              <w:proofErr w:type="spellStart"/>
                              <w:r w:rsidRPr="00A93E3C">
                                <w:rPr>
                                  <w:rFonts w:ascii="Times New Roman" w:hAnsi="Times New Roman" w:cs="Times New Roman"/>
                                  <w:sz w:val="16"/>
                                </w:rPr>
                                <w:t>sorption.For</w:t>
                              </w:r>
                              <w:proofErr w:type="spellEnd"/>
                              <w:r w:rsidRPr="00A93E3C">
                                <w:rPr>
                                  <w:rFonts w:ascii="Times New Roman" w:hAnsi="Times New Roman" w:cs="Times New Roman"/>
                                  <w:sz w:val="16"/>
                                </w:rPr>
                                <w:t xml:space="preserve"> </w:t>
                              </w:r>
                              <w:proofErr w:type="spellStart"/>
                              <w:r w:rsidRPr="00A93E3C">
                                <w:rPr>
                                  <w:rFonts w:ascii="Times New Roman" w:hAnsi="Times New Roman" w:cs="Times New Roman"/>
                                  <w:sz w:val="16"/>
                                </w:rPr>
                                <w:t>ochratoxine</w:t>
                              </w:r>
                              <w:proofErr w:type="spellEnd"/>
                              <w:r w:rsidRPr="00A93E3C">
                                <w:rPr>
                                  <w:rFonts w:ascii="Times New Roman" w:hAnsi="Times New Roman" w:cs="Times New Roman"/>
                                  <w:sz w:val="16"/>
                                </w:rPr>
                                <w:t xml:space="preserve"> A, an increase in the pyrolysis temperature caused a great increase in the adsorption rate while pH has a weak effect on sorption (2-5%). Biochar produced at 800°C adsorbed almost 98% of the </w:t>
                              </w:r>
                              <w:proofErr w:type="spellStart"/>
                              <w:r w:rsidRPr="00A93E3C">
                                <w:rPr>
                                  <w:rFonts w:ascii="Times New Roman" w:hAnsi="Times New Roman" w:cs="Times New Roman"/>
                                  <w:sz w:val="16"/>
                                </w:rPr>
                                <w:t>ochratoxine</w:t>
                              </w:r>
                              <w:proofErr w:type="spellEnd"/>
                              <w:r w:rsidRPr="00A93E3C">
                                <w:rPr>
                                  <w:rFonts w:ascii="Times New Roman" w:hAnsi="Times New Roman" w:cs="Times New Roman"/>
                                  <w:sz w:val="16"/>
                                </w:rPr>
                                <w:t xml:space="preserve"> A by stirring at pH 4.15 while its rate was 52.7% by filtration</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02" name="Rounded Rectangle 702"/>
                        <wps:cNvSpPr/>
                        <wps:spPr>
                          <a:xfrm>
                            <a:off x="44149" y="48288"/>
                            <a:ext cx="6957574" cy="640685"/>
                          </a:xfrm>
                          <a:prstGeom prst="roundRect">
                            <a:avLst>
                              <a:gd name="adj" fmla="val 50000"/>
                            </a:avLst>
                          </a:prstGeom>
                          <a:solidFill>
                            <a:srgbClr val="2E319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6D05BC" w14:textId="768D1A18" w:rsidR="00337E30" w:rsidRPr="00A93E3C" w:rsidRDefault="00337E30" w:rsidP="005F56C1">
                              <w:pPr>
                                <w:pStyle w:val="ListBullet"/>
                                <w:numPr>
                                  <w:ilvl w:val="0"/>
                                  <w:numId w:val="0"/>
                                </w:numPr>
                                <w:rPr>
                                  <w:rFonts w:ascii="Arial" w:hAnsi="Arial" w:cs="Arial"/>
                                  <w:b/>
                                  <w:sz w:val="24"/>
                                  <w:szCs w:val="24"/>
                                </w:rPr>
                              </w:pPr>
                              <w:r w:rsidRPr="00A93E3C">
                                <w:rPr>
                                  <w:rFonts w:ascii="Times New Roman" w:eastAsia="Times New Roman" w:hAnsi="Times New Roman"/>
                                  <w:b/>
                                  <w:sz w:val="28"/>
                                  <w:szCs w:val="28"/>
                                  <w:lang w:eastAsia="en-IN"/>
                                </w:rPr>
                                <w:t xml:space="preserve">Production of </w:t>
                              </w:r>
                              <w:proofErr w:type="spellStart"/>
                              <w:r w:rsidRPr="00A93E3C">
                                <w:rPr>
                                  <w:rFonts w:ascii="Times New Roman" w:eastAsia="Times New Roman" w:hAnsi="Times New Roman"/>
                                  <w:b/>
                                  <w:sz w:val="28"/>
                                  <w:szCs w:val="28"/>
                                  <w:lang w:eastAsia="en-IN"/>
                                </w:rPr>
                                <w:t>biochars</w:t>
                              </w:r>
                              <w:proofErr w:type="spellEnd"/>
                              <w:r w:rsidRPr="00A93E3C">
                                <w:rPr>
                                  <w:rFonts w:ascii="Times New Roman" w:eastAsia="Times New Roman" w:hAnsi="Times New Roman"/>
                                  <w:b/>
                                  <w:sz w:val="28"/>
                                  <w:szCs w:val="28"/>
                                  <w:lang w:eastAsia="en-IN"/>
                                </w:rPr>
                                <w:t xml:space="preserve"> from cashew nut shell to adsorb mycotoxins, (aflatoxins and ochratoxin a) under different conditions for use in agriculture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03" name="Oval 703"/>
                        <wps:cNvSpPr/>
                        <wps:spPr>
                          <a:xfrm>
                            <a:off x="332225" y="1163483"/>
                            <a:ext cx="1893684" cy="1508278"/>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666BF91" w14:textId="7FBED707" w:rsidR="00337E30" w:rsidRDefault="00337E30" w:rsidP="0072275D">
                              <w:pPr>
                                <w:spacing w:after="0"/>
                                <w:rPr>
                                  <w:rFonts w:ascii="Arial" w:hAnsi="Arial" w:cs="Arial"/>
                                  <w:b/>
                                  <w:color w:val="2E3092"/>
                                  <w:spacing w:val="-2"/>
                                  <w:w w:val="95"/>
                                  <w:sz w:val="20"/>
                                  <w:szCs w:val="24"/>
                                </w:rPr>
                              </w:pPr>
                              <w:proofErr w:type="spellStart"/>
                              <w:r w:rsidRPr="00A93E3C">
                                <w:rPr>
                                  <w:rFonts w:ascii="Arial" w:hAnsi="Arial" w:cs="Arial"/>
                                  <w:b/>
                                  <w:color w:val="2E3092"/>
                                  <w:spacing w:val="-2"/>
                                  <w:w w:val="95"/>
                                  <w:sz w:val="20"/>
                                  <w:szCs w:val="24"/>
                                </w:rPr>
                                <w:t>Abderahim</w:t>
                              </w:r>
                              <w:proofErr w:type="spellEnd"/>
                              <w:r w:rsidRPr="00A93E3C">
                                <w:rPr>
                                  <w:rFonts w:ascii="Arial" w:hAnsi="Arial" w:cs="Arial"/>
                                  <w:b/>
                                  <w:color w:val="2E3092"/>
                                  <w:spacing w:val="-2"/>
                                  <w:w w:val="95"/>
                                  <w:sz w:val="20"/>
                                  <w:szCs w:val="24"/>
                                </w:rPr>
                                <w:t xml:space="preserve"> </w:t>
                              </w:r>
                              <w:proofErr w:type="spellStart"/>
                              <w:r w:rsidRPr="00A93E3C">
                                <w:rPr>
                                  <w:rFonts w:ascii="Arial" w:hAnsi="Arial" w:cs="Arial"/>
                                  <w:b/>
                                  <w:color w:val="2E3092"/>
                                  <w:spacing w:val="-2"/>
                                  <w:w w:val="95"/>
                                  <w:sz w:val="20"/>
                                  <w:szCs w:val="24"/>
                                </w:rPr>
                                <w:t>Ahmadou</w:t>
                              </w:r>
                              <w:proofErr w:type="spellEnd"/>
                            </w:p>
                            <w:p w14:paraId="574C31EF" w14:textId="030BF72B" w:rsidR="00337E30" w:rsidRPr="00A93E3C" w:rsidRDefault="00337E30" w:rsidP="0072275D">
                              <w:pPr>
                                <w:spacing w:after="0"/>
                                <w:rPr>
                                  <w:rFonts w:ascii="Arial" w:hAnsi="Arial" w:cs="Arial"/>
                                  <w:color w:val="000000" w:themeColor="text1"/>
                                  <w:spacing w:val="-2"/>
                                  <w:w w:val="95"/>
                                  <w:sz w:val="20"/>
                                  <w:szCs w:val="20"/>
                                  <w:lang w:val="en-GB"/>
                                </w:rPr>
                              </w:pPr>
                              <w:r w:rsidRPr="00A93E3C">
                                <w:rPr>
                                  <w:rFonts w:ascii="Arial" w:hAnsi="Arial" w:cs="Arial"/>
                                  <w:color w:val="000000" w:themeColor="text1"/>
                                  <w:spacing w:val="-2"/>
                                  <w:w w:val="95"/>
                                  <w:sz w:val="20"/>
                                  <w:szCs w:val="20"/>
                                </w:rPr>
                                <w:t xml:space="preserve">             France</w:t>
                              </w:r>
                            </w:p>
                            <w:p w14:paraId="2ECFC76A" w14:textId="74F540AB" w:rsidR="00337E30" w:rsidRPr="0072275D" w:rsidRDefault="00337E30" w:rsidP="0072275D">
                              <w:pPr>
                                <w:spacing w:after="0"/>
                                <w:rPr>
                                  <w:rFonts w:ascii="Arial" w:hAnsi="Arial" w:cs="Arial"/>
                                  <w:b/>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6E0E41" id="Group 700" o:spid="_x0000_s1060" style="position:absolute;margin-left:-508.05pt;margin-top:258.3pt;width:514.35pt;height:263.55pt;z-index:-251674112;mso-width-relative:margin;mso-height-relative:margin" coordorigin=",482" coordsize="70017,2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">
                <v:roundrect id="Rounded Rectangle 701" o:spid="_x0000_s1061" style="position:absolute;top:6889;width:68522;height:232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" fillcolor="#8e8eff" stroked="f" strokeweight="2pt">
                  <v:fill color2="#ddf" rotate="t" angle="135" colors="0 #8e8eff;.5 #babaff;1 #ddf" focus="100%" type="gradient"/>
                  <v:textbox inset="60mm,6mm">
                    <w:txbxContent>
                      <w:p w14:paraId="524E91D2" w14:textId="0350AA9F" w:rsidR="00337E30" w:rsidRPr="00A93E3C" w:rsidRDefault="00337E30" w:rsidP="00A704D4">
                        <w:pPr>
                          <w:suppressAutoHyphens/>
                          <w:autoSpaceDE w:val="0"/>
                          <w:autoSpaceDN w:val="0"/>
                          <w:adjustRightInd w:val="0"/>
                          <w:spacing w:after="142" w:line="180" w:lineRule="atLeast"/>
                          <w:jc w:val="both"/>
                          <w:textAlignment w:val="center"/>
                          <w:rPr>
                            <w:rFonts w:ascii="Times New Roman" w:hAnsi="Times New Roman" w:cs="Times New Roman"/>
                            <w:sz w:val="16"/>
                          </w:rPr>
                        </w:pPr>
                        <w:r w:rsidRPr="00A93E3C">
                          <w:rPr>
                            <w:rFonts w:ascii="Times New Roman" w:hAnsi="Times New Roman" w:cs="Times New Roman"/>
                            <w:sz w:val="16"/>
                          </w:rPr>
                          <w:t xml:space="preserve">The objective of this research was to study the adsorption of two main families of toxic mycotoxins (Aflatoxins and Ochratoxin A) by various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obtained from cashew nut shell produced in three pyrolysis conditions. The results indicate the correlations between the biochar properties and its adsorption capacity of </w:t>
                        </w:r>
                        <w:proofErr w:type="spellStart"/>
                        <w:proofErr w:type="gramStart"/>
                        <w:r w:rsidRPr="00A93E3C">
                          <w:rPr>
                            <w:rFonts w:ascii="Times New Roman" w:hAnsi="Times New Roman" w:cs="Times New Roman"/>
                            <w:sz w:val="16"/>
                          </w:rPr>
                          <w:t>mycotoxins.Three</w:t>
                        </w:r>
                        <w:proofErr w:type="spellEnd"/>
                        <w:proofErr w:type="gramEnd"/>
                        <w:r w:rsidRPr="00A93E3C">
                          <w:rPr>
                            <w:rFonts w:ascii="Times New Roman" w:hAnsi="Times New Roman" w:cs="Times New Roman"/>
                            <w:sz w:val="16"/>
                          </w:rPr>
                          <w:t xml:space="preserve"> different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were produced from cashew nut shell at 400, 600 and 800°C and </w:t>
                        </w:r>
                        <w:proofErr w:type="spellStart"/>
                        <w:r w:rsidRPr="00A93E3C">
                          <w:rPr>
                            <w:rFonts w:ascii="Times New Roman" w:hAnsi="Times New Roman" w:cs="Times New Roman"/>
                            <w:sz w:val="16"/>
                          </w:rPr>
                          <w:t>analyzed</w:t>
                        </w:r>
                        <w:proofErr w:type="spellEnd"/>
                        <w:r w:rsidRPr="00A93E3C">
                          <w:rPr>
                            <w:rFonts w:ascii="Times New Roman" w:hAnsi="Times New Roman" w:cs="Times New Roman"/>
                            <w:sz w:val="16"/>
                          </w:rPr>
                          <w:t xml:space="preserve"> and characterized. They were tested at different pH (4.15, 6.54 and 9.05) and under different adsorption conditions (filtration, stirring) for their ability to capture aflatoxins and ochratoxin A. Results of this research demonstrated that the laboratory-made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prepared from cashew nut shell could adsorb ochratoxin A and aflatoxins. Sorption studies showed that </w:t>
                        </w:r>
                        <w:proofErr w:type="spellStart"/>
                        <w:r w:rsidRPr="00A93E3C">
                          <w:rPr>
                            <w:rFonts w:ascii="Times New Roman" w:hAnsi="Times New Roman" w:cs="Times New Roman"/>
                            <w:sz w:val="16"/>
                          </w:rPr>
                          <w:t>biochars</w:t>
                        </w:r>
                        <w:proofErr w:type="spellEnd"/>
                        <w:r w:rsidRPr="00A93E3C">
                          <w:rPr>
                            <w:rFonts w:ascii="Times New Roman" w:hAnsi="Times New Roman" w:cs="Times New Roman"/>
                            <w:sz w:val="16"/>
                          </w:rPr>
                          <w:t xml:space="preserve"> adsorbed aflatoxins more efficiently (near 100%) than ochratoxin A. Pyrolysis temperature, biochar mass used, pH and adsorption conditions (filtration/stirring) were the most important parameters for ochratoxin A </w:t>
                        </w:r>
                        <w:proofErr w:type="spellStart"/>
                        <w:r w:rsidRPr="00A93E3C">
                          <w:rPr>
                            <w:rFonts w:ascii="Times New Roman" w:hAnsi="Times New Roman" w:cs="Times New Roman"/>
                            <w:sz w:val="16"/>
                          </w:rPr>
                          <w:t>sorption.For</w:t>
                        </w:r>
                        <w:proofErr w:type="spellEnd"/>
                        <w:r w:rsidRPr="00A93E3C">
                          <w:rPr>
                            <w:rFonts w:ascii="Times New Roman" w:hAnsi="Times New Roman" w:cs="Times New Roman"/>
                            <w:sz w:val="16"/>
                          </w:rPr>
                          <w:t xml:space="preserve"> </w:t>
                        </w:r>
                        <w:proofErr w:type="spellStart"/>
                        <w:r w:rsidRPr="00A93E3C">
                          <w:rPr>
                            <w:rFonts w:ascii="Times New Roman" w:hAnsi="Times New Roman" w:cs="Times New Roman"/>
                            <w:sz w:val="16"/>
                          </w:rPr>
                          <w:t>ochratoxine</w:t>
                        </w:r>
                        <w:proofErr w:type="spellEnd"/>
                        <w:r w:rsidRPr="00A93E3C">
                          <w:rPr>
                            <w:rFonts w:ascii="Times New Roman" w:hAnsi="Times New Roman" w:cs="Times New Roman"/>
                            <w:sz w:val="16"/>
                          </w:rPr>
                          <w:t xml:space="preserve"> A, an increase in the pyrolysis temperature caused a great increase in the adsorption rate while pH has a weak effect on sorption (2-5%). Biochar produced at 800°C adsorbed almost 98% of the </w:t>
                        </w:r>
                        <w:proofErr w:type="spellStart"/>
                        <w:r w:rsidRPr="00A93E3C">
                          <w:rPr>
                            <w:rFonts w:ascii="Times New Roman" w:hAnsi="Times New Roman" w:cs="Times New Roman"/>
                            <w:sz w:val="16"/>
                          </w:rPr>
                          <w:t>ochratoxine</w:t>
                        </w:r>
                        <w:proofErr w:type="spellEnd"/>
                        <w:r w:rsidRPr="00A93E3C">
                          <w:rPr>
                            <w:rFonts w:ascii="Times New Roman" w:hAnsi="Times New Roman" w:cs="Times New Roman"/>
                            <w:sz w:val="16"/>
                          </w:rPr>
                          <w:t xml:space="preserve"> A by stirring at pH 4.15 while its rate was 52.7% by filtration</w:t>
                        </w:r>
                      </w:p>
                    </w:txbxContent>
                  </v:textbox>
                </v:roundrect>
                <v:roundrect id="Rounded Rectangle 702" o:spid="_x0000_s1062" style="position:absolute;left:441;top:482;width:69576;height:6407;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" fillcolor="#2e3192" stroked="f" strokeweight="2pt">
                  <v:textbox inset="1mm,0,1mm,0">
                    <w:txbxContent>
                      <w:p w14:paraId="136D05BC" w14:textId="768D1A18" w:rsidR="00337E30" w:rsidRPr="00A93E3C" w:rsidRDefault="00337E30" w:rsidP="005F56C1">
                        <w:pPr>
                          <w:pStyle w:val="ListBullet"/>
                          <w:numPr>
                            <w:ilvl w:val="0"/>
                            <w:numId w:val="0"/>
                          </w:numPr>
                          <w:rPr>
                            <w:rFonts w:ascii="Arial" w:hAnsi="Arial" w:cs="Arial"/>
                            <w:b/>
                            <w:sz w:val="24"/>
                            <w:szCs w:val="24"/>
                          </w:rPr>
                        </w:pPr>
                        <w:r w:rsidRPr="00A93E3C">
                          <w:rPr>
                            <w:rFonts w:ascii="Times New Roman" w:eastAsia="Times New Roman" w:hAnsi="Times New Roman"/>
                            <w:b/>
                            <w:sz w:val="28"/>
                            <w:szCs w:val="28"/>
                            <w:lang w:eastAsia="en-IN"/>
                          </w:rPr>
                          <w:t xml:space="preserve">Production of </w:t>
                        </w:r>
                        <w:proofErr w:type="spellStart"/>
                        <w:r w:rsidRPr="00A93E3C">
                          <w:rPr>
                            <w:rFonts w:ascii="Times New Roman" w:eastAsia="Times New Roman" w:hAnsi="Times New Roman"/>
                            <w:b/>
                            <w:sz w:val="28"/>
                            <w:szCs w:val="28"/>
                            <w:lang w:eastAsia="en-IN"/>
                          </w:rPr>
                          <w:t>biochars</w:t>
                        </w:r>
                        <w:proofErr w:type="spellEnd"/>
                        <w:r w:rsidRPr="00A93E3C">
                          <w:rPr>
                            <w:rFonts w:ascii="Times New Roman" w:eastAsia="Times New Roman" w:hAnsi="Times New Roman"/>
                            <w:b/>
                            <w:sz w:val="28"/>
                            <w:szCs w:val="28"/>
                            <w:lang w:eastAsia="en-IN"/>
                          </w:rPr>
                          <w:t xml:space="preserve"> from cashew nut shell to adsorb mycotoxins, (aflatoxins and ochratoxin a) under different conditions for use in agriculture</w:t>
                        </w:r>
                      </w:p>
                    </w:txbxContent>
                  </v:textbox>
                </v:roundrect>
                <v:oval id="Oval 703" o:spid="_x0000_s1063" style="position:absolute;left:3322;top:11634;width:18937;height:15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" fillcolor="white [3212]" strokecolor="white [3201]" strokeweight="3pt">
                  <v:shadow on="t" type="perspective" color="black" opacity="28835f" origin=",.5" offset="0,0" matrix="57672f,,,57672f"/>
                  <v:textbox inset="0,0,0,0">
                    <w:txbxContent>
                      <w:p w14:paraId="0666BF91" w14:textId="7FBED707" w:rsidR="00337E30" w:rsidRDefault="00337E30" w:rsidP="0072275D">
                        <w:pPr>
                          <w:spacing w:after="0"/>
                          <w:rPr>
                            <w:rFonts w:ascii="Arial" w:hAnsi="Arial" w:cs="Arial"/>
                            <w:b/>
                            <w:color w:val="2E3092"/>
                            <w:spacing w:val="-2"/>
                            <w:w w:val="95"/>
                            <w:sz w:val="20"/>
                            <w:szCs w:val="24"/>
                          </w:rPr>
                        </w:pPr>
                        <w:proofErr w:type="spellStart"/>
                        <w:r w:rsidRPr="00A93E3C">
                          <w:rPr>
                            <w:rFonts w:ascii="Arial" w:hAnsi="Arial" w:cs="Arial"/>
                            <w:b/>
                            <w:color w:val="2E3092"/>
                            <w:spacing w:val="-2"/>
                            <w:w w:val="95"/>
                            <w:sz w:val="20"/>
                            <w:szCs w:val="24"/>
                          </w:rPr>
                          <w:t>Abderahim</w:t>
                        </w:r>
                        <w:proofErr w:type="spellEnd"/>
                        <w:r w:rsidRPr="00A93E3C">
                          <w:rPr>
                            <w:rFonts w:ascii="Arial" w:hAnsi="Arial" w:cs="Arial"/>
                            <w:b/>
                            <w:color w:val="2E3092"/>
                            <w:spacing w:val="-2"/>
                            <w:w w:val="95"/>
                            <w:sz w:val="20"/>
                            <w:szCs w:val="24"/>
                          </w:rPr>
                          <w:t xml:space="preserve"> </w:t>
                        </w:r>
                        <w:proofErr w:type="spellStart"/>
                        <w:r w:rsidRPr="00A93E3C">
                          <w:rPr>
                            <w:rFonts w:ascii="Arial" w:hAnsi="Arial" w:cs="Arial"/>
                            <w:b/>
                            <w:color w:val="2E3092"/>
                            <w:spacing w:val="-2"/>
                            <w:w w:val="95"/>
                            <w:sz w:val="20"/>
                            <w:szCs w:val="24"/>
                          </w:rPr>
                          <w:t>Ahmadou</w:t>
                        </w:r>
                        <w:proofErr w:type="spellEnd"/>
                      </w:p>
                      <w:p w14:paraId="574C31EF" w14:textId="030BF72B" w:rsidR="00337E30" w:rsidRPr="00A93E3C" w:rsidRDefault="00337E30" w:rsidP="0072275D">
                        <w:pPr>
                          <w:spacing w:after="0"/>
                          <w:rPr>
                            <w:rFonts w:ascii="Arial" w:hAnsi="Arial" w:cs="Arial"/>
                            <w:color w:val="000000" w:themeColor="text1"/>
                            <w:spacing w:val="-2"/>
                            <w:w w:val="95"/>
                            <w:sz w:val="20"/>
                            <w:szCs w:val="20"/>
                            <w:lang w:val="en-GB"/>
                          </w:rPr>
                        </w:pPr>
                        <w:r w:rsidRPr="00A93E3C">
                          <w:rPr>
                            <w:rFonts w:ascii="Arial" w:hAnsi="Arial" w:cs="Arial"/>
                            <w:color w:val="000000" w:themeColor="text1"/>
                            <w:spacing w:val="-2"/>
                            <w:w w:val="95"/>
                            <w:sz w:val="20"/>
                            <w:szCs w:val="20"/>
                          </w:rPr>
                          <w:t xml:space="preserve">             France</w:t>
                        </w:r>
                      </w:p>
                      <w:p w14:paraId="2ECFC76A" w14:textId="74F540AB" w:rsidR="00337E30" w:rsidRPr="0072275D" w:rsidRDefault="00337E30" w:rsidP="0072275D">
                        <w:pPr>
                          <w:spacing w:after="0"/>
                          <w:rPr>
                            <w:rFonts w:ascii="Arial" w:hAnsi="Arial" w:cs="Arial"/>
                            <w:b/>
                            <w:color w:val="000000" w:themeColor="text1"/>
                            <w:sz w:val="20"/>
                            <w:szCs w:val="20"/>
                          </w:rPr>
                        </w:pPr>
                      </w:p>
                    </w:txbxContent>
                  </v:textbox>
                </v:oval>
                <w10:wrap type="through"/>
              </v:group>
            </w:pict>
          </mc:Fallback>
        </mc:AlternateContent>
      </w:r>
      <w:r w:rsidR="005026AB">
        <w:rPr>
          <w:lang w:val="en-GB"/>
        </w:rPr>
        <w:br w:type="page"/>
      </w:r>
    </w:p>
    <w:p w14:paraId="65D63F5C" w14:textId="133526B8" w:rsidR="005026AB" w:rsidRDefault="00A93E3C" w:rsidP="005026AB">
      <w:pPr>
        <w:rPr>
          <w:lang w:val="en-GB"/>
        </w:rPr>
      </w:pPr>
      <w:r>
        <w:rPr>
          <w:noProof/>
          <w:lang w:eastAsia="en-IN"/>
        </w:rPr>
        <w:lastRenderedPageBreak/>
        <mc:AlternateContent>
          <mc:Choice Requires="wpg">
            <w:drawing>
              <wp:anchor distT="0" distB="0" distL="114300" distR="114300" simplePos="0" relativeHeight="251645440" behindDoc="0" locked="0" layoutInCell="1" allowOverlap="1" wp14:anchorId="1C78F53A" wp14:editId="552A25ED">
                <wp:simplePos x="0" y="0"/>
                <wp:positionH relativeFrom="column">
                  <wp:posOffset>214184</wp:posOffset>
                </wp:positionH>
                <wp:positionV relativeFrom="paragraph">
                  <wp:posOffset>885156</wp:posOffset>
                </wp:positionV>
                <wp:extent cx="6804454" cy="3352800"/>
                <wp:effectExtent l="0" t="0" r="0" b="0"/>
                <wp:wrapThrough wrapText="bothSides">
                  <wp:wrapPolygon edited="0">
                    <wp:start x="907" y="0"/>
                    <wp:lineTo x="484" y="368"/>
                    <wp:lineTo x="0" y="1473"/>
                    <wp:lineTo x="0" y="3682"/>
                    <wp:lineTo x="242" y="5891"/>
                    <wp:lineTo x="242" y="17673"/>
                    <wp:lineTo x="363" y="20005"/>
                    <wp:lineTo x="1210" y="21477"/>
                    <wp:lineTo x="1451" y="21477"/>
                    <wp:lineTo x="19473" y="21477"/>
                    <wp:lineTo x="19715" y="21477"/>
                    <wp:lineTo x="20562" y="20005"/>
                    <wp:lineTo x="20683" y="17673"/>
                    <wp:lineTo x="20743" y="5891"/>
                    <wp:lineTo x="21529" y="4050"/>
                    <wp:lineTo x="21529" y="1473"/>
                    <wp:lineTo x="21046" y="368"/>
                    <wp:lineTo x="20622" y="0"/>
                    <wp:lineTo x="907" y="0"/>
                  </wp:wrapPolygon>
                </wp:wrapThrough>
                <wp:docPr id="680" name="Group 680"/>
                <wp:cNvGraphicFramePr/>
                <a:graphic xmlns:a="http://schemas.openxmlformats.org/drawingml/2006/main">
                  <a:graphicData uri="http://schemas.microsoft.com/office/word/2010/wordprocessingGroup">
                    <wpg:wgp>
                      <wpg:cNvGrpSpPr/>
                      <wpg:grpSpPr>
                        <a:xfrm>
                          <a:off x="0" y="0"/>
                          <a:ext cx="6804454" cy="3352800"/>
                          <a:chOff x="-114801" y="-160044"/>
                          <a:chExt cx="7294960" cy="6934212"/>
                        </a:xfrm>
                      </wpg:grpSpPr>
                      <wps:wsp>
                        <wps:cNvPr id="681" name="Rounded Rectangle 681"/>
                        <wps:cNvSpPr/>
                        <wps:spPr>
                          <a:xfrm>
                            <a:off x="0" y="438100"/>
                            <a:ext cx="6852285" cy="6336068"/>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76B43CB0" w14:textId="4B0BE097" w:rsidR="00337E30" w:rsidRPr="002727D2" w:rsidRDefault="00337E30" w:rsidP="005F56C1">
                              <w:pPr>
                                <w:pStyle w:val="BalloonText"/>
                                <w:spacing w:after="240"/>
                                <w:jc w:val="both"/>
                                <w:rPr>
                                  <w:rFonts w:ascii="Times New Roman" w:hAnsi="Times New Roman" w:cs="Times New Roman"/>
                                  <w:sz w:val="20"/>
                                  <w:szCs w:val="20"/>
                                </w:rPr>
                              </w:pPr>
                              <w:bookmarkStart w:id="0" w:name="_GoBack"/>
                              <w:r w:rsidRPr="002727D2">
                                <w:rPr>
                                  <w:rFonts w:ascii="Times New Roman" w:eastAsia="Arial" w:hAnsi="Times New Roman" w:cs="Times New Roman"/>
                                  <w:spacing w:val="-3"/>
                                  <w:lang w:val="en-US"/>
                                </w:rPr>
                                <w:t>Many tea farmers are already adapting their practices to the changing climate. One approach that Ahmed has found to be promising is agroforestry, in which tea is grown in a forest-like ecosystem with trees and shrubs instead of as a monoculture in a terraced garden. Agroforestry provides tea plants with more shade, which helps to protect them from the heat of the Sun, and also reduces the amount of moisture that tea plants lose by transpiration, protects them from frost, and helps to prevent soil erosion. If legumes are incorporated into the forest, soil can be enriched through the actions of nitrogen-fixing microorganisms that live in the roots of such plants. Ahmed has shown that agroforestry seems to improve the quality of the resulting tea, by affecting the level of phenolic compounds it contains. “For tea agroforest, there’s less of a drop in the level of epigallocatechin gallate and other catechins, compared to the terraced gardens,” she says. Farmers can also grow tea plants from seed, rather than cuttings. Such plants have a deeper, more resilient root system, which helps them to survive drought and prevent soil erosion.</w:t>
                              </w:r>
                              <w:bookmarkEnd w:id="0"/>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82" name="Rounded Rectangle 682"/>
                        <wps:cNvSpPr/>
                        <wps:spPr>
                          <a:xfrm>
                            <a:off x="-114801" y="-160044"/>
                            <a:ext cx="7294960" cy="180596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56021A" w14:textId="047DB5C4" w:rsidR="00337E30" w:rsidRPr="00A93E3C" w:rsidRDefault="00337E30" w:rsidP="005F56C1">
                              <w:pPr>
                                <w:pStyle w:val="ListBullet"/>
                                <w:numPr>
                                  <w:ilvl w:val="0"/>
                                  <w:numId w:val="0"/>
                                </w:numPr>
                                <w:rPr>
                                  <w:rFonts w:ascii="Arial" w:hAnsi="Arial" w:cs="Arial"/>
                                  <w:b/>
                                  <w:szCs w:val="28"/>
                                </w:rPr>
                              </w:pPr>
                              <w:r w:rsidRPr="00A93E3C">
                                <w:rPr>
                                  <w:rFonts w:ascii="Arial" w:eastAsia="Calibri" w:hAnsi="Arial" w:cs="Arial"/>
                                  <w:b/>
                                  <w:szCs w:val="28"/>
                                  <w:lang w:val="en"/>
                                </w:rPr>
                                <w:t xml:space="preserve">The Seasonal, Rainfall and temperature variations changing the flavor, growth as well as </w:t>
                              </w:r>
                              <w:proofErr w:type="spellStart"/>
                              <w:r w:rsidRPr="00A93E3C">
                                <w:rPr>
                                  <w:rFonts w:ascii="Arial" w:eastAsia="Calibri" w:hAnsi="Arial" w:cs="Arial"/>
                                  <w:b/>
                                  <w:szCs w:val="28"/>
                                  <w:lang w:val="en"/>
                                </w:rPr>
                                <w:t>potentional</w:t>
                              </w:r>
                              <w:proofErr w:type="spellEnd"/>
                              <w:r w:rsidRPr="00A93E3C">
                                <w:rPr>
                                  <w:rFonts w:ascii="Arial" w:eastAsia="Calibri" w:hAnsi="Arial" w:cs="Arial"/>
                                  <w:b/>
                                  <w:szCs w:val="28"/>
                                  <w:lang w:val="en"/>
                                </w:rPr>
                                <w:t xml:space="preserve"> medicinal values in teas as they produce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83" name="Oval 683"/>
                        <wps:cNvSpPr/>
                        <wps:spPr>
                          <a:xfrm>
                            <a:off x="176379" y="1503608"/>
                            <a:ext cx="2107880" cy="39416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62FF1160" w14:textId="746F0A7F" w:rsidR="00337E30" w:rsidRDefault="00337E30" w:rsidP="00FB4952">
                              <w:pPr>
                                <w:spacing w:after="0"/>
                                <w:jc w:val="center"/>
                                <w:rPr>
                                  <w:rFonts w:ascii="Arial" w:hAnsi="Arial" w:cs="Arial"/>
                                  <w:b/>
                                  <w:color w:val="2E3092"/>
                                  <w:spacing w:val="-2"/>
                                  <w:w w:val="95"/>
                                  <w:sz w:val="24"/>
                                  <w:szCs w:val="24"/>
                                  <w:lang w:val="en-GB"/>
                                </w:rPr>
                              </w:pPr>
                              <w:r>
                                <w:rPr>
                                  <w:rFonts w:ascii="Arial" w:hAnsi="Arial" w:cs="Arial"/>
                                  <w:b/>
                                  <w:iCs/>
                                  <w:color w:val="2E3092"/>
                                  <w:spacing w:val="-2"/>
                                  <w:w w:val="95"/>
                                  <w:sz w:val="24"/>
                                  <w:szCs w:val="24"/>
                                  <w:lang w:val="en"/>
                                </w:rPr>
                                <w:t xml:space="preserve">Albert </w:t>
                              </w:r>
                              <w:proofErr w:type="spellStart"/>
                              <w:r>
                                <w:rPr>
                                  <w:rFonts w:ascii="Arial" w:hAnsi="Arial" w:cs="Arial"/>
                                  <w:b/>
                                  <w:iCs/>
                                  <w:color w:val="2E3092"/>
                                  <w:spacing w:val="-2"/>
                                  <w:w w:val="95"/>
                                  <w:sz w:val="24"/>
                                  <w:szCs w:val="24"/>
                                  <w:lang w:val="en"/>
                                </w:rPr>
                                <w:t>Robbat</w:t>
                              </w:r>
                              <w:proofErr w:type="spellEnd"/>
                            </w:p>
                            <w:p w14:paraId="24C491F3" w14:textId="6B568FC7" w:rsidR="00337E30" w:rsidRPr="00FB4952" w:rsidRDefault="00337E30" w:rsidP="00FB4952">
                              <w:pPr>
                                <w:spacing w:after="0"/>
                                <w:jc w:val="center"/>
                                <w:rPr>
                                  <w:rFonts w:ascii="Arial" w:hAnsi="Arial" w:cs="Arial"/>
                                  <w:b/>
                                  <w:color w:val="2E3092"/>
                                  <w:spacing w:val="-2"/>
                                  <w:w w:val="95"/>
                                  <w:szCs w:val="24"/>
                                  <w:lang w:val="en-GB"/>
                                </w:rPr>
                              </w:pPr>
                              <w:r>
                                <w:rPr>
                                  <w:rFonts w:ascii="Arial" w:eastAsia="Times New Roman" w:hAnsi="Arial" w:cs="Arial"/>
                                  <w:color w:val="000000" w:themeColor="text1"/>
                                  <w:sz w:val="18"/>
                                  <w:szCs w:val="20"/>
                                  <w:lang w:eastAsia="en-IN"/>
                                </w:rPr>
                                <w:t>Boston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78F53A" id="Group 680" o:spid="_x0000_s1064" style="position:absolute;margin-left:16.85pt;margin-top:69.7pt;width:535.8pt;height:264pt;z-index:251645440;mso-width-relative:margin;mso-height-relative:margin" coordorigin="-1148,-1600" coordsize="72949,6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">
                <v:roundrect id="Rounded Rectangle 681" o:spid="_x0000_s1065" style="position:absolute;top:4381;width:68522;height:633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" fillcolor="#cfc" stroked="f" strokeweight="2pt">
                  <v:textbox inset="60mm,6mm">
                    <w:txbxContent>
                      <w:p w14:paraId="76B43CB0" w14:textId="4B0BE097" w:rsidR="00337E30" w:rsidRPr="002727D2" w:rsidRDefault="00337E30" w:rsidP="005F56C1">
                        <w:pPr>
                          <w:pStyle w:val="BalloonText"/>
                          <w:spacing w:after="240"/>
                          <w:jc w:val="both"/>
                          <w:rPr>
                            <w:rFonts w:ascii="Times New Roman" w:hAnsi="Times New Roman" w:cs="Times New Roman"/>
                            <w:sz w:val="20"/>
                            <w:szCs w:val="20"/>
                          </w:rPr>
                        </w:pPr>
                        <w:bookmarkStart w:id="1" w:name="_GoBack"/>
                        <w:r w:rsidRPr="002727D2">
                          <w:rPr>
                            <w:rFonts w:ascii="Times New Roman" w:eastAsia="Arial" w:hAnsi="Times New Roman" w:cs="Times New Roman"/>
                            <w:spacing w:val="-3"/>
                            <w:lang w:val="en-US"/>
                          </w:rPr>
                          <w:t>Many tea farmers are already adapting their practices to the changing climate. One approach that Ahmed has found to be promising is agroforestry, in which tea is grown in a forest-like ecosystem with trees and shrubs instead of as a monoculture in a terraced garden. Agroforestry provides tea plants with more shade, which helps to protect them from the heat of the Sun, and also reduces the amount of moisture that tea plants lose by transpiration, protects them from frost, and helps to prevent soil erosion. If legumes are incorporated into the forest, soil can be enriched through the actions of nitrogen-fixing microorganisms that live in the roots of such plants. Ahmed has shown that agroforestry seems to improve the quality of the resulting tea, by affecting the level of phenolic compounds it contains. “For tea agroforest, there’s less of a drop in the level of epigallocatechin gallate and other catechins, compared to the terraced gardens,” she says. Farmers can also grow tea plants from seed, rather than cuttings. Such plants have a deeper, more resilient root system, which helps them to survive drought and prevent soil erosion.</w:t>
                        </w:r>
                        <w:bookmarkEnd w:id="1"/>
                      </w:p>
                    </w:txbxContent>
                  </v:textbox>
                </v:roundrect>
                <v:roundrect id="Rounded Rectangle 682" o:spid="_x0000_s1066" style="position:absolute;left:-1148;top:-1600;width:72949;height:1805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" fillcolor="#4e6128 [1606]" stroked="f" strokeweight="2pt">
                  <v:textbox inset="1mm,0,1mm,0">
                    <w:txbxContent>
                      <w:p w14:paraId="5456021A" w14:textId="047DB5C4" w:rsidR="00337E30" w:rsidRPr="00A93E3C" w:rsidRDefault="00337E30" w:rsidP="005F56C1">
                        <w:pPr>
                          <w:pStyle w:val="ListBullet"/>
                          <w:numPr>
                            <w:ilvl w:val="0"/>
                            <w:numId w:val="0"/>
                          </w:numPr>
                          <w:rPr>
                            <w:rFonts w:ascii="Arial" w:hAnsi="Arial" w:cs="Arial"/>
                            <w:b/>
                            <w:szCs w:val="28"/>
                          </w:rPr>
                        </w:pPr>
                        <w:r w:rsidRPr="00A93E3C">
                          <w:rPr>
                            <w:rFonts w:ascii="Arial" w:eastAsia="Calibri" w:hAnsi="Arial" w:cs="Arial"/>
                            <w:b/>
                            <w:szCs w:val="28"/>
                            <w:lang w:val="en"/>
                          </w:rPr>
                          <w:t xml:space="preserve">The Seasonal, Rainfall and temperature variations changing the flavor, growth as well as </w:t>
                        </w:r>
                        <w:proofErr w:type="spellStart"/>
                        <w:r w:rsidRPr="00A93E3C">
                          <w:rPr>
                            <w:rFonts w:ascii="Arial" w:eastAsia="Calibri" w:hAnsi="Arial" w:cs="Arial"/>
                            <w:b/>
                            <w:szCs w:val="28"/>
                            <w:lang w:val="en"/>
                          </w:rPr>
                          <w:t>potentional</w:t>
                        </w:r>
                        <w:proofErr w:type="spellEnd"/>
                        <w:r w:rsidRPr="00A93E3C">
                          <w:rPr>
                            <w:rFonts w:ascii="Arial" w:eastAsia="Calibri" w:hAnsi="Arial" w:cs="Arial"/>
                            <w:b/>
                            <w:szCs w:val="28"/>
                            <w:lang w:val="en"/>
                          </w:rPr>
                          <w:t xml:space="preserve"> medicinal values in teas as they produce</w:t>
                        </w:r>
                      </w:p>
                    </w:txbxContent>
                  </v:textbox>
                </v:roundrect>
                <v:oval id="Oval 683" o:spid="_x0000_s1067" style="position:absolute;left:1763;top:15036;width:21079;height:39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62FF1160" w14:textId="746F0A7F" w:rsidR="00337E30" w:rsidRDefault="00337E30" w:rsidP="00FB4952">
                        <w:pPr>
                          <w:spacing w:after="0"/>
                          <w:jc w:val="center"/>
                          <w:rPr>
                            <w:rFonts w:ascii="Arial" w:hAnsi="Arial" w:cs="Arial"/>
                            <w:b/>
                            <w:color w:val="2E3092"/>
                            <w:spacing w:val="-2"/>
                            <w:w w:val="95"/>
                            <w:sz w:val="24"/>
                            <w:szCs w:val="24"/>
                            <w:lang w:val="en-GB"/>
                          </w:rPr>
                        </w:pPr>
                        <w:r>
                          <w:rPr>
                            <w:rFonts w:ascii="Arial" w:hAnsi="Arial" w:cs="Arial"/>
                            <w:b/>
                            <w:iCs/>
                            <w:color w:val="2E3092"/>
                            <w:spacing w:val="-2"/>
                            <w:w w:val="95"/>
                            <w:sz w:val="24"/>
                            <w:szCs w:val="24"/>
                            <w:lang w:val="en"/>
                          </w:rPr>
                          <w:t xml:space="preserve">Albert </w:t>
                        </w:r>
                        <w:proofErr w:type="spellStart"/>
                        <w:r>
                          <w:rPr>
                            <w:rFonts w:ascii="Arial" w:hAnsi="Arial" w:cs="Arial"/>
                            <w:b/>
                            <w:iCs/>
                            <w:color w:val="2E3092"/>
                            <w:spacing w:val="-2"/>
                            <w:w w:val="95"/>
                            <w:sz w:val="24"/>
                            <w:szCs w:val="24"/>
                            <w:lang w:val="en"/>
                          </w:rPr>
                          <w:t>Robbat</w:t>
                        </w:r>
                        <w:proofErr w:type="spellEnd"/>
                      </w:p>
                      <w:p w14:paraId="24C491F3" w14:textId="6B568FC7" w:rsidR="00337E30" w:rsidRPr="00FB4952" w:rsidRDefault="00337E30" w:rsidP="00FB4952">
                        <w:pPr>
                          <w:spacing w:after="0"/>
                          <w:jc w:val="center"/>
                          <w:rPr>
                            <w:rFonts w:ascii="Arial" w:hAnsi="Arial" w:cs="Arial"/>
                            <w:b/>
                            <w:color w:val="2E3092"/>
                            <w:spacing w:val="-2"/>
                            <w:w w:val="95"/>
                            <w:szCs w:val="24"/>
                            <w:lang w:val="en-GB"/>
                          </w:rPr>
                        </w:pPr>
                        <w:r>
                          <w:rPr>
                            <w:rFonts w:ascii="Arial" w:eastAsia="Times New Roman" w:hAnsi="Arial" w:cs="Arial"/>
                            <w:color w:val="000000" w:themeColor="text1"/>
                            <w:sz w:val="18"/>
                            <w:szCs w:val="20"/>
                            <w:lang w:eastAsia="en-IN"/>
                          </w:rPr>
                          <w:t>Boston</w:t>
                        </w:r>
                      </w:p>
                    </w:txbxContent>
                  </v:textbox>
                </v:oval>
                <w10:wrap type="through"/>
              </v:group>
            </w:pict>
          </mc:Fallback>
        </mc:AlternateContent>
      </w:r>
      <w:r w:rsidR="009103BF">
        <w:rPr>
          <w:noProof/>
          <w:lang w:eastAsia="en-IN"/>
        </w:rPr>
        <w:drawing>
          <wp:anchor distT="0" distB="0" distL="114300" distR="114300" simplePos="0" relativeHeight="251648512" behindDoc="1" locked="0" layoutInCell="1" allowOverlap="1" wp14:anchorId="0D3E7189" wp14:editId="4CFDCF3C">
            <wp:simplePos x="0" y="0"/>
            <wp:positionH relativeFrom="column">
              <wp:posOffset>0</wp:posOffset>
            </wp:positionH>
            <wp:positionV relativeFrom="paragraph">
              <wp:posOffset>3175</wp:posOffset>
            </wp:positionV>
            <wp:extent cx="7613015" cy="10796270"/>
            <wp:effectExtent l="0" t="0" r="6985" b="5080"/>
            <wp:wrapNone/>
            <wp:docPr id="8" name="Picture 8"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F56C1" w:rsidRPr="005F56C1">
        <w:rPr>
          <w:noProof/>
          <w:lang w:val="en-US"/>
        </w:rPr>
        <w:t xml:space="preserve"> </w:t>
      </w:r>
      <w:r w:rsidR="005026AB">
        <w:rPr>
          <w:noProof/>
          <w:lang w:eastAsia="en-IN"/>
        </w:rPr>
        <w:drawing>
          <wp:anchor distT="0" distB="0" distL="114300" distR="114300" simplePos="0" relativeHeight="251688448" behindDoc="1" locked="0" layoutInCell="1" allowOverlap="1" wp14:anchorId="161369EF" wp14:editId="40041E58">
            <wp:simplePos x="0" y="0"/>
            <wp:positionH relativeFrom="column">
              <wp:posOffset>0</wp:posOffset>
            </wp:positionH>
            <wp:positionV relativeFrom="paragraph">
              <wp:posOffset>-18936</wp:posOffset>
            </wp:positionV>
            <wp:extent cx="7613015" cy="10796270"/>
            <wp:effectExtent l="0" t="0" r="6985" b="5080"/>
            <wp:wrapNone/>
            <wp:docPr id="709" name="Picture 709"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89472" behindDoc="1" locked="0" layoutInCell="1" allowOverlap="1" wp14:anchorId="30CD983D" wp14:editId="790CDEDF">
            <wp:simplePos x="0" y="0"/>
            <wp:positionH relativeFrom="column">
              <wp:posOffset>4758055</wp:posOffset>
            </wp:positionH>
            <wp:positionV relativeFrom="paragraph">
              <wp:posOffset>91440</wp:posOffset>
            </wp:positionV>
            <wp:extent cx="2181225" cy="914400"/>
            <wp:effectExtent l="0" t="0" r="0" b="0"/>
            <wp:wrapNone/>
            <wp:docPr id="710" name="Picture 710"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Pr>
          <w:noProof/>
          <w:lang w:eastAsia="en-IN"/>
        </w:rPr>
        <w:drawing>
          <wp:anchor distT="0" distB="0" distL="114300" distR="114300" simplePos="0" relativeHeight="251692544" behindDoc="1" locked="0" layoutInCell="1" allowOverlap="1" wp14:anchorId="386B264A" wp14:editId="7DCF0718">
            <wp:simplePos x="0" y="0"/>
            <wp:positionH relativeFrom="column">
              <wp:posOffset>1</wp:posOffset>
            </wp:positionH>
            <wp:positionV relativeFrom="paragraph">
              <wp:posOffset>3713</wp:posOffset>
            </wp:positionV>
            <wp:extent cx="1983036" cy="925417"/>
            <wp:effectExtent l="0" t="0" r="0" b="8255"/>
            <wp:wrapNone/>
            <wp:docPr id="711" name="Picture 711"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96640" behindDoc="1" locked="0" layoutInCell="1" allowOverlap="1" wp14:anchorId="3E6236A4" wp14:editId="0A502E1D">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708" name="Text 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6D1374DC"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236A4" id="Text Box 708" o:spid="_x0000_s1068" type="#_x0000_t202" style="position:absolute;margin-left:149.7pt;margin-top:389.55pt;width:864.55pt;height:70.85pt;rotation:-90;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" filled="f" stroked="f">
                <v:textbox>
                  <w:txbxContent>
                    <w:p w14:paraId="6D1374DC"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F4E5B">
        <w:rPr>
          <w:noProof/>
          <w:lang w:eastAsia="en-IN"/>
        </w:rPr>
        <w:drawing>
          <wp:inline distT="0" distB="0" distL="0" distR="0" wp14:anchorId="4EE90D78" wp14:editId="4105D4E5">
            <wp:extent cx="1981200" cy="87820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p w14:paraId="6749916C" w14:textId="77777777" w:rsidR="005026AB" w:rsidRDefault="005026AB" w:rsidP="00D23549">
      <w:pPr>
        <w:rPr>
          <w:lang w:val="en-GB"/>
        </w:rPr>
      </w:pPr>
    </w:p>
    <w:p w14:paraId="0C5CD6BF" w14:textId="71740F21" w:rsidR="005026AB" w:rsidRDefault="001F4000">
      <w:pPr>
        <w:rPr>
          <w:lang w:val="en-GB"/>
        </w:rPr>
      </w:pPr>
      <w:r>
        <w:rPr>
          <w:noProof/>
          <w:lang w:eastAsia="en-IN"/>
        </w:rPr>
        <mc:AlternateContent>
          <mc:Choice Requires="wpg">
            <w:drawing>
              <wp:anchor distT="0" distB="0" distL="114300" distR="114300" simplePos="0" relativeHeight="251652608" behindDoc="0" locked="0" layoutInCell="1" allowOverlap="1" wp14:anchorId="40D35ADD" wp14:editId="17C51E2D">
                <wp:simplePos x="0" y="0"/>
                <wp:positionH relativeFrom="column">
                  <wp:posOffset>320675</wp:posOffset>
                </wp:positionH>
                <wp:positionV relativeFrom="paragraph">
                  <wp:posOffset>5362575</wp:posOffset>
                </wp:positionV>
                <wp:extent cx="6532245" cy="3237230"/>
                <wp:effectExtent l="0" t="0" r="1905" b="1270"/>
                <wp:wrapThrough wrapText="bothSides">
                  <wp:wrapPolygon edited="0">
                    <wp:start x="1008" y="0"/>
                    <wp:lineTo x="693" y="254"/>
                    <wp:lineTo x="315" y="1398"/>
                    <wp:lineTo x="0" y="5084"/>
                    <wp:lineTo x="0" y="19321"/>
                    <wp:lineTo x="126" y="20464"/>
                    <wp:lineTo x="882" y="21481"/>
                    <wp:lineTo x="1008" y="21481"/>
                    <wp:lineTo x="20598" y="21481"/>
                    <wp:lineTo x="20724" y="21481"/>
                    <wp:lineTo x="21417" y="20337"/>
                    <wp:lineTo x="21543" y="19575"/>
                    <wp:lineTo x="21543" y="5084"/>
                    <wp:lineTo x="21354" y="4067"/>
                    <wp:lineTo x="20787" y="2034"/>
                    <wp:lineTo x="20850" y="1525"/>
                    <wp:lineTo x="20409" y="254"/>
                    <wp:lineTo x="20094" y="0"/>
                    <wp:lineTo x="1008" y="0"/>
                  </wp:wrapPolygon>
                </wp:wrapThrough>
                <wp:docPr id="696" name="Group 696"/>
                <wp:cNvGraphicFramePr/>
                <a:graphic xmlns:a="http://schemas.openxmlformats.org/drawingml/2006/main">
                  <a:graphicData uri="http://schemas.microsoft.com/office/word/2010/wordprocessingGroup">
                    <wpg:wgp>
                      <wpg:cNvGrpSpPr/>
                      <wpg:grpSpPr>
                        <a:xfrm>
                          <a:off x="0" y="0"/>
                          <a:ext cx="6532245" cy="3237230"/>
                          <a:chOff x="0" y="58243"/>
                          <a:chExt cx="7004233" cy="3849641"/>
                        </a:xfrm>
                      </wpg:grpSpPr>
                      <wps:wsp>
                        <wps:cNvPr id="697" name="Rounded Rectangle 697"/>
                        <wps:cNvSpPr/>
                        <wps:spPr>
                          <a:xfrm>
                            <a:off x="0" y="595902"/>
                            <a:ext cx="7004233" cy="3311982"/>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21B32B2F" w14:textId="7E6DA7E8" w:rsidR="00337E30" w:rsidRPr="00EA349D" w:rsidRDefault="00337E30" w:rsidP="001F4000">
                              <w:pPr>
                                <w:pStyle w:val="BalloonText"/>
                                <w:spacing w:after="240"/>
                                <w:jc w:val="both"/>
                                <w:rPr>
                                  <w:rFonts w:ascii="Times New Roman" w:hAnsi="Times New Roman" w:cs="Times New Roman"/>
                                  <w:sz w:val="20"/>
                                  <w:szCs w:val="20"/>
                                </w:rPr>
                              </w:pPr>
                              <w:r w:rsidRPr="00EA349D">
                                <w:rPr>
                                  <w:rFonts w:ascii="Times New Roman" w:hAnsi="Times New Roman" w:cs="Times New Roman"/>
                                  <w:i/>
                                </w:rPr>
                                <w:t>Gleditsia</w:t>
                              </w:r>
                              <w:r w:rsidRPr="00EA349D">
                                <w:rPr>
                                  <w:rFonts w:ascii="Times New Roman" w:hAnsi="Times New Roman" w:cs="Times New Roman"/>
                                  <w:i/>
                                  <w:spacing w:val="-26"/>
                                </w:rPr>
                                <w:t xml:space="preserve"> </w:t>
                              </w:r>
                              <w:proofErr w:type="spellStart"/>
                              <w:r w:rsidRPr="00EA349D">
                                <w:rPr>
                                  <w:rFonts w:ascii="Times New Roman" w:hAnsi="Times New Roman" w:cs="Times New Roman"/>
                                  <w:i/>
                                </w:rPr>
                                <w:t>sinensis</w:t>
                              </w:r>
                              <w:proofErr w:type="spellEnd"/>
                              <w:r w:rsidRPr="00EA349D">
                                <w:rPr>
                                  <w:rFonts w:ascii="Times New Roman" w:hAnsi="Times New Roman" w:cs="Times New Roman"/>
                                  <w:i/>
                                  <w:spacing w:val="-26"/>
                                </w:rPr>
                                <w:t xml:space="preserve"> </w:t>
                              </w:r>
                              <w:r w:rsidRPr="00EA349D">
                                <w:rPr>
                                  <w:rFonts w:ascii="Times New Roman" w:hAnsi="Times New Roman" w:cs="Times New Roman"/>
                                </w:rPr>
                                <w:t xml:space="preserve">Lam. </w:t>
                              </w:r>
                              <w:r w:rsidRPr="00EA349D">
                                <w:rPr>
                                  <w:rFonts w:ascii="Times New Roman" w:eastAsia="Arial" w:hAnsi="Times New Roman" w:cs="Times New Roman"/>
                                  <w:lang w:val="en-US"/>
                                </w:rPr>
                                <w:t xml:space="preserve">is one of the alleged “50 fundamental herbs” used in traditional Chinese medicine. G. </w:t>
                              </w:r>
                              <w:proofErr w:type="spellStart"/>
                              <w:r w:rsidRPr="00EA349D">
                                <w:rPr>
                                  <w:rFonts w:ascii="Times New Roman" w:eastAsia="Arial" w:hAnsi="Times New Roman" w:cs="Times New Roman"/>
                                  <w:lang w:val="en-US"/>
                                </w:rPr>
                                <w:t>sinensis</w:t>
                              </w:r>
                              <w:proofErr w:type="spellEnd"/>
                              <w:r w:rsidRPr="00EA349D">
                                <w:rPr>
                                  <w:rFonts w:ascii="Times New Roman" w:eastAsia="Arial" w:hAnsi="Times New Roman" w:cs="Times New Roman"/>
                                  <w:lang w:val="en-US"/>
                                </w:rPr>
                                <w:t xml:space="preserve"> has been used as a medicinal herb in China and Korea and have antitumor properties. The thorns of G. </w:t>
                              </w:r>
                              <w:proofErr w:type="spellStart"/>
                              <w:r w:rsidRPr="00EA349D">
                                <w:rPr>
                                  <w:rFonts w:ascii="Times New Roman" w:eastAsia="Arial" w:hAnsi="Times New Roman" w:cs="Times New Roman"/>
                                  <w:lang w:val="en-US"/>
                                </w:rPr>
                                <w:t>sinensis</w:t>
                              </w:r>
                              <w:proofErr w:type="spellEnd"/>
                              <w:r w:rsidRPr="00EA349D">
                                <w:rPr>
                                  <w:rFonts w:ascii="Times New Roman" w:eastAsia="Arial" w:hAnsi="Times New Roman" w:cs="Times New Roman"/>
                                  <w:lang w:val="en-US"/>
                                </w:rPr>
                                <w:t xml:space="preserve"> (Leguminosae) have been used in traditional medicine for the treatment of inflammatory diseases including swelling, suppuration, carbuncle and skin diseases. However, the basic biology on Gleditsia </w:t>
                              </w:r>
                              <w:proofErr w:type="spellStart"/>
                              <w:r w:rsidRPr="00EA349D">
                                <w:rPr>
                                  <w:rFonts w:ascii="Times New Roman" w:eastAsia="Arial" w:hAnsi="Times New Roman" w:cs="Times New Roman"/>
                                  <w:lang w:val="en-US"/>
                                </w:rPr>
                                <w:t>sinensis</w:t>
                              </w:r>
                              <w:proofErr w:type="spellEnd"/>
                              <w:r w:rsidRPr="00EA349D">
                                <w:rPr>
                                  <w:rFonts w:ascii="Times New Roman" w:eastAsia="Arial" w:hAnsi="Times New Roman" w:cs="Times New Roman"/>
                                  <w:lang w:val="en-US"/>
                                </w:rPr>
                                <w:t xml:space="preserve"> Lam. is relatively weak, especially the molecular mechanism of the formation of the thorns has not been reported, which seriously restricts the exploration of key gene resources, the metabolic mechanism of secondary metabolites and the genetic improvement of </w:t>
                              </w:r>
                              <w:proofErr w:type="spellStart"/>
                              <w:proofErr w:type="gramStart"/>
                              <w:r w:rsidRPr="00EA349D">
                                <w:rPr>
                                  <w:rFonts w:ascii="Times New Roman" w:eastAsia="Arial" w:hAnsi="Times New Roman" w:cs="Times New Roman"/>
                                  <w:lang w:val="en-US"/>
                                </w:rPr>
                                <w:t>G.sinensis</w:t>
                              </w:r>
                              <w:proofErr w:type="spellEnd"/>
                              <w:proofErr w:type="gramEnd"/>
                              <w:r w:rsidRPr="00EA349D">
                                <w:rPr>
                                  <w:rFonts w:ascii="Times New Roman" w:eastAsia="Arial" w:hAnsi="Times New Roman" w:cs="Times New Roman"/>
                                  <w:lang w:val="en-US"/>
                                </w:rPr>
                                <w:t xml:space="preserve">. With the increasing perfection and maturity of high-throughput sequencing technology and the cross-application of bioinformatics and molecular biology, high-throughput sequencing technology has become the mainstream means of transcriptome sequencing and gene expression research. In this study, the shoots of </w:t>
                              </w:r>
                              <w:proofErr w:type="spellStart"/>
                              <w:r w:rsidRPr="00EA349D">
                                <w:rPr>
                                  <w:rFonts w:ascii="Times New Roman" w:eastAsia="Arial" w:hAnsi="Times New Roman" w:cs="Times New Roman"/>
                                  <w:lang w:val="en-US"/>
                                </w:rPr>
                                <w:t>aspecific</w:t>
                              </w:r>
                              <w:proofErr w:type="spellEnd"/>
                              <w:r w:rsidRPr="00EA349D">
                                <w:rPr>
                                  <w:rFonts w:ascii="Times New Roman" w:eastAsia="Arial" w:hAnsi="Times New Roman" w:cs="Times New Roman"/>
                                  <w:lang w:val="en-US"/>
                                </w:rPr>
                                <w:t xml:space="preserve"> plant without thorns and the </w:t>
                              </w:r>
                              <w:proofErr w:type="spellStart"/>
                              <w:r w:rsidRPr="00EA349D">
                                <w:rPr>
                                  <w:rFonts w:ascii="Times New Roman" w:eastAsia="Arial" w:hAnsi="Times New Roman" w:cs="Times New Roman"/>
                                  <w:lang w:val="en-US"/>
                                </w:rPr>
                                <w:t>shoots</w:t>
                              </w:r>
                              <w:r w:rsidRPr="00EA349D">
                                <w:rPr>
                                  <w:rFonts w:ascii="Times New Roman" w:eastAsia="MS Gothic" w:hAnsi="Times New Roman" w:cs="Times New Roman"/>
                                  <w:lang w:val="en-US"/>
                                </w:rPr>
                                <w:t>＆</w:t>
                              </w:r>
                              <w:r w:rsidRPr="00EA349D">
                                <w:rPr>
                                  <w:rFonts w:ascii="Times New Roman" w:eastAsia="Arial" w:hAnsi="Times New Roman" w:cs="Times New Roman"/>
                                  <w:lang w:val="en-US"/>
                                </w:rPr>
                                <w:t>tender</w:t>
                              </w:r>
                              <w:proofErr w:type="spellEnd"/>
                              <w:r w:rsidRPr="00EA349D">
                                <w:rPr>
                                  <w:rFonts w:ascii="Times New Roman" w:eastAsia="Arial" w:hAnsi="Times New Roman" w:cs="Times New Roman"/>
                                  <w:lang w:val="en-US"/>
                                </w:rPr>
                                <w:t xml:space="preserve"> thorns of a normal tree were used as the experimental materials. The transcriptome sequencing of </w:t>
                              </w:r>
                              <w:proofErr w:type="spellStart"/>
                              <w:proofErr w:type="gramStart"/>
                              <w:r w:rsidRPr="00EA349D">
                                <w:rPr>
                                  <w:rFonts w:ascii="Times New Roman" w:eastAsia="Arial" w:hAnsi="Times New Roman" w:cs="Times New Roman"/>
                                  <w:lang w:val="en-US"/>
                                </w:rPr>
                                <w:t>G.sinensis</w:t>
                              </w:r>
                              <w:proofErr w:type="spellEnd"/>
                              <w:proofErr w:type="gramEnd"/>
                              <w:r w:rsidRPr="00EA349D">
                                <w:rPr>
                                  <w:rFonts w:ascii="Times New Roman" w:eastAsia="Arial" w:hAnsi="Times New Roman" w:cs="Times New Roman"/>
                                  <w:lang w:val="en-US"/>
                                </w:rPr>
                                <w:t xml:space="preserve"> was done by high-throughput sequencing technology, and the results were systematically analyzed for the biological information, laying a genetic foundation for digging out the genes related to the thorn formation of </w:t>
                              </w:r>
                              <w:proofErr w:type="spellStart"/>
                              <w:r w:rsidRPr="00EA349D">
                                <w:rPr>
                                  <w:rFonts w:ascii="Times New Roman" w:eastAsia="Arial" w:hAnsi="Times New Roman" w:cs="Times New Roman"/>
                                  <w:lang w:val="en-US"/>
                                </w:rPr>
                                <w:t>G.sinensis</w:t>
                              </w:r>
                              <w:proofErr w:type="spellEnd"/>
                              <w:r w:rsidRPr="00EA349D">
                                <w:rPr>
                                  <w:rFonts w:ascii="Times New Roman" w:eastAsia="Arial" w:hAnsi="Times New Roman" w:cs="Times New Roman"/>
                                  <w:lang w:val="en-US"/>
                                </w:rPr>
                                <w:t>. Comparing all-</w:t>
                              </w:r>
                              <w:proofErr w:type="spellStart"/>
                              <w:r w:rsidRPr="00EA349D">
                                <w:rPr>
                                  <w:rFonts w:ascii="Times New Roman" w:eastAsia="Arial" w:hAnsi="Times New Roman" w:cs="Times New Roman"/>
                                  <w:lang w:val="en-US"/>
                                </w:rPr>
                                <w:t>unigene</w:t>
                              </w:r>
                              <w:proofErr w:type="spellEnd"/>
                              <w:r w:rsidRPr="00EA349D">
                                <w:rPr>
                                  <w:rFonts w:ascii="Times New Roman" w:eastAsia="Arial" w:hAnsi="Times New Roman" w:cs="Times New Roman"/>
                                  <w:lang w:val="en-US"/>
                                </w:rPr>
                                <w:t xml:space="preserve"> with KOG database, 25 different functional annotations were obtained.</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98" name="Rounded Rectangle 698"/>
                        <wps:cNvSpPr/>
                        <wps:spPr>
                          <a:xfrm>
                            <a:off x="133564" y="58243"/>
                            <a:ext cx="6593205" cy="691083"/>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DE331E" w14:textId="3DEA54FE" w:rsidR="00337E30" w:rsidRPr="001F4000" w:rsidRDefault="00337E30" w:rsidP="005026AB">
                              <w:pPr>
                                <w:pStyle w:val="ListBullet"/>
                                <w:numPr>
                                  <w:ilvl w:val="0"/>
                                  <w:numId w:val="0"/>
                                </w:numPr>
                                <w:rPr>
                                  <w:rFonts w:ascii="Arial" w:hAnsi="Arial" w:cs="Arial"/>
                                  <w:b/>
                                  <w:sz w:val="24"/>
                                  <w:szCs w:val="24"/>
                                </w:rPr>
                              </w:pPr>
                              <w:r w:rsidRPr="001F4000">
                                <w:rPr>
                                  <w:rFonts w:ascii="Arial" w:hAnsi="Arial" w:cs="Arial"/>
                                  <w:b/>
                                  <w:color w:val="FFFFFF"/>
                                  <w:sz w:val="24"/>
                                  <w:szCs w:val="24"/>
                                </w:rPr>
                                <w:t xml:space="preserve">Sequencing and analysis of transcriptome in </w:t>
                              </w:r>
                              <w:r w:rsidRPr="001F4000">
                                <w:rPr>
                                  <w:rFonts w:ascii="Arial" w:hAnsi="Arial" w:cs="Arial"/>
                                  <w:b/>
                                  <w:i/>
                                  <w:color w:val="FFFFFF"/>
                                  <w:sz w:val="24"/>
                                  <w:szCs w:val="24"/>
                                </w:rPr>
                                <w:t xml:space="preserve">Gleditsia </w:t>
                              </w:r>
                              <w:proofErr w:type="spellStart"/>
                              <w:r w:rsidRPr="001F4000">
                                <w:rPr>
                                  <w:rFonts w:ascii="Arial" w:hAnsi="Arial" w:cs="Arial"/>
                                  <w:b/>
                                  <w:i/>
                                  <w:color w:val="FFFFFF"/>
                                  <w:sz w:val="24"/>
                                  <w:szCs w:val="24"/>
                                </w:rPr>
                                <w:t>sinensis</w:t>
                              </w:r>
                              <w:proofErr w:type="spellEnd"/>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99" name="Oval 699"/>
                        <wps:cNvSpPr/>
                        <wps:spPr>
                          <a:xfrm>
                            <a:off x="265110" y="1035388"/>
                            <a:ext cx="2019621" cy="1796399"/>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64835BE6" w14:textId="77777777" w:rsidR="00337E30" w:rsidRDefault="00337E30" w:rsidP="005026AB">
                              <w:pPr>
                                <w:spacing w:after="0"/>
                                <w:jc w:val="center"/>
                                <w:rPr>
                                  <w:rFonts w:ascii="Arial" w:hAnsi="Arial" w:cs="Arial"/>
                                  <w:b/>
                                  <w:color w:val="2E3092"/>
                                  <w:spacing w:val="-2"/>
                                  <w:w w:val="95"/>
                                  <w:sz w:val="24"/>
                                  <w:szCs w:val="24"/>
                                  <w:lang w:val="en-GB"/>
                                </w:rPr>
                              </w:pPr>
                            </w:p>
                            <w:p w14:paraId="2273882C" w14:textId="77777777" w:rsidR="00337E30" w:rsidRDefault="00337E30" w:rsidP="005026AB">
                              <w:pPr>
                                <w:spacing w:after="60" w:line="240" w:lineRule="auto"/>
                                <w:jc w:val="center"/>
                                <w:rPr>
                                  <w:rFonts w:ascii="Arial" w:hAnsi="Arial" w:cs="Arial"/>
                                  <w:b/>
                                  <w:color w:val="2E3092"/>
                                  <w:spacing w:val="-2"/>
                                  <w:w w:val="95"/>
                                  <w:sz w:val="24"/>
                                  <w:szCs w:val="24"/>
                                </w:rPr>
                              </w:pPr>
                              <w:r>
                                <w:rPr>
                                  <w:rFonts w:ascii="Arial" w:hAnsi="Arial" w:cs="Arial"/>
                                  <w:b/>
                                  <w:color w:val="2E3092"/>
                                  <w:spacing w:val="-2"/>
                                  <w:w w:val="95"/>
                                  <w:sz w:val="24"/>
                                  <w:szCs w:val="24"/>
                                </w:rPr>
                                <w:t>Zen Feng</w:t>
                              </w:r>
                            </w:p>
                            <w:p w14:paraId="4BA3D45D" w14:textId="2AC29B39" w:rsidR="00337E30" w:rsidRPr="003F4B2C" w:rsidRDefault="00337E30" w:rsidP="005026AB">
                              <w:pPr>
                                <w:spacing w:after="60" w:line="240" w:lineRule="auto"/>
                                <w:jc w:val="center"/>
                                <w:rPr>
                                  <w:rFonts w:ascii="Arial" w:hAnsi="Arial" w:cs="Arial"/>
                                  <w:b/>
                                  <w:color w:val="2E3192"/>
                                  <w:sz w:val="20"/>
                                  <w:szCs w:val="20"/>
                                </w:rPr>
                              </w:pPr>
                              <w:r>
                                <w:rPr>
                                  <w:rFonts w:ascii="Arial" w:hAnsi="Arial" w:cs="Arial"/>
                                  <w:color w:val="000000"/>
                                  <w:spacing w:val="-2"/>
                                  <w:w w:val="95"/>
                                  <w:sz w:val="18"/>
                                  <w:szCs w:val="18"/>
                                </w:rPr>
                                <w:t>China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D35ADD" id="Group 696" o:spid="_x0000_s1069" style="position:absolute;margin-left:25.25pt;margin-top:422.25pt;width:514.35pt;height:254.9pt;z-index:251652608;mso-width-relative:margin;mso-height-relative:margin" coordorigin=",582" coordsize="70042,3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">
                <v:roundrect id="Rounded Rectangle 697" o:spid="_x0000_s1070" style="position:absolute;top:5959;width:70042;height:331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" fillcolor="#cfc" stroked="f" strokeweight="2pt">
                  <v:textbox inset="60mm,6mm">
                    <w:txbxContent>
                      <w:p w14:paraId="21B32B2F" w14:textId="7E6DA7E8" w:rsidR="00337E30" w:rsidRPr="00EA349D" w:rsidRDefault="00337E30" w:rsidP="001F4000">
                        <w:pPr>
                          <w:pStyle w:val="BalloonText"/>
                          <w:spacing w:after="240"/>
                          <w:jc w:val="both"/>
                          <w:rPr>
                            <w:rFonts w:ascii="Times New Roman" w:hAnsi="Times New Roman" w:cs="Times New Roman"/>
                            <w:sz w:val="20"/>
                            <w:szCs w:val="20"/>
                          </w:rPr>
                        </w:pPr>
                        <w:r w:rsidRPr="00EA349D">
                          <w:rPr>
                            <w:rFonts w:ascii="Times New Roman" w:hAnsi="Times New Roman" w:cs="Times New Roman"/>
                            <w:i/>
                          </w:rPr>
                          <w:t>Gleditsia</w:t>
                        </w:r>
                        <w:r w:rsidRPr="00EA349D">
                          <w:rPr>
                            <w:rFonts w:ascii="Times New Roman" w:hAnsi="Times New Roman" w:cs="Times New Roman"/>
                            <w:i/>
                            <w:spacing w:val="-26"/>
                          </w:rPr>
                          <w:t xml:space="preserve"> </w:t>
                        </w:r>
                        <w:proofErr w:type="spellStart"/>
                        <w:r w:rsidRPr="00EA349D">
                          <w:rPr>
                            <w:rFonts w:ascii="Times New Roman" w:hAnsi="Times New Roman" w:cs="Times New Roman"/>
                            <w:i/>
                          </w:rPr>
                          <w:t>sinensis</w:t>
                        </w:r>
                        <w:proofErr w:type="spellEnd"/>
                        <w:r w:rsidRPr="00EA349D">
                          <w:rPr>
                            <w:rFonts w:ascii="Times New Roman" w:hAnsi="Times New Roman" w:cs="Times New Roman"/>
                            <w:i/>
                            <w:spacing w:val="-26"/>
                          </w:rPr>
                          <w:t xml:space="preserve"> </w:t>
                        </w:r>
                        <w:r w:rsidRPr="00EA349D">
                          <w:rPr>
                            <w:rFonts w:ascii="Times New Roman" w:hAnsi="Times New Roman" w:cs="Times New Roman"/>
                          </w:rPr>
                          <w:t xml:space="preserve">Lam. </w:t>
                        </w:r>
                        <w:r w:rsidRPr="00EA349D">
                          <w:rPr>
                            <w:rFonts w:ascii="Times New Roman" w:eastAsia="Arial" w:hAnsi="Times New Roman" w:cs="Times New Roman"/>
                            <w:lang w:val="en-US"/>
                          </w:rPr>
                          <w:t xml:space="preserve">is one of the alleged “50 fundamental herbs” used in traditional Chinese medicine. G. </w:t>
                        </w:r>
                        <w:proofErr w:type="spellStart"/>
                        <w:r w:rsidRPr="00EA349D">
                          <w:rPr>
                            <w:rFonts w:ascii="Times New Roman" w:eastAsia="Arial" w:hAnsi="Times New Roman" w:cs="Times New Roman"/>
                            <w:lang w:val="en-US"/>
                          </w:rPr>
                          <w:t>sinensis</w:t>
                        </w:r>
                        <w:proofErr w:type="spellEnd"/>
                        <w:r w:rsidRPr="00EA349D">
                          <w:rPr>
                            <w:rFonts w:ascii="Times New Roman" w:eastAsia="Arial" w:hAnsi="Times New Roman" w:cs="Times New Roman"/>
                            <w:lang w:val="en-US"/>
                          </w:rPr>
                          <w:t xml:space="preserve"> has been used as a medicinal herb in China and Korea and have antitumor properties. The thorns of G. </w:t>
                        </w:r>
                        <w:proofErr w:type="spellStart"/>
                        <w:r w:rsidRPr="00EA349D">
                          <w:rPr>
                            <w:rFonts w:ascii="Times New Roman" w:eastAsia="Arial" w:hAnsi="Times New Roman" w:cs="Times New Roman"/>
                            <w:lang w:val="en-US"/>
                          </w:rPr>
                          <w:t>sinensis</w:t>
                        </w:r>
                        <w:proofErr w:type="spellEnd"/>
                        <w:r w:rsidRPr="00EA349D">
                          <w:rPr>
                            <w:rFonts w:ascii="Times New Roman" w:eastAsia="Arial" w:hAnsi="Times New Roman" w:cs="Times New Roman"/>
                            <w:lang w:val="en-US"/>
                          </w:rPr>
                          <w:t xml:space="preserve"> (Leguminosae) have been used in traditional medicine for the treatment of inflammatory diseases including swelling, suppuration, carbuncle and skin diseases. However, the basic biology on Gleditsia </w:t>
                        </w:r>
                        <w:proofErr w:type="spellStart"/>
                        <w:r w:rsidRPr="00EA349D">
                          <w:rPr>
                            <w:rFonts w:ascii="Times New Roman" w:eastAsia="Arial" w:hAnsi="Times New Roman" w:cs="Times New Roman"/>
                            <w:lang w:val="en-US"/>
                          </w:rPr>
                          <w:t>sinensis</w:t>
                        </w:r>
                        <w:proofErr w:type="spellEnd"/>
                        <w:r w:rsidRPr="00EA349D">
                          <w:rPr>
                            <w:rFonts w:ascii="Times New Roman" w:eastAsia="Arial" w:hAnsi="Times New Roman" w:cs="Times New Roman"/>
                            <w:lang w:val="en-US"/>
                          </w:rPr>
                          <w:t xml:space="preserve"> Lam. is relatively weak, especially the molecular mechanism of the formation of the thorns has not been reported, which seriously restricts the exploration of key gene resources, the metabolic mechanism of secondary metabolites and the genetic improvement of </w:t>
                        </w:r>
                        <w:proofErr w:type="spellStart"/>
                        <w:proofErr w:type="gramStart"/>
                        <w:r w:rsidRPr="00EA349D">
                          <w:rPr>
                            <w:rFonts w:ascii="Times New Roman" w:eastAsia="Arial" w:hAnsi="Times New Roman" w:cs="Times New Roman"/>
                            <w:lang w:val="en-US"/>
                          </w:rPr>
                          <w:t>G.sinensis</w:t>
                        </w:r>
                        <w:proofErr w:type="spellEnd"/>
                        <w:proofErr w:type="gramEnd"/>
                        <w:r w:rsidRPr="00EA349D">
                          <w:rPr>
                            <w:rFonts w:ascii="Times New Roman" w:eastAsia="Arial" w:hAnsi="Times New Roman" w:cs="Times New Roman"/>
                            <w:lang w:val="en-US"/>
                          </w:rPr>
                          <w:t xml:space="preserve">. With the increasing perfection and maturity of high-throughput sequencing technology and the cross-application of bioinformatics and molecular biology, high-throughput sequencing technology has become the mainstream means of transcriptome sequencing and gene expression research. In this study, the shoots of </w:t>
                        </w:r>
                        <w:proofErr w:type="spellStart"/>
                        <w:r w:rsidRPr="00EA349D">
                          <w:rPr>
                            <w:rFonts w:ascii="Times New Roman" w:eastAsia="Arial" w:hAnsi="Times New Roman" w:cs="Times New Roman"/>
                            <w:lang w:val="en-US"/>
                          </w:rPr>
                          <w:t>aspecific</w:t>
                        </w:r>
                        <w:proofErr w:type="spellEnd"/>
                        <w:r w:rsidRPr="00EA349D">
                          <w:rPr>
                            <w:rFonts w:ascii="Times New Roman" w:eastAsia="Arial" w:hAnsi="Times New Roman" w:cs="Times New Roman"/>
                            <w:lang w:val="en-US"/>
                          </w:rPr>
                          <w:t xml:space="preserve"> plant without thorns and the </w:t>
                        </w:r>
                        <w:proofErr w:type="spellStart"/>
                        <w:r w:rsidRPr="00EA349D">
                          <w:rPr>
                            <w:rFonts w:ascii="Times New Roman" w:eastAsia="Arial" w:hAnsi="Times New Roman" w:cs="Times New Roman"/>
                            <w:lang w:val="en-US"/>
                          </w:rPr>
                          <w:t>shoots</w:t>
                        </w:r>
                        <w:r w:rsidRPr="00EA349D">
                          <w:rPr>
                            <w:rFonts w:ascii="Times New Roman" w:eastAsia="MS Gothic" w:hAnsi="Times New Roman" w:cs="Times New Roman"/>
                            <w:lang w:val="en-US"/>
                          </w:rPr>
                          <w:t>＆</w:t>
                        </w:r>
                        <w:r w:rsidRPr="00EA349D">
                          <w:rPr>
                            <w:rFonts w:ascii="Times New Roman" w:eastAsia="Arial" w:hAnsi="Times New Roman" w:cs="Times New Roman"/>
                            <w:lang w:val="en-US"/>
                          </w:rPr>
                          <w:t>tender</w:t>
                        </w:r>
                        <w:proofErr w:type="spellEnd"/>
                        <w:r w:rsidRPr="00EA349D">
                          <w:rPr>
                            <w:rFonts w:ascii="Times New Roman" w:eastAsia="Arial" w:hAnsi="Times New Roman" w:cs="Times New Roman"/>
                            <w:lang w:val="en-US"/>
                          </w:rPr>
                          <w:t xml:space="preserve"> thorns of a normal tree were used as the experimental materials. The transcriptome sequencing of </w:t>
                        </w:r>
                        <w:proofErr w:type="spellStart"/>
                        <w:proofErr w:type="gramStart"/>
                        <w:r w:rsidRPr="00EA349D">
                          <w:rPr>
                            <w:rFonts w:ascii="Times New Roman" w:eastAsia="Arial" w:hAnsi="Times New Roman" w:cs="Times New Roman"/>
                            <w:lang w:val="en-US"/>
                          </w:rPr>
                          <w:t>G.sinensis</w:t>
                        </w:r>
                        <w:proofErr w:type="spellEnd"/>
                        <w:proofErr w:type="gramEnd"/>
                        <w:r w:rsidRPr="00EA349D">
                          <w:rPr>
                            <w:rFonts w:ascii="Times New Roman" w:eastAsia="Arial" w:hAnsi="Times New Roman" w:cs="Times New Roman"/>
                            <w:lang w:val="en-US"/>
                          </w:rPr>
                          <w:t xml:space="preserve"> was done by high-throughput sequencing technology, and the results were systematically analyzed for the biological information, laying a genetic foundation for digging out the genes related to the thorn formation of </w:t>
                        </w:r>
                        <w:proofErr w:type="spellStart"/>
                        <w:r w:rsidRPr="00EA349D">
                          <w:rPr>
                            <w:rFonts w:ascii="Times New Roman" w:eastAsia="Arial" w:hAnsi="Times New Roman" w:cs="Times New Roman"/>
                            <w:lang w:val="en-US"/>
                          </w:rPr>
                          <w:t>G.sinensis</w:t>
                        </w:r>
                        <w:proofErr w:type="spellEnd"/>
                        <w:r w:rsidRPr="00EA349D">
                          <w:rPr>
                            <w:rFonts w:ascii="Times New Roman" w:eastAsia="Arial" w:hAnsi="Times New Roman" w:cs="Times New Roman"/>
                            <w:lang w:val="en-US"/>
                          </w:rPr>
                          <w:t>. Comparing all-</w:t>
                        </w:r>
                        <w:proofErr w:type="spellStart"/>
                        <w:r w:rsidRPr="00EA349D">
                          <w:rPr>
                            <w:rFonts w:ascii="Times New Roman" w:eastAsia="Arial" w:hAnsi="Times New Roman" w:cs="Times New Roman"/>
                            <w:lang w:val="en-US"/>
                          </w:rPr>
                          <w:t>unigene</w:t>
                        </w:r>
                        <w:proofErr w:type="spellEnd"/>
                        <w:r w:rsidRPr="00EA349D">
                          <w:rPr>
                            <w:rFonts w:ascii="Times New Roman" w:eastAsia="Arial" w:hAnsi="Times New Roman" w:cs="Times New Roman"/>
                            <w:lang w:val="en-US"/>
                          </w:rPr>
                          <w:t xml:space="preserve"> with KOG database, 25 different functional annotations were obtained.</w:t>
                        </w:r>
                      </w:p>
                    </w:txbxContent>
                  </v:textbox>
                </v:roundrect>
                <v:roundrect id="Rounded Rectangle 698" o:spid="_x0000_s1071" style="position:absolute;left:1335;top:582;width:65932;height:691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" fillcolor="#4e6128 [1606]" stroked="f" strokeweight="2pt">
                  <v:textbox inset="1mm,0,1mm,0">
                    <w:txbxContent>
                      <w:p w14:paraId="69DE331E" w14:textId="3DEA54FE" w:rsidR="00337E30" w:rsidRPr="001F4000" w:rsidRDefault="00337E30" w:rsidP="005026AB">
                        <w:pPr>
                          <w:pStyle w:val="ListBullet"/>
                          <w:numPr>
                            <w:ilvl w:val="0"/>
                            <w:numId w:val="0"/>
                          </w:numPr>
                          <w:rPr>
                            <w:rFonts w:ascii="Arial" w:hAnsi="Arial" w:cs="Arial"/>
                            <w:b/>
                            <w:sz w:val="24"/>
                            <w:szCs w:val="24"/>
                          </w:rPr>
                        </w:pPr>
                        <w:r w:rsidRPr="001F4000">
                          <w:rPr>
                            <w:rFonts w:ascii="Arial" w:hAnsi="Arial" w:cs="Arial"/>
                            <w:b/>
                            <w:color w:val="FFFFFF"/>
                            <w:sz w:val="24"/>
                            <w:szCs w:val="24"/>
                          </w:rPr>
                          <w:t xml:space="preserve">Sequencing and analysis of transcriptome in </w:t>
                        </w:r>
                        <w:r w:rsidRPr="001F4000">
                          <w:rPr>
                            <w:rFonts w:ascii="Arial" w:hAnsi="Arial" w:cs="Arial"/>
                            <w:b/>
                            <w:i/>
                            <w:color w:val="FFFFFF"/>
                            <w:sz w:val="24"/>
                            <w:szCs w:val="24"/>
                          </w:rPr>
                          <w:t xml:space="preserve">Gleditsia </w:t>
                        </w:r>
                        <w:proofErr w:type="spellStart"/>
                        <w:r w:rsidRPr="001F4000">
                          <w:rPr>
                            <w:rFonts w:ascii="Arial" w:hAnsi="Arial" w:cs="Arial"/>
                            <w:b/>
                            <w:i/>
                            <w:color w:val="FFFFFF"/>
                            <w:sz w:val="24"/>
                            <w:szCs w:val="24"/>
                          </w:rPr>
                          <w:t>sinensis</w:t>
                        </w:r>
                        <w:proofErr w:type="spellEnd"/>
                      </w:p>
                    </w:txbxContent>
                  </v:textbox>
                </v:roundrect>
                <v:oval id="Oval 699" o:spid="_x0000_s1072" style="position:absolute;left:2651;top:10353;width:20196;height:17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64835BE6" w14:textId="77777777" w:rsidR="00337E30" w:rsidRDefault="00337E30" w:rsidP="005026AB">
                        <w:pPr>
                          <w:spacing w:after="0"/>
                          <w:jc w:val="center"/>
                          <w:rPr>
                            <w:rFonts w:ascii="Arial" w:hAnsi="Arial" w:cs="Arial"/>
                            <w:b/>
                            <w:color w:val="2E3092"/>
                            <w:spacing w:val="-2"/>
                            <w:w w:val="95"/>
                            <w:sz w:val="24"/>
                            <w:szCs w:val="24"/>
                            <w:lang w:val="en-GB"/>
                          </w:rPr>
                        </w:pPr>
                      </w:p>
                      <w:p w14:paraId="2273882C" w14:textId="77777777" w:rsidR="00337E30" w:rsidRDefault="00337E30" w:rsidP="005026AB">
                        <w:pPr>
                          <w:spacing w:after="60" w:line="240" w:lineRule="auto"/>
                          <w:jc w:val="center"/>
                          <w:rPr>
                            <w:rFonts w:ascii="Arial" w:hAnsi="Arial" w:cs="Arial"/>
                            <w:b/>
                            <w:color w:val="2E3092"/>
                            <w:spacing w:val="-2"/>
                            <w:w w:val="95"/>
                            <w:sz w:val="24"/>
                            <w:szCs w:val="24"/>
                          </w:rPr>
                        </w:pPr>
                        <w:r>
                          <w:rPr>
                            <w:rFonts w:ascii="Arial" w:hAnsi="Arial" w:cs="Arial"/>
                            <w:b/>
                            <w:color w:val="2E3092"/>
                            <w:spacing w:val="-2"/>
                            <w:w w:val="95"/>
                            <w:sz w:val="24"/>
                            <w:szCs w:val="24"/>
                          </w:rPr>
                          <w:t>Zen Feng</w:t>
                        </w:r>
                      </w:p>
                      <w:p w14:paraId="4BA3D45D" w14:textId="2AC29B39" w:rsidR="00337E30" w:rsidRPr="003F4B2C" w:rsidRDefault="00337E30" w:rsidP="005026AB">
                        <w:pPr>
                          <w:spacing w:after="60" w:line="240" w:lineRule="auto"/>
                          <w:jc w:val="center"/>
                          <w:rPr>
                            <w:rFonts w:ascii="Arial" w:hAnsi="Arial" w:cs="Arial"/>
                            <w:b/>
                            <w:color w:val="2E3192"/>
                            <w:sz w:val="20"/>
                            <w:szCs w:val="20"/>
                          </w:rPr>
                        </w:pPr>
                        <w:r>
                          <w:rPr>
                            <w:rFonts w:ascii="Arial" w:hAnsi="Arial" w:cs="Arial"/>
                            <w:color w:val="000000"/>
                            <w:spacing w:val="-2"/>
                            <w:w w:val="95"/>
                            <w:sz w:val="18"/>
                            <w:szCs w:val="18"/>
                          </w:rPr>
                          <w:t>China</w:t>
                        </w:r>
                      </w:p>
                    </w:txbxContent>
                  </v:textbox>
                </v:oval>
                <w10:wrap type="through"/>
              </v:group>
            </w:pict>
          </mc:Fallback>
        </mc:AlternateContent>
      </w:r>
      <w:r>
        <w:rPr>
          <w:noProof/>
          <w:lang w:eastAsia="en-IN"/>
        </w:rPr>
        <mc:AlternateContent>
          <mc:Choice Requires="wpg">
            <w:drawing>
              <wp:anchor distT="0" distB="0" distL="114300" distR="114300" simplePos="0" relativeHeight="251650560" behindDoc="0" locked="0" layoutInCell="1" allowOverlap="1" wp14:anchorId="6562637D" wp14:editId="002354AE">
                <wp:simplePos x="0" y="0"/>
                <wp:positionH relativeFrom="column">
                  <wp:posOffset>345440</wp:posOffset>
                </wp:positionH>
                <wp:positionV relativeFrom="paragraph">
                  <wp:posOffset>1875790</wp:posOffset>
                </wp:positionV>
                <wp:extent cx="6393815" cy="3400425"/>
                <wp:effectExtent l="0" t="0" r="6985" b="9525"/>
                <wp:wrapThrough wrapText="bothSides">
                  <wp:wrapPolygon edited="0">
                    <wp:start x="772" y="0"/>
                    <wp:lineTo x="450" y="242"/>
                    <wp:lineTo x="64" y="1331"/>
                    <wp:lineTo x="64" y="2420"/>
                    <wp:lineTo x="644" y="3872"/>
                    <wp:lineTo x="0" y="5445"/>
                    <wp:lineTo x="0" y="20208"/>
                    <wp:lineTo x="708" y="21297"/>
                    <wp:lineTo x="1030" y="21539"/>
                    <wp:lineTo x="20530" y="21539"/>
                    <wp:lineTo x="20658" y="21539"/>
                    <wp:lineTo x="20851" y="21297"/>
                    <wp:lineTo x="21559" y="20329"/>
                    <wp:lineTo x="21559" y="5324"/>
                    <wp:lineTo x="21173" y="4477"/>
                    <wp:lineTo x="20851" y="3872"/>
                    <wp:lineTo x="21302" y="2299"/>
                    <wp:lineTo x="21366" y="1452"/>
                    <wp:lineTo x="20916" y="242"/>
                    <wp:lineTo x="20594" y="0"/>
                    <wp:lineTo x="772" y="0"/>
                  </wp:wrapPolygon>
                </wp:wrapThrough>
                <wp:docPr id="704" name="Group 704"/>
                <wp:cNvGraphicFramePr/>
                <a:graphic xmlns:a="http://schemas.openxmlformats.org/drawingml/2006/main">
                  <a:graphicData uri="http://schemas.microsoft.com/office/word/2010/wordprocessingGroup">
                    <wpg:wgp>
                      <wpg:cNvGrpSpPr/>
                      <wpg:grpSpPr>
                        <a:xfrm>
                          <a:off x="0" y="0"/>
                          <a:ext cx="6393815" cy="3400425"/>
                          <a:chOff x="0" y="-135832"/>
                          <a:chExt cx="6393815" cy="4005371"/>
                        </a:xfrm>
                      </wpg:grpSpPr>
                      <wps:wsp>
                        <wps:cNvPr id="705" name="Rounded Rectangle 705"/>
                        <wps:cNvSpPr/>
                        <wps:spPr>
                          <a:xfrm>
                            <a:off x="0" y="556634"/>
                            <a:ext cx="6393815" cy="3312905"/>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1144A428" w14:textId="744D422F" w:rsidR="00337E30" w:rsidRPr="001C3C31" w:rsidRDefault="00337E30" w:rsidP="001708D1">
                              <w:pPr>
                                <w:pStyle w:val="BalloonText"/>
                                <w:spacing w:after="240"/>
                                <w:jc w:val="both"/>
                                <w:rPr>
                                  <w:rFonts w:ascii="Times New Roman" w:hAnsi="Times New Roman" w:cs="Times New Roman"/>
                                  <w:sz w:val="20"/>
                                  <w:szCs w:val="20"/>
                                </w:rPr>
                              </w:pPr>
                              <w:r w:rsidRPr="001C3C31">
                                <w:rPr>
                                  <w:rFonts w:ascii="Times New Roman" w:eastAsia="Arial" w:hAnsi="Times New Roman" w:cs="Times New Roman"/>
                                  <w:w w:val="95"/>
                                  <w:lang w:val="en-US"/>
                                </w:rPr>
                                <w:t xml:space="preserve">Wheat is very important cereal grains in world food supply. The grain aphid, </w:t>
                              </w:r>
                              <w:proofErr w:type="spellStart"/>
                              <w:r w:rsidRPr="001C3C31">
                                <w:rPr>
                                  <w:rFonts w:ascii="Times New Roman" w:eastAsia="Arial" w:hAnsi="Times New Roman" w:cs="Times New Roman"/>
                                  <w:w w:val="95"/>
                                  <w:lang w:val="en-US"/>
                                </w:rPr>
                                <w:t>Sitobion</w:t>
                              </w:r>
                              <w:proofErr w:type="spellEnd"/>
                              <w:r w:rsidRPr="001C3C31">
                                <w:rPr>
                                  <w:rFonts w:ascii="Times New Roman" w:eastAsia="Arial" w:hAnsi="Times New Roman" w:cs="Times New Roman"/>
                                  <w:w w:val="95"/>
                                  <w:lang w:val="en-US"/>
                                </w:rPr>
                                <w:t xml:space="preserve">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is one of the most dominant and destructive pests of wheat. Aphid causes damage by sucking phloem sap and also as vector of barley yellow dwarf virus, causing huge negative impact on quality and quantity of wheat production. Application of herbivory induced plant defense is a sustainable and promising approach to control pests. In our study, the role of S.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watery saliva in resistance induction was examined by infiltrating aphid saliva into wheat leaves. Gene expression studies showed that watery saliva infiltration in wheat leaves induced a strong salicylic acid-responsive defense but moderate </w:t>
                              </w:r>
                              <w:proofErr w:type="spellStart"/>
                              <w:r w:rsidRPr="001C3C31">
                                <w:rPr>
                                  <w:rFonts w:ascii="Times New Roman" w:eastAsia="Arial" w:hAnsi="Times New Roman" w:cs="Times New Roman"/>
                                  <w:w w:val="95"/>
                                  <w:lang w:val="en-US"/>
                                </w:rPr>
                                <w:t>jasmonic</w:t>
                              </w:r>
                              <w:proofErr w:type="spellEnd"/>
                              <w:r w:rsidRPr="001C3C31">
                                <w:rPr>
                                  <w:rFonts w:ascii="Times New Roman" w:eastAsia="Arial" w:hAnsi="Times New Roman" w:cs="Times New Roman"/>
                                  <w:w w:val="95"/>
                                  <w:lang w:val="en-US"/>
                                </w:rPr>
                                <w:t xml:space="preserve"> acid-dependent defense. Feeding on treated wheat leaves, compared with untreated leaves, aphid was decreased significantly by the number of nymphs daily reproduced and the intrinsic rate of increase of the population of S.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(rm). In a choice test, saliva-infiltrated leave had a repelling effect on aphid. Additionally, electrical penetration graph results showed that saliva-treated wheat leaves had negatively affected aphid’s feeding behavior. These data provided direct evidences that salivary components of S.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are involved in the induction of wheat resistance against aphids.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06" name="Rounded Rectangle 706"/>
                        <wps:cNvSpPr/>
                        <wps:spPr>
                          <a:xfrm>
                            <a:off x="65904" y="-135832"/>
                            <a:ext cx="6220176" cy="692465"/>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1AAA95" w14:textId="04EEC46D" w:rsidR="00337E30" w:rsidRPr="001F4000" w:rsidRDefault="00337E30" w:rsidP="005026AB">
                              <w:pPr>
                                <w:pStyle w:val="ListBullet"/>
                                <w:numPr>
                                  <w:ilvl w:val="0"/>
                                  <w:numId w:val="0"/>
                                </w:numPr>
                                <w:rPr>
                                  <w:rFonts w:ascii="Arial" w:hAnsi="Arial" w:cs="Arial"/>
                                  <w:b/>
                                  <w:sz w:val="24"/>
                                  <w:szCs w:val="24"/>
                                </w:rPr>
                              </w:pPr>
                              <w:r w:rsidRPr="001F4000">
                                <w:rPr>
                                  <w:rFonts w:ascii="Arial" w:eastAsia="Times New Roman" w:hAnsi="Arial" w:cs="Arial"/>
                                  <w:b/>
                                  <w:bCs/>
                                  <w:color w:val="FFFFFF"/>
                                  <w:kern w:val="36"/>
                                  <w:sz w:val="24"/>
                                  <w:szCs w:val="24"/>
                                  <w:lang w:eastAsia="en-IN"/>
                                </w:rPr>
                                <w:t xml:space="preserve">Watery saliva secreted by the grain aphid </w:t>
                              </w:r>
                              <w:proofErr w:type="spellStart"/>
                              <w:r w:rsidRPr="001F4000">
                                <w:rPr>
                                  <w:rFonts w:ascii="Arial" w:eastAsia="Times New Roman" w:hAnsi="Arial" w:cs="Arial"/>
                                  <w:b/>
                                  <w:bCs/>
                                  <w:color w:val="FFFFFF"/>
                                  <w:kern w:val="36"/>
                                  <w:sz w:val="24"/>
                                  <w:szCs w:val="24"/>
                                  <w:lang w:eastAsia="en-IN"/>
                                </w:rPr>
                                <w:t>sitobion</w:t>
                              </w:r>
                              <w:proofErr w:type="spellEnd"/>
                              <w:r w:rsidRPr="001F4000">
                                <w:rPr>
                                  <w:rFonts w:ascii="Arial" w:eastAsia="Times New Roman" w:hAnsi="Arial" w:cs="Arial"/>
                                  <w:b/>
                                  <w:bCs/>
                                  <w:color w:val="FFFFFF"/>
                                  <w:kern w:val="36"/>
                                  <w:sz w:val="24"/>
                                  <w:szCs w:val="24"/>
                                  <w:lang w:eastAsia="en-IN"/>
                                </w:rPr>
                                <w:t xml:space="preserve"> </w:t>
                              </w:r>
                              <w:proofErr w:type="spellStart"/>
                              <w:r w:rsidRPr="001F4000">
                                <w:rPr>
                                  <w:rFonts w:ascii="Arial" w:eastAsia="Times New Roman" w:hAnsi="Arial" w:cs="Arial"/>
                                  <w:b/>
                                  <w:bCs/>
                                  <w:color w:val="FFFFFF"/>
                                  <w:kern w:val="36"/>
                                  <w:sz w:val="24"/>
                                  <w:szCs w:val="24"/>
                                  <w:lang w:eastAsia="en-IN"/>
                                </w:rPr>
                                <w:t>avenae</w:t>
                              </w:r>
                              <w:proofErr w:type="spellEnd"/>
                              <w:r w:rsidRPr="001F4000">
                                <w:rPr>
                                  <w:rFonts w:ascii="Arial" w:eastAsia="Times New Roman" w:hAnsi="Arial" w:cs="Arial"/>
                                  <w:b/>
                                  <w:bCs/>
                                  <w:color w:val="FFFFFF"/>
                                  <w:kern w:val="36"/>
                                  <w:sz w:val="24"/>
                                  <w:szCs w:val="24"/>
                                  <w:lang w:eastAsia="en-IN"/>
                                </w:rPr>
                                <w:t xml:space="preserve"> stimulates aphid resistance in wheat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07" name="Oval 707"/>
                        <wps:cNvSpPr/>
                        <wps:spPr>
                          <a:xfrm>
                            <a:off x="216277" y="1149230"/>
                            <a:ext cx="1927860" cy="1789565"/>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C86355D" w14:textId="77777777" w:rsidR="00337E30" w:rsidRDefault="00337E30" w:rsidP="005026AB">
                              <w:pPr>
                                <w:spacing w:after="0"/>
                                <w:jc w:val="center"/>
                                <w:rPr>
                                  <w:rFonts w:ascii="Arial" w:hAnsi="Arial" w:cs="Arial"/>
                                  <w:b/>
                                  <w:color w:val="2E3092"/>
                                  <w:spacing w:val="-2"/>
                                  <w:w w:val="95"/>
                                  <w:sz w:val="24"/>
                                  <w:szCs w:val="24"/>
                                  <w:lang w:val="en-GB"/>
                                </w:rPr>
                              </w:pPr>
                            </w:p>
                            <w:p w14:paraId="6A3DE0BB" w14:textId="77777777" w:rsidR="00337E30" w:rsidRDefault="00337E30" w:rsidP="001F4000">
                              <w:pPr>
                                <w:spacing w:after="0"/>
                                <w:jc w:val="center"/>
                                <w:rPr>
                                  <w:rFonts w:ascii="Times New Roman" w:eastAsia="Times New Roman" w:hAnsi="Times New Roman" w:cs="Times New Roman"/>
                                  <w:b/>
                                  <w:color w:val="0070C0"/>
                                  <w:sz w:val="25"/>
                                  <w:szCs w:val="25"/>
                                  <w:lang w:eastAsia="en-IN"/>
                                </w:rPr>
                              </w:pPr>
                              <w:r>
                                <w:rPr>
                                  <w:rFonts w:ascii="Times New Roman" w:eastAsia="Times New Roman" w:hAnsi="Times New Roman" w:cs="Times New Roman"/>
                                  <w:b/>
                                  <w:color w:val="0070C0"/>
                                  <w:sz w:val="25"/>
                                  <w:szCs w:val="25"/>
                                  <w:lang w:eastAsia="en-IN"/>
                                </w:rPr>
                                <w:t>Yong Zhang</w:t>
                              </w:r>
                            </w:p>
                            <w:p w14:paraId="13B9F62C" w14:textId="2824F78A" w:rsidR="00337E30" w:rsidRDefault="00337E30" w:rsidP="001F4000">
                              <w:pPr>
                                <w:spacing w:after="0"/>
                                <w:jc w:val="center"/>
                                <w:rPr>
                                  <w:rFonts w:ascii="Arial" w:hAnsi="Arial" w:cs="Arial"/>
                                  <w:b/>
                                  <w:color w:val="2E3092"/>
                                  <w:spacing w:val="-2"/>
                                  <w:w w:val="95"/>
                                  <w:sz w:val="24"/>
                                  <w:szCs w:val="24"/>
                                  <w:lang w:val="en-GB"/>
                                </w:rPr>
                              </w:pPr>
                              <w:r>
                                <w:rPr>
                                  <w:rFonts w:ascii="Times New Roman" w:eastAsia="Times New Roman" w:hAnsi="Times New Roman" w:cs="Times New Roman"/>
                                  <w:b/>
                                  <w:color w:val="0070C0"/>
                                  <w:sz w:val="25"/>
                                  <w:szCs w:val="25"/>
                                  <w:lang w:eastAsia="en-IN"/>
                                </w:rPr>
                                <w:t>Julian Chen</w:t>
                              </w:r>
                            </w:p>
                            <w:p w14:paraId="6025B11A" w14:textId="6AF73123" w:rsidR="00337E30" w:rsidRPr="003F4B2C" w:rsidRDefault="00337E30" w:rsidP="001F4000">
                              <w:pPr>
                                <w:spacing w:after="60" w:line="240" w:lineRule="auto"/>
                                <w:jc w:val="center"/>
                                <w:rPr>
                                  <w:rFonts w:ascii="Arial" w:hAnsi="Arial" w:cs="Arial"/>
                                  <w:b/>
                                  <w:color w:val="2E3192"/>
                                  <w:sz w:val="20"/>
                                  <w:szCs w:val="20"/>
                                </w:rPr>
                              </w:pPr>
                              <w:r>
                                <w:rPr>
                                  <w:rFonts w:ascii="Times New Roman" w:eastAsia="Times New Roman" w:hAnsi="Times New Roman"/>
                                  <w:color w:val="000000" w:themeColor="text1"/>
                                  <w:sz w:val="20"/>
                                  <w:szCs w:val="20"/>
                                  <w:lang w:eastAsia="en-IN"/>
                                </w:rPr>
                                <w:t>China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562637D" id="Group 704" o:spid="_x0000_s1073" style="position:absolute;margin-left:27.2pt;margin-top:147.7pt;width:503.45pt;height:267.75pt;z-index:251650560;mso-height-relative:margin" coordorigin=",-1358" coordsize="63938,40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">
                <v:roundrect id="Rounded Rectangle 705" o:spid="_x0000_s1074" style="position:absolute;top:5566;width:63938;height:331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" fillcolor="#fcf" stroked="f" strokeweight="2pt">
                  <v:textbox inset="60mm,6mm">
                    <w:txbxContent>
                      <w:p w14:paraId="1144A428" w14:textId="744D422F" w:rsidR="00337E30" w:rsidRPr="001C3C31" w:rsidRDefault="00337E30" w:rsidP="001708D1">
                        <w:pPr>
                          <w:pStyle w:val="BalloonText"/>
                          <w:spacing w:after="240"/>
                          <w:jc w:val="both"/>
                          <w:rPr>
                            <w:rFonts w:ascii="Times New Roman" w:hAnsi="Times New Roman" w:cs="Times New Roman"/>
                            <w:sz w:val="20"/>
                            <w:szCs w:val="20"/>
                          </w:rPr>
                        </w:pPr>
                        <w:r w:rsidRPr="001C3C31">
                          <w:rPr>
                            <w:rFonts w:ascii="Times New Roman" w:eastAsia="Arial" w:hAnsi="Times New Roman" w:cs="Times New Roman"/>
                            <w:w w:val="95"/>
                            <w:lang w:val="en-US"/>
                          </w:rPr>
                          <w:t xml:space="preserve">Wheat is very important cereal grains in world food supply. The grain aphid, </w:t>
                        </w:r>
                        <w:proofErr w:type="spellStart"/>
                        <w:r w:rsidRPr="001C3C31">
                          <w:rPr>
                            <w:rFonts w:ascii="Times New Roman" w:eastAsia="Arial" w:hAnsi="Times New Roman" w:cs="Times New Roman"/>
                            <w:w w:val="95"/>
                            <w:lang w:val="en-US"/>
                          </w:rPr>
                          <w:t>Sitobion</w:t>
                        </w:r>
                        <w:proofErr w:type="spellEnd"/>
                        <w:r w:rsidRPr="001C3C31">
                          <w:rPr>
                            <w:rFonts w:ascii="Times New Roman" w:eastAsia="Arial" w:hAnsi="Times New Roman" w:cs="Times New Roman"/>
                            <w:w w:val="95"/>
                            <w:lang w:val="en-US"/>
                          </w:rPr>
                          <w:t xml:space="preserve">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is one of the most dominant and destructive pests of wheat. Aphid causes damage by sucking phloem sap and also as vector of barley yellow dwarf virus, causing huge negative impact on quality and quantity of wheat production. Application of herbivory induced plant defense is a sustainable and promising approach to control pests. In our study, the role of S.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watery saliva in resistance induction was examined by infiltrating aphid saliva into wheat leaves. Gene expression studies showed that watery saliva infiltration in wheat leaves induced a strong salicylic acid-responsive defense but moderate </w:t>
                        </w:r>
                        <w:proofErr w:type="spellStart"/>
                        <w:r w:rsidRPr="001C3C31">
                          <w:rPr>
                            <w:rFonts w:ascii="Times New Roman" w:eastAsia="Arial" w:hAnsi="Times New Roman" w:cs="Times New Roman"/>
                            <w:w w:val="95"/>
                            <w:lang w:val="en-US"/>
                          </w:rPr>
                          <w:t>jasmonic</w:t>
                        </w:r>
                        <w:proofErr w:type="spellEnd"/>
                        <w:r w:rsidRPr="001C3C31">
                          <w:rPr>
                            <w:rFonts w:ascii="Times New Roman" w:eastAsia="Arial" w:hAnsi="Times New Roman" w:cs="Times New Roman"/>
                            <w:w w:val="95"/>
                            <w:lang w:val="en-US"/>
                          </w:rPr>
                          <w:t xml:space="preserve"> acid-dependent defense. Feeding on treated wheat leaves, compared with untreated leaves, aphid was decreased significantly by the number of nymphs daily reproduced and the intrinsic rate of increase of the population of S.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(rm). In a choice test, saliva-infiltrated leave had a repelling effect on aphid. Additionally, electrical penetration graph results showed that saliva-treated wheat leaves had negatively affected aphid’s feeding behavior. These data provided direct evidences that salivary components of S. </w:t>
                        </w:r>
                        <w:proofErr w:type="spellStart"/>
                        <w:r w:rsidRPr="001C3C31">
                          <w:rPr>
                            <w:rFonts w:ascii="Times New Roman" w:eastAsia="Arial" w:hAnsi="Times New Roman" w:cs="Times New Roman"/>
                            <w:w w:val="95"/>
                            <w:lang w:val="en-US"/>
                          </w:rPr>
                          <w:t>avenae</w:t>
                        </w:r>
                        <w:proofErr w:type="spellEnd"/>
                        <w:r w:rsidRPr="001C3C31">
                          <w:rPr>
                            <w:rFonts w:ascii="Times New Roman" w:eastAsia="Arial" w:hAnsi="Times New Roman" w:cs="Times New Roman"/>
                            <w:w w:val="95"/>
                            <w:lang w:val="en-US"/>
                          </w:rPr>
                          <w:t xml:space="preserve"> are involved in the induction of wheat resistance against aphids.</w:t>
                        </w:r>
                      </w:p>
                    </w:txbxContent>
                  </v:textbox>
                </v:roundrect>
                <v:roundrect id="Rounded Rectangle 706" o:spid="_x0000_s1075" style="position:absolute;left:659;top:-1358;width:62201;height:692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" fillcolor="red" stroked="f" strokeweight="2pt">
                  <v:textbox inset="1mm,0,1mm,0">
                    <w:txbxContent>
                      <w:p w14:paraId="2B1AAA95" w14:textId="04EEC46D" w:rsidR="00337E30" w:rsidRPr="001F4000" w:rsidRDefault="00337E30" w:rsidP="005026AB">
                        <w:pPr>
                          <w:pStyle w:val="ListBullet"/>
                          <w:numPr>
                            <w:ilvl w:val="0"/>
                            <w:numId w:val="0"/>
                          </w:numPr>
                          <w:rPr>
                            <w:rFonts w:ascii="Arial" w:hAnsi="Arial" w:cs="Arial"/>
                            <w:b/>
                            <w:sz w:val="24"/>
                            <w:szCs w:val="24"/>
                          </w:rPr>
                        </w:pPr>
                        <w:r w:rsidRPr="001F4000">
                          <w:rPr>
                            <w:rFonts w:ascii="Arial" w:eastAsia="Times New Roman" w:hAnsi="Arial" w:cs="Arial"/>
                            <w:b/>
                            <w:bCs/>
                            <w:color w:val="FFFFFF"/>
                            <w:kern w:val="36"/>
                            <w:sz w:val="24"/>
                            <w:szCs w:val="24"/>
                            <w:lang w:eastAsia="en-IN"/>
                          </w:rPr>
                          <w:t xml:space="preserve">Watery saliva secreted by the grain aphid </w:t>
                        </w:r>
                        <w:proofErr w:type="spellStart"/>
                        <w:r w:rsidRPr="001F4000">
                          <w:rPr>
                            <w:rFonts w:ascii="Arial" w:eastAsia="Times New Roman" w:hAnsi="Arial" w:cs="Arial"/>
                            <w:b/>
                            <w:bCs/>
                            <w:color w:val="FFFFFF"/>
                            <w:kern w:val="36"/>
                            <w:sz w:val="24"/>
                            <w:szCs w:val="24"/>
                            <w:lang w:eastAsia="en-IN"/>
                          </w:rPr>
                          <w:t>sitobion</w:t>
                        </w:r>
                        <w:proofErr w:type="spellEnd"/>
                        <w:r w:rsidRPr="001F4000">
                          <w:rPr>
                            <w:rFonts w:ascii="Arial" w:eastAsia="Times New Roman" w:hAnsi="Arial" w:cs="Arial"/>
                            <w:b/>
                            <w:bCs/>
                            <w:color w:val="FFFFFF"/>
                            <w:kern w:val="36"/>
                            <w:sz w:val="24"/>
                            <w:szCs w:val="24"/>
                            <w:lang w:eastAsia="en-IN"/>
                          </w:rPr>
                          <w:t xml:space="preserve"> </w:t>
                        </w:r>
                        <w:proofErr w:type="spellStart"/>
                        <w:r w:rsidRPr="001F4000">
                          <w:rPr>
                            <w:rFonts w:ascii="Arial" w:eastAsia="Times New Roman" w:hAnsi="Arial" w:cs="Arial"/>
                            <w:b/>
                            <w:bCs/>
                            <w:color w:val="FFFFFF"/>
                            <w:kern w:val="36"/>
                            <w:sz w:val="24"/>
                            <w:szCs w:val="24"/>
                            <w:lang w:eastAsia="en-IN"/>
                          </w:rPr>
                          <w:t>avenae</w:t>
                        </w:r>
                        <w:proofErr w:type="spellEnd"/>
                        <w:r w:rsidRPr="001F4000">
                          <w:rPr>
                            <w:rFonts w:ascii="Arial" w:eastAsia="Times New Roman" w:hAnsi="Arial" w:cs="Arial"/>
                            <w:b/>
                            <w:bCs/>
                            <w:color w:val="FFFFFF"/>
                            <w:kern w:val="36"/>
                            <w:sz w:val="24"/>
                            <w:szCs w:val="24"/>
                            <w:lang w:eastAsia="en-IN"/>
                          </w:rPr>
                          <w:t xml:space="preserve"> stimulates aphid resistance in wheat</w:t>
                        </w:r>
                      </w:p>
                    </w:txbxContent>
                  </v:textbox>
                </v:roundrect>
                <v:oval id="Oval 707" o:spid="_x0000_s1076" style="position:absolute;left:2162;top:11492;width:19279;height:17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" fillcolor="white [3212]" strokecolor="white [3201]" strokeweight="3pt">
                  <v:shadow on="t" type="perspective" color="black" opacity="28835f" origin=",.5" offset="0,0" matrix="57672f,,,57672f"/>
                  <v:textbox inset="0,0,0,0">
                    <w:txbxContent>
                      <w:p w14:paraId="0C86355D" w14:textId="77777777" w:rsidR="00337E30" w:rsidRDefault="00337E30" w:rsidP="005026AB">
                        <w:pPr>
                          <w:spacing w:after="0"/>
                          <w:jc w:val="center"/>
                          <w:rPr>
                            <w:rFonts w:ascii="Arial" w:hAnsi="Arial" w:cs="Arial"/>
                            <w:b/>
                            <w:color w:val="2E3092"/>
                            <w:spacing w:val="-2"/>
                            <w:w w:val="95"/>
                            <w:sz w:val="24"/>
                            <w:szCs w:val="24"/>
                            <w:lang w:val="en-GB"/>
                          </w:rPr>
                        </w:pPr>
                      </w:p>
                      <w:p w14:paraId="6A3DE0BB" w14:textId="77777777" w:rsidR="00337E30" w:rsidRDefault="00337E30" w:rsidP="001F4000">
                        <w:pPr>
                          <w:spacing w:after="0"/>
                          <w:jc w:val="center"/>
                          <w:rPr>
                            <w:rFonts w:ascii="Times New Roman" w:eastAsia="Times New Roman" w:hAnsi="Times New Roman" w:cs="Times New Roman"/>
                            <w:b/>
                            <w:color w:val="0070C0"/>
                            <w:sz w:val="25"/>
                            <w:szCs w:val="25"/>
                            <w:lang w:eastAsia="en-IN"/>
                          </w:rPr>
                        </w:pPr>
                        <w:r>
                          <w:rPr>
                            <w:rFonts w:ascii="Times New Roman" w:eastAsia="Times New Roman" w:hAnsi="Times New Roman" w:cs="Times New Roman"/>
                            <w:b/>
                            <w:color w:val="0070C0"/>
                            <w:sz w:val="25"/>
                            <w:szCs w:val="25"/>
                            <w:lang w:eastAsia="en-IN"/>
                          </w:rPr>
                          <w:t>Yong Zhang</w:t>
                        </w:r>
                      </w:p>
                      <w:p w14:paraId="13B9F62C" w14:textId="2824F78A" w:rsidR="00337E30" w:rsidRDefault="00337E30" w:rsidP="001F4000">
                        <w:pPr>
                          <w:spacing w:after="0"/>
                          <w:jc w:val="center"/>
                          <w:rPr>
                            <w:rFonts w:ascii="Arial" w:hAnsi="Arial" w:cs="Arial"/>
                            <w:b/>
                            <w:color w:val="2E3092"/>
                            <w:spacing w:val="-2"/>
                            <w:w w:val="95"/>
                            <w:sz w:val="24"/>
                            <w:szCs w:val="24"/>
                            <w:lang w:val="en-GB"/>
                          </w:rPr>
                        </w:pPr>
                        <w:r>
                          <w:rPr>
                            <w:rFonts w:ascii="Times New Roman" w:eastAsia="Times New Roman" w:hAnsi="Times New Roman" w:cs="Times New Roman"/>
                            <w:b/>
                            <w:color w:val="0070C0"/>
                            <w:sz w:val="25"/>
                            <w:szCs w:val="25"/>
                            <w:lang w:eastAsia="en-IN"/>
                          </w:rPr>
                          <w:t>Julian Chen</w:t>
                        </w:r>
                      </w:p>
                      <w:p w14:paraId="6025B11A" w14:textId="6AF73123" w:rsidR="00337E30" w:rsidRPr="003F4B2C" w:rsidRDefault="00337E30" w:rsidP="001F4000">
                        <w:pPr>
                          <w:spacing w:after="60" w:line="240" w:lineRule="auto"/>
                          <w:jc w:val="center"/>
                          <w:rPr>
                            <w:rFonts w:ascii="Arial" w:hAnsi="Arial" w:cs="Arial"/>
                            <w:b/>
                            <w:color w:val="2E3192"/>
                            <w:sz w:val="20"/>
                            <w:szCs w:val="20"/>
                          </w:rPr>
                        </w:pPr>
                        <w:r>
                          <w:rPr>
                            <w:rFonts w:ascii="Times New Roman" w:eastAsia="Times New Roman" w:hAnsi="Times New Roman"/>
                            <w:color w:val="000000" w:themeColor="text1"/>
                            <w:sz w:val="20"/>
                            <w:szCs w:val="20"/>
                            <w:lang w:eastAsia="en-IN"/>
                          </w:rPr>
                          <w:t>China</w:t>
                        </w:r>
                      </w:p>
                    </w:txbxContent>
                  </v:textbox>
                </v:oval>
                <w10:wrap type="through"/>
              </v:group>
            </w:pict>
          </mc:Fallback>
        </mc:AlternateContent>
      </w:r>
      <w:r w:rsidR="005026AB">
        <w:rPr>
          <w:lang w:val="en-GB"/>
        </w:rPr>
        <w:br w:type="page"/>
      </w:r>
    </w:p>
    <w:p w14:paraId="60A71030" w14:textId="127FA37F" w:rsidR="005026AB" w:rsidRDefault="001F4000" w:rsidP="005026AB">
      <w:pPr>
        <w:rPr>
          <w:lang w:val="en-GB"/>
        </w:rPr>
      </w:pPr>
      <w:r>
        <w:rPr>
          <w:noProof/>
          <w:lang w:eastAsia="en-IN"/>
        </w:rPr>
        <w:lastRenderedPageBreak/>
        <mc:AlternateContent>
          <mc:Choice Requires="wpg">
            <w:drawing>
              <wp:anchor distT="0" distB="0" distL="114300" distR="114300" simplePos="0" relativeHeight="251628032" behindDoc="0" locked="0" layoutInCell="1" allowOverlap="1" wp14:anchorId="4525E9D2" wp14:editId="667450C1">
                <wp:simplePos x="0" y="0"/>
                <wp:positionH relativeFrom="column">
                  <wp:posOffset>354227</wp:posOffset>
                </wp:positionH>
                <wp:positionV relativeFrom="paragraph">
                  <wp:posOffset>926345</wp:posOffset>
                </wp:positionV>
                <wp:extent cx="6499225" cy="2254250"/>
                <wp:effectExtent l="0" t="0" r="0" b="0"/>
                <wp:wrapThrough wrapText="bothSides">
                  <wp:wrapPolygon edited="0">
                    <wp:start x="696" y="0"/>
                    <wp:lineTo x="380" y="365"/>
                    <wp:lineTo x="63" y="2008"/>
                    <wp:lineTo x="0" y="5294"/>
                    <wp:lineTo x="0" y="19531"/>
                    <wp:lineTo x="127" y="20444"/>
                    <wp:lineTo x="506" y="21357"/>
                    <wp:lineTo x="570" y="21357"/>
                    <wp:lineTo x="20956" y="21357"/>
                    <wp:lineTo x="21020" y="21357"/>
                    <wp:lineTo x="21463" y="20444"/>
                    <wp:lineTo x="21526" y="19531"/>
                    <wp:lineTo x="21526" y="5294"/>
                    <wp:lineTo x="21463" y="2190"/>
                    <wp:lineTo x="21083" y="365"/>
                    <wp:lineTo x="20766" y="0"/>
                    <wp:lineTo x="696" y="0"/>
                  </wp:wrapPolygon>
                </wp:wrapThrough>
                <wp:docPr id="720" name="Group 720"/>
                <wp:cNvGraphicFramePr/>
                <a:graphic xmlns:a="http://schemas.openxmlformats.org/drawingml/2006/main">
                  <a:graphicData uri="http://schemas.microsoft.com/office/word/2010/wordprocessingGroup">
                    <wpg:wgp>
                      <wpg:cNvGrpSpPr/>
                      <wpg:grpSpPr>
                        <a:xfrm>
                          <a:off x="0" y="0"/>
                          <a:ext cx="6499225" cy="2254250"/>
                          <a:chOff x="-1" y="20960"/>
                          <a:chExt cx="6500298" cy="3005762"/>
                        </a:xfrm>
                      </wpg:grpSpPr>
                      <wps:wsp>
                        <wps:cNvPr id="721" name="Rounded Rectangle 721"/>
                        <wps:cNvSpPr/>
                        <wps:spPr>
                          <a:xfrm>
                            <a:off x="-1" y="480453"/>
                            <a:ext cx="6500298" cy="2546269"/>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04EB84C2" w14:textId="77777777" w:rsidR="00337E30" w:rsidRPr="001F4000" w:rsidRDefault="00337E30" w:rsidP="001F4000">
                              <w:pPr>
                                <w:pStyle w:val="BodyText"/>
                                <w:spacing w:before="2"/>
                                <w:rPr>
                                  <w:rFonts w:ascii="Times New Roman" w:eastAsiaTheme="minorHAnsi" w:hAnsi="Times New Roman" w:cs="Times New Roman"/>
                                  <w:sz w:val="14"/>
                                  <w:lang w:val="en-IN"/>
                                </w:rPr>
                              </w:pPr>
                            </w:p>
                            <w:p w14:paraId="27F7AF97" w14:textId="5A50B9CD" w:rsidR="00337E30" w:rsidRPr="001F4000" w:rsidRDefault="00337E30" w:rsidP="001F4000">
                              <w:pPr>
                                <w:pStyle w:val="BalloonText"/>
                                <w:spacing w:after="240"/>
                                <w:jc w:val="both"/>
                                <w:rPr>
                                  <w:rFonts w:ascii="Times New Roman" w:hAnsi="Times New Roman" w:cs="Times New Roman"/>
                                  <w:sz w:val="14"/>
                                </w:rPr>
                              </w:pPr>
                              <w:r w:rsidRPr="001F4000">
                                <w:rPr>
                                  <w:rFonts w:ascii="Times New Roman" w:hAnsi="Times New Roman" w:cs="Times New Roman"/>
                                  <w:sz w:val="14"/>
                                </w:rPr>
                                <w:t xml:space="preserve">Numerous studies have shown that astaxanthin has </w:t>
                              </w:r>
                              <w:proofErr w:type="gramStart"/>
                              <w:r w:rsidRPr="001F4000">
                                <w:rPr>
                                  <w:rFonts w:ascii="Times New Roman" w:hAnsi="Times New Roman" w:cs="Times New Roman"/>
                                  <w:sz w:val="14"/>
                                </w:rPr>
                                <w:t>a number of</w:t>
                              </w:r>
                              <w:proofErr w:type="gramEnd"/>
                              <w:r w:rsidRPr="001F4000">
                                <w:rPr>
                                  <w:rFonts w:ascii="Times New Roman" w:hAnsi="Times New Roman" w:cs="Times New Roman"/>
                                  <w:sz w:val="14"/>
                                </w:rPr>
                                <w:t xml:space="preserve"> benefits for human health. Unfortunately, the use of astaxanthin oleoresin as food ingredient is limited owing to its poor water solubility in aqueous matrices and susceptibility to degradation through the development of oxidation reactions, which may be promoted during thermal treatment or storage. Encapsulation technology may be a way of solving these problems. Among encapsulation methods Pickering emulsion (O/W) could be an alternative for protecting this appreciate molecule. Therefore, the aim of this study was to investigate the encapsulation of astaxanthin using a food-grade Pickering emulsion system to enhance its stability during spray-drying. Astaxanthin was microencapsulated in a Pickering emulsion and then subjected to a spray-drying process. The emulsions were stabilized by protein-based particles obtained from the protein-rich lupin variety </w:t>
                              </w:r>
                              <w:proofErr w:type="spellStart"/>
                              <w:r w:rsidRPr="001F4000">
                                <w:rPr>
                                  <w:rFonts w:ascii="Times New Roman" w:hAnsi="Times New Roman" w:cs="Times New Roman"/>
                                  <w:sz w:val="14"/>
                                </w:rPr>
                                <w:t>AluProt</w:t>
                              </w:r>
                              <w:proofErr w:type="spellEnd"/>
                              <w:r w:rsidRPr="001F4000">
                                <w:rPr>
                                  <w:rFonts w:ascii="Times New Roman" w:hAnsi="Times New Roman" w:cs="Times New Roman"/>
                                  <w:sz w:val="14"/>
                                </w:rPr>
                                <w:t>-CGNA® (LPIA). The Pickering emulsion stability, microstructure, physicochemical properties and astaxanthin concentration after spray-drying process were investigated.</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22" name="Rounded Rectangle 722"/>
                        <wps:cNvSpPr/>
                        <wps:spPr>
                          <a:xfrm>
                            <a:off x="57670" y="20960"/>
                            <a:ext cx="6369309" cy="746921"/>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C30486" w14:textId="72C0BFFF" w:rsidR="00337E30" w:rsidRPr="001F4000" w:rsidRDefault="00337E30" w:rsidP="005026AB">
                              <w:pPr>
                                <w:pStyle w:val="ListBullet"/>
                                <w:numPr>
                                  <w:ilvl w:val="0"/>
                                  <w:numId w:val="0"/>
                                </w:numPr>
                                <w:rPr>
                                  <w:rFonts w:ascii="Arial" w:hAnsi="Arial" w:cs="Arial"/>
                                  <w:b/>
                                  <w:sz w:val="20"/>
                                  <w:szCs w:val="20"/>
                                </w:rPr>
                              </w:pPr>
                              <w:r w:rsidRPr="001F4000">
                                <w:rPr>
                                  <w:rFonts w:ascii="Arial" w:hAnsi="Arial" w:cs="Arial"/>
                                  <w:b/>
                                  <w:sz w:val="24"/>
                                  <w:szCs w:val="24"/>
                                </w:rPr>
                                <w:t>Food-grade Pickering emulsion stabilized by protein-based particles obtained from a lupin variety (</w:t>
                              </w:r>
                              <w:proofErr w:type="spellStart"/>
                              <w:r w:rsidRPr="001F4000">
                                <w:rPr>
                                  <w:rFonts w:ascii="Arial" w:hAnsi="Arial" w:cs="Arial"/>
                                  <w:b/>
                                  <w:sz w:val="24"/>
                                  <w:szCs w:val="24"/>
                                </w:rPr>
                                <w:t>AluProt</w:t>
                              </w:r>
                              <w:proofErr w:type="spellEnd"/>
                              <w:r w:rsidRPr="001F4000">
                                <w:rPr>
                                  <w:rFonts w:ascii="Arial" w:hAnsi="Arial" w:cs="Arial"/>
                                  <w:b/>
                                  <w:sz w:val="24"/>
                                  <w:szCs w:val="24"/>
                                </w:rPr>
                                <w:t>-CGNA®) as a system for encapsulating astaxanthin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23" name="Oval 723"/>
                        <wps:cNvSpPr/>
                        <wps:spPr>
                          <a:xfrm>
                            <a:off x="309967" y="832325"/>
                            <a:ext cx="1743558" cy="1807057"/>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6D459BC8" w14:textId="40CE0737" w:rsidR="00337E30" w:rsidRPr="00EA349D" w:rsidRDefault="00337E30" w:rsidP="00D228B3">
                              <w:pPr>
                                <w:spacing w:after="0"/>
                                <w:rPr>
                                  <w:rFonts w:ascii="Arial" w:hAnsi="Arial" w:cs="Arial"/>
                                  <w:b/>
                                  <w:color w:val="2E3092"/>
                                  <w:spacing w:val="-2"/>
                                  <w:w w:val="95"/>
                                  <w:sz w:val="24"/>
                                  <w:szCs w:val="24"/>
                                  <w:lang w:val="en-GB"/>
                                </w:rPr>
                              </w:pPr>
                              <w:r w:rsidRPr="00EA349D">
                                <w:rPr>
                                  <w:rFonts w:ascii="Times New Roman" w:eastAsia="Times New Roman" w:hAnsi="Times New Roman" w:cs="Times New Roman"/>
                                  <w:b/>
                                  <w:color w:val="0070C0"/>
                                  <w:sz w:val="24"/>
                                  <w:szCs w:val="24"/>
                                  <w:lang w:eastAsia="en-IN"/>
                                </w:rPr>
                                <w:t>Cezar Burgos-Diaz</w:t>
                              </w:r>
                            </w:p>
                            <w:p w14:paraId="227644DD" w14:textId="1A5FCBCF" w:rsidR="00337E30" w:rsidRPr="00D228B3" w:rsidRDefault="00337E30" w:rsidP="00D228B3">
                              <w:pPr>
                                <w:spacing w:after="60" w:line="240" w:lineRule="auto"/>
                                <w:jc w:val="center"/>
                                <w:rPr>
                                  <w:rFonts w:ascii="Arial" w:hAnsi="Arial" w:cs="Arial"/>
                                  <w:b/>
                                  <w:color w:val="000000" w:themeColor="text1"/>
                                  <w:sz w:val="20"/>
                                  <w:szCs w:val="20"/>
                                </w:rPr>
                              </w:pPr>
                              <w:r>
                                <w:rPr>
                                  <w:rFonts w:ascii="Times New Roman" w:eastAsia="Times New Roman" w:hAnsi="Times New Roman" w:cs="Times New Roman"/>
                                  <w:color w:val="000000" w:themeColor="text1"/>
                                  <w:sz w:val="20"/>
                                  <w:szCs w:val="20"/>
                                  <w:lang w:eastAsia="en-IN"/>
                                </w:rPr>
                                <w:t>Chile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25E9D2" id="Group 720" o:spid="_x0000_s1077" style="position:absolute;margin-left:27.9pt;margin-top:72.95pt;width:511.75pt;height:177.5pt;z-index:251628032;mso-width-relative:margin;mso-height-relative:margin" coordorigin=",209" coordsize="65002,30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">
                <v:roundrect id="Rounded Rectangle 721" o:spid="_x0000_s1078" style="position:absolute;top:4804;width:65002;height:254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" fillcolor="#fcf" stroked="f" strokeweight="2pt">
                  <v:textbox inset="60mm,6mm">
                    <w:txbxContent>
                      <w:p w14:paraId="04EB84C2" w14:textId="77777777" w:rsidR="00337E30" w:rsidRPr="001F4000" w:rsidRDefault="00337E30" w:rsidP="001F4000">
                        <w:pPr>
                          <w:pStyle w:val="BodyText"/>
                          <w:spacing w:before="2"/>
                          <w:rPr>
                            <w:rFonts w:ascii="Times New Roman" w:eastAsiaTheme="minorHAnsi" w:hAnsi="Times New Roman" w:cs="Times New Roman"/>
                            <w:sz w:val="14"/>
                            <w:lang w:val="en-IN"/>
                          </w:rPr>
                        </w:pPr>
                      </w:p>
                      <w:p w14:paraId="27F7AF97" w14:textId="5A50B9CD" w:rsidR="00337E30" w:rsidRPr="001F4000" w:rsidRDefault="00337E30" w:rsidP="001F4000">
                        <w:pPr>
                          <w:pStyle w:val="BalloonText"/>
                          <w:spacing w:after="240"/>
                          <w:jc w:val="both"/>
                          <w:rPr>
                            <w:rFonts w:ascii="Times New Roman" w:hAnsi="Times New Roman" w:cs="Times New Roman"/>
                            <w:sz w:val="14"/>
                          </w:rPr>
                        </w:pPr>
                        <w:r w:rsidRPr="001F4000">
                          <w:rPr>
                            <w:rFonts w:ascii="Times New Roman" w:hAnsi="Times New Roman" w:cs="Times New Roman"/>
                            <w:sz w:val="14"/>
                          </w:rPr>
                          <w:t xml:space="preserve">Numerous studies have shown that astaxanthin has </w:t>
                        </w:r>
                        <w:proofErr w:type="gramStart"/>
                        <w:r w:rsidRPr="001F4000">
                          <w:rPr>
                            <w:rFonts w:ascii="Times New Roman" w:hAnsi="Times New Roman" w:cs="Times New Roman"/>
                            <w:sz w:val="14"/>
                          </w:rPr>
                          <w:t>a number of</w:t>
                        </w:r>
                        <w:proofErr w:type="gramEnd"/>
                        <w:r w:rsidRPr="001F4000">
                          <w:rPr>
                            <w:rFonts w:ascii="Times New Roman" w:hAnsi="Times New Roman" w:cs="Times New Roman"/>
                            <w:sz w:val="14"/>
                          </w:rPr>
                          <w:t xml:space="preserve"> benefits for human health. Unfortunately, the use of astaxanthin oleoresin as food ingredient is limited owing to its poor water solubility in aqueous matrices and susceptibility to degradation through the development of oxidation reactions, which may be promoted during thermal treatment or storage. Encapsulation technology may be a way of solving these problems. Among encapsulation methods Pickering emulsion (O/W) could be an alternative for protecting this appreciate molecule. Therefore, the aim of this study was to investigate the encapsulation of astaxanthin using a food-grade Pickering emulsion system to enhance its stability during spray-drying. Astaxanthin was microencapsulated in a Pickering emulsion and then subjected to a spray-drying process. The emulsions were stabilized by protein-based particles obtained from the protein-rich lupin variety </w:t>
                        </w:r>
                        <w:proofErr w:type="spellStart"/>
                        <w:r w:rsidRPr="001F4000">
                          <w:rPr>
                            <w:rFonts w:ascii="Times New Roman" w:hAnsi="Times New Roman" w:cs="Times New Roman"/>
                            <w:sz w:val="14"/>
                          </w:rPr>
                          <w:t>AluProt</w:t>
                        </w:r>
                        <w:proofErr w:type="spellEnd"/>
                        <w:r w:rsidRPr="001F4000">
                          <w:rPr>
                            <w:rFonts w:ascii="Times New Roman" w:hAnsi="Times New Roman" w:cs="Times New Roman"/>
                            <w:sz w:val="14"/>
                          </w:rPr>
                          <w:t>-CGNA® (LPIA). The Pickering emulsion stability, microstructure, physicochemical properties and astaxanthin concentration after spray-drying process were investigated.</w:t>
                        </w:r>
                      </w:p>
                    </w:txbxContent>
                  </v:textbox>
                </v:roundrect>
                <v:roundrect id="Rounded Rectangle 722" o:spid="_x0000_s1079" style="position:absolute;left:576;top:209;width:63693;height:746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" fillcolor="red" stroked="f" strokeweight="2pt">
                  <v:textbox inset="1mm,0,1mm,0">
                    <w:txbxContent>
                      <w:p w14:paraId="45C30486" w14:textId="72C0BFFF" w:rsidR="00337E30" w:rsidRPr="001F4000" w:rsidRDefault="00337E30" w:rsidP="005026AB">
                        <w:pPr>
                          <w:pStyle w:val="ListBullet"/>
                          <w:numPr>
                            <w:ilvl w:val="0"/>
                            <w:numId w:val="0"/>
                          </w:numPr>
                          <w:rPr>
                            <w:rFonts w:ascii="Arial" w:hAnsi="Arial" w:cs="Arial"/>
                            <w:b/>
                            <w:sz w:val="20"/>
                            <w:szCs w:val="20"/>
                          </w:rPr>
                        </w:pPr>
                        <w:r w:rsidRPr="001F4000">
                          <w:rPr>
                            <w:rFonts w:ascii="Arial" w:hAnsi="Arial" w:cs="Arial"/>
                            <w:b/>
                            <w:sz w:val="24"/>
                            <w:szCs w:val="24"/>
                          </w:rPr>
                          <w:t>Food-grade Pickering emulsion stabilized by protein-based particles obtained from a lupin variety (</w:t>
                        </w:r>
                        <w:proofErr w:type="spellStart"/>
                        <w:r w:rsidRPr="001F4000">
                          <w:rPr>
                            <w:rFonts w:ascii="Arial" w:hAnsi="Arial" w:cs="Arial"/>
                            <w:b/>
                            <w:sz w:val="24"/>
                            <w:szCs w:val="24"/>
                          </w:rPr>
                          <w:t>AluProt</w:t>
                        </w:r>
                        <w:proofErr w:type="spellEnd"/>
                        <w:r w:rsidRPr="001F4000">
                          <w:rPr>
                            <w:rFonts w:ascii="Arial" w:hAnsi="Arial" w:cs="Arial"/>
                            <w:b/>
                            <w:sz w:val="24"/>
                            <w:szCs w:val="24"/>
                          </w:rPr>
                          <w:t>-CGNA®) as a system for encapsulating astaxanthin</w:t>
                        </w:r>
                      </w:p>
                    </w:txbxContent>
                  </v:textbox>
                </v:roundrect>
                <v:oval id="Oval 723" o:spid="_x0000_s1080" style="position:absolute;left:3099;top:8323;width:17436;height:18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" fillcolor="white [3212]" strokecolor="white [3201]" strokeweight="3pt">
                  <v:shadow on="t" type="perspective" color="black" opacity="28835f" origin=",.5" offset="0,0" matrix="57672f,,,57672f"/>
                  <v:textbox inset="0,0,0,0">
                    <w:txbxContent>
                      <w:p w14:paraId="6D459BC8" w14:textId="40CE0737" w:rsidR="00337E30" w:rsidRPr="00EA349D" w:rsidRDefault="00337E30" w:rsidP="00D228B3">
                        <w:pPr>
                          <w:spacing w:after="0"/>
                          <w:rPr>
                            <w:rFonts w:ascii="Arial" w:hAnsi="Arial" w:cs="Arial"/>
                            <w:b/>
                            <w:color w:val="2E3092"/>
                            <w:spacing w:val="-2"/>
                            <w:w w:val="95"/>
                            <w:sz w:val="24"/>
                            <w:szCs w:val="24"/>
                            <w:lang w:val="en-GB"/>
                          </w:rPr>
                        </w:pPr>
                        <w:r w:rsidRPr="00EA349D">
                          <w:rPr>
                            <w:rFonts w:ascii="Times New Roman" w:eastAsia="Times New Roman" w:hAnsi="Times New Roman" w:cs="Times New Roman"/>
                            <w:b/>
                            <w:color w:val="0070C0"/>
                            <w:sz w:val="24"/>
                            <w:szCs w:val="24"/>
                            <w:lang w:eastAsia="en-IN"/>
                          </w:rPr>
                          <w:t>Cezar Burgos-Diaz</w:t>
                        </w:r>
                      </w:p>
                      <w:p w14:paraId="227644DD" w14:textId="1A5FCBCF" w:rsidR="00337E30" w:rsidRPr="00D228B3" w:rsidRDefault="00337E30" w:rsidP="00D228B3">
                        <w:pPr>
                          <w:spacing w:after="60" w:line="240" w:lineRule="auto"/>
                          <w:jc w:val="center"/>
                          <w:rPr>
                            <w:rFonts w:ascii="Arial" w:hAnsi="Arial" w:cs="Arial"/>
                            <w:b/>
                            <w:color w:val="000000" w:themeColor="text1"/>
                            <w:sz w:val="20"/>
                            <w:szCs w:val="20"/>
                          </w:rPr>
                        </w:pPr>
                        <w:r>
                          <w:rPr>
                            <w:rFonts w:ascii="Times New Roman" w:eastAsia="Times New Roman" w:hAnsi="Times New Roman" w:cs="Times New Roman"/>
                            <w:color w:val="000000" w:themeColor="text1"/>
                            <w:sz w:val="20"/>
                            <w:szCs w:val="20"/>
                            <w:lang w:eastAsia="en-IN"/>
                          </w:rPr>
                          <w:t>Chile</w:t>
                        </w:r>
                      </w:p>
                    </w:txbxContent>
                  </v:textbox>
                </v:oval>
                <w10:wrap type="through"/>
              </v:group>
            </w:pict>
          </mc:Fallback>
        </mc:AlternateContent>
      </w:r>
      <w:r w:rsidR="005026AB">
        <w:rPr>
          <w:noProof/>
          <w:lang w:eastAsia="en-IN"/>
        </w:rPr>
        <w:drawing>
          <wp:anchor distT="0" distB="0" distL="114300" distR="114300" simplePos="0" relativeHeight="251624960" behindDoc="1" locked="0" layoutInCell="1" allowOverlap="1" wp14:anchorId="2C882584" wp14:editId="174AE923">
            <wp:simplePos x="0" y="0"/>
            <wp:positionH relativeFrom="column">
              <wp:posOffset>0</wp:posOffset>
            </wp:positionH>
            <wp:positionV relativeFrom="paragraph">
              <wp:posOffset>-18936</wp:posOffset>
            </wp:positionV>
            <wp:extent cx="7613015" cy="10796270"/>
            <wp:effectExtent l="0" t="0" r="6985" b="5080"/>
            <wp:wrapNone/>
            <wp:docPr id="725" name="Picture 725"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25984" behindDoc="1" locked="0" layoutInCell="1" allowOverlap="1" wp14:anchorId="614D3C7F" wp14:editId="2FDEB098">
            <wp:simplePos x="0" y="0"/>
            <wp:positionH relativeFrom="column">
              <wp:posOffset>4758055</wp:posOffset>
            </wp:positionH>
            <wp:positionV relativeFrom="paragraph">
              <wp:posOffset>91440</wp:posOffset>
            </wp:positionV>
            <wp:extent cx="2181225" cy="914400"/>
            <wp:effectExtent l="0" t="0" r="0" b="0"/>
            <wp:wrapNone/>
            <wp:docPr id="726" name="Picture 726"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Pr>
          <w:noProof/>
          <w:lang w:eastAsia="en-IN"/>
        </w:rPr>
        <w:drawing>
          <wp:anchor distT="0" distB="0" distL="114300" distR="114300" simplePos="0" relativeHeight="251627008" behindDoc="1" locked="0" layoutInCell="1" allowOverlap="1" wp14:anchorId="62FD0062" wp14:editId="0D2978A2">
            <wp:simplePos x="0" y="0"/>
            <wp:positionH relativeFrom="column">
              <wp:posOffset>1</wp:posOffset>
            </wp:positionH>
            <wp:positionV relativeFrom="paragraph">
              <wp:posOffset>3713</wp:posOffset>
            </wp:positionV>
            <wp:extent cx="1983036" cy="925417"/>
            <wp:effectExtent l="0" t="0" r="0" b="8255"/>
            <wp:wrapNone/>
            <wp:docPr id="727" name="Picture 727"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29056" behindDoc="1" locked="0" layoutInCell="1" allowOverlap="1" wp14:anchorId="0EEDE523" wp14:editId="0B05A849">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724" name="Text 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65E6B8DA"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DE523" id="Text Box 724" o:spid="_x0000_s1081" type="#_x0000_t202" style="position:absolute;margin-left:149.7pt;margin-top:389.55pt;width:864.55pt;height:70.85pt;rotation:-90;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" filled="f" stroked="f">
                <v:textbox>
                  <w:txbxContent>
                    <w:p w14:paraId="65E6B8DA"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F4E5B">
        <w:rPr>
          <w:noProof/>
          <w:lang w:eastAsia="en-IN"/>
        </w:rPr>
        <w:drawing>
          <wp:inline distT="0" distB="0" distL="0" distR="0" wp14:anchorId="4FE625E7" wp14:editId="7315AC4B">
            <wp:extent cx="1981200" cy="87820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p w14:paraId="0424E120" w14:textId="3717435A" w:rsidR="005026AB" w:rsidRDefault="005026AB" w:rsidP="00D23549">
      <w:pPr>
        <w:rPr>
          <w:lang w:val="en-GB"/>
        </w:rPr>
      </w:pPr>
    </w:p>
    <w:p w14:paraId="15DD3A61" w14:textId="00A423F8" w:rsidR="005026AB" w:rsidRDefault="00EA349D">
      <w:pPr>
        <w:rPr>
          <w:lang w:val="en-GB"/>
        </w:rPr>
      </w:pPr>
      <w:r>
        <w:rPr>
          <w:noProof/>
          <w:lang w:eastAsia="en-IN"/>
        </w:rPr>
        <mc:AlternateContent>
          <mc:Choice Requires="wpg">
            <w:drawing>
              <wp:anchor distT="0" distB="0" distL="114300" distR="114300" simplePos="0" relativeHeight="251654656" behindDoc="0" locked="0" layoutInCell="1" allowOverlap="1" wp14:anchorId="00A78B4D" wp14:editId="217FA6CB">
                <wp:simplePos x="0" y="0"/>
                <wp:positionH relativeFrom="column">
                  <wp:posOffset>147955</wp:posOffset>
                </wp:positionH>
                <wp:positionV relativeFrom="paragraph">
                  <wp:posOffset>1598930</wp:posOffset>
                </wp:positionV>
                <wp:extent cx="6894830" cy="3805555"/>
                <wp:effectExtent l="0" t="0" r="1270" b="4445"/>
                <wp:wrapThrough wrapText="bothSides">
                  <wp:wrapPolygon edited="0">
                    <wp:start x="895" y="0"/>
                    <wp:lineTo x="537" y="108"/>
                    <wp:lineTo x="0" y="1189"/>
                    <wp:lineTo x="0" y="3568"/>
                    <wp:lineTo x="716" y="5190"/>
                    <wp:lineTo x="656" y="19030"/>
                    <wp:lineTo x="1074" y="20760"/>
                    <wp:lineTo x="1790" y="21517"/>
                    <wp:lineTo x="1910" y="21517"/>
                    <wp:lineTo x="19575" y="21517"/>
                    <wp:lineTo x="19694" y="21517"/>
                    <wp:lineTo x="20410" y="20760"/>
                    <wp:lineTo x="20828" y="19138"/>
                    <wp:lineTo x="20768" y="5190"/>
                    <wp:lineTo x="21544" y="3568"/>
                    <wp:lineTo x="21544" y="1298"/>
                    <wp:lineTo x="21127" y="324"/>
                    <wp:lineTo x="20709" y="0"/>
                    <wp:lineTo x="895" y="0"/>
                  </wp:wrapPolygon>
                </wp:wrapThrough>
                <wp:docPr id="712" name="Group 712"/>
                <wp:cNvGraphicFramePr/>
                <a:graphic xmlns:a="http://schemas.openxmlformats.org/drawingml/2006/main">
                  <a:graphicData uri="http://schemas.microsoft.com/office/word/2010/wordprocessingGroup">
                    <wpg:wgp>
                      <wpg:cNvGrpSpPr/>
                      <wpg:grpSpPr>
                        <a:xfrm>
                          <a:off x="0" y="0"/>
                          <a:ext cx="6894830" cy="3805555"/>
                          <a:chOff x="-256027" y="-254648"/>
                          <a:chExt cx="7389635" cy="3993392"/>
                        </a:xfrm>
                      </wpg:grpSpPr>
                      <wps:wsp>
                        <wps:cNvPr id="713" name="Rounded Rectangle 713"/>
                        <wps:cNvSpPr/>
                        <wps:spPr>
                          <a:xfrm>
                            <a:off x="0" y="372018"/>
                            <a:ext cx="6852285" cy="3366726"/>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6E756BB3" w14:textId="34021B37" w:rsidR="00337E30" w:rsidRPr="00EA349D" w:rsidRDefault="00337E30" w:rsidP="001708D1">
                              <w:pPr>
                                <w:pStyle w:val="BalloonText"/>
                                <w:spacing w:after="240"/>
                                <w:jc w:val="both"/>
                                <w:rPr>
                                  <w:rFonts w:ascii="Times New Roman" w:hAnsi="Times New Roman" w:cs="Times New Roman"/>
                                </w:rPr>
                              </w:pPr>
                              <w:r w:rsidRPr="00EA349D">
                                <w:rPr>
                                  <w:rFonts w:ascii="Times New Roman" w:hAnsi="Times New Roman" w:cs="Times New Roman"/>
                                </w:rPr>
                                <w:t>The effect of a low concentration of salt and sugar on the quality and microbial succession in blunt snout bream (</w:t>
                              </w:r>
                              <w:proofErr w:type="spellStart"/>
                              <w:r w:rsidRPr="00EA349D">
                                <w:rPr>
                                  <w:rFonts w:ascii="Times New Roman" w:hAnsi="Times New Roman" w:cs="Times New Roman"/>
                                </w:rPr>
                                <w:t>Megalobrama</w:t>
                              </w:r>
                              <w:proofErr w:type="spellEnd"/>
                              <w:r w:rsidRPr="00EA349D">
                                <w:rPr>
                                  <w:rFonts w:ascii="Times New Roman" w:hAnsi="Times New Roman" w:cs="Times New Roman"/>
                                </w:rPr>
                                <w:t xml:space="preserve"> </w:t>
                              </w:r>
                              <w:proofErr w:type="spellStart"/>
                              <w:r w:rsidRPr="00EA349D">
                                <w:rPr>
                                  <w:rFonts w:ascii="Times New Roman" w:hAnsi="Times New Roman" w:cs="Times New Roman"/>
                                </w:rPr>
                                <w:t>amblycephala</w:t>
                              </w:r>
                              <w:proofErr w:type="spellEnd"/>
                              <w:r w:rsidRPr="00EA349D">
                                <w:rPr>
                                  <w:rFonts w:ascii="Times New Roman" w:hAnsi="Times New Roman" w:cs="Times New Roman"/>
                                </w:rPr>
                                <w:t xml:space="preserve">) fillets was assessed by sensory analysis, total volatile basic nitrogen, biogenic amines, K value, total viable counts (TVC), 16S rRNA gene analysis, and Illumina </w:t>
                              </w:r>
                              <w:proofErr w:type="spellStart"/>
                              <w:r w:rsidRPr="00EA349D">
                                <w:rPr>
                                  <w:rFonts w:ascii="Times New Roman" w:hAnsi="Times New Roman" w:cs="Times New Roman"/>
                                </w:rPr>
                                <w:t>MiSeq</w:t>
                              </w:r>
                              <w:proofErr w:type="spellEnd"/>
                              <w:r w:rsidRPr="00EA349D">
                                <w:rPr>
                                  <w:rFonts w:ascii="Times New Roman" w:hAnsi="Times New Roman" w:cs="Times New Roman"/>
                                </w:rPr>
                                <w:t xml:space="preserve"> PE300 high-throughput sequencing. Fish samples were left untreated (control), treated with 1.8% salt (T1), or treated with 1.8% salt plus 0.9% sugar (T2). Consequently, salted and sugar salted treatments extended the shelf life of bream fillets by 2 days, which retarded the increase of total volatile basic nitrogen, putrescine, cadaverine, and total viable counts. The putrescine and cadaverine concentrations of T2 were significantly (P &lt; 0.05) higher than T1 after day 10. </w:t>
                              </w:r>
                              <w:proofErr w:type="spellStart"/>
                              <w:r w:rsidRPr="00EA349D">
                                <w:rPr>
                                  <w:rFonts w:ascii="Times New Roman" w:hAnsi="Times New Roman" w:cs="Times New Roman"/>
                                </w:rPr>
                                <w:t>Brachybacterium</w:t>
                              </w:r>
                              <w:proofErr w:type="spellEnd"/>
                              <w:r w:rsidRPr="00EA349D">
                                <w:rPr>
                                  <w:rFonts w:ascii="Times New Roman" w:hAnsi="Times New Roman" w:cs="Times New Roman"/>
                                </w:rPr>
                                <w:t xml:space="preserve"> spp. was the major initial microbiota of bream fillets. As storage time progressed, shifts in the microbial community and lower diversity of microbiota were observed. Pseudomonas spp. and </w:t>
                              </w:r>
                              <w:proofErr w:type="spellStart"/>
                              <w:r w:rsidRPr="00EA349D">
                                <w:rPr>
                                  <w:rFonts w:ascii="Times New Roman" w:hAnsi="Times New Roman" w:cs="Times New Roman"/>
                                </w:rPr>
                                <w:t>Shewanella</w:t>
                              </w:r>
                              <w:proofErr w:type="spellEnd"/>
                              <w:r w:rsidRPr="00EA349D">
                                <w:rPr>
                                  <w:rFonts w:ascii="Times New Roman" w:hAnsi="Times New Roman" w:cs="Times New Roman"/>
                                </w:rPr>
                                <w:t xml:space="preserve"> spp. were major genera in the spoiled control group. Pseudomonas spp., </w:t>
                              </w:r>
                              <w:proofErr w:type="spellStart"/>
                              <w:r w:rsidRPr="00EA349D">
                                <w:rPr>
                                  <w:rFonts w:ascii="Times New Roman" w:hAnsi="Times New Roman" w:cs="Times New Roman"/>
                                </w:rPr>
                                <w:t>Shewanella</w:t>
                              </w:r>
                              <w:proofErr w:type="spellEnd"/>
                              <w:r w:rsidRPr="00EA349D">
                                <w:rPr>
                                  <w:rFonts w:ascii="Times New Roman" w:hAnsi="Times New Roman" w:cs="Times New Roman"/>
                                </w:rPr>
                                <w:t xml:space="preserve"> spp., and </w:t>
                              </w:r>
                              <w:proofErr w:type="spellStart"/>
                              <w:r w:rsidRPr="00EA349D">
                                <w:rPr>
                                  <w:rFonts w:ascii="Times New Roman" w:hAnsi="Times New Roman" w:cs="Times New Roman"/>
                                </w:rPr>
                                <w:t>Pseudoalteromonas</w:t>
                              </w:r>
                              <w:proofErr w:type="spellEnd"/>
                              <w:r w:rsidRPr="00EA349D">
                                <w:rPr>
                                  <w:rFonts w:ascii="Times New Roman" w:hAnsi="Times New Roman" w:cs="Times New Roman"/>
                                </w:rPr>
                                <w:t xml:space="preserve"> spp. became the main spoilers in the T1 and T2 groups. The top three dominant species Pseudomonas </w:t>
                              </w:r>
                              <w:proofErr w:type="spellStart"/>
                              <w:r w:rsidRPr="00EA349D">
                                <w:rPr>
                                  <w:rFonts w:ascii="Times New Roman" w:hAnsi="Times New Roman" w:cs="Times New Roman"/>
                                </w:rPr>
                                <w:t>versuta</w:t>
                              </w:r>
                              <w:proofErr w:type="spellEnd"/>
                              <w:r w:rsidRPr="00EA349D">
                                <w:rPr>
                                  <w:rFonts w:ascii="Times New Roman" w:hAnsi="Times New Roman" w:cs="Times New Roman"/>
                                </w:rPr>
                                <w:t xml:space="preserve"> (16/84), </w:t>
                              </w:r>
                              <w:proofErr w:type="spellStart"/>
                              <w:r w:rsidRPr="00EA349D">
                                <w:rPr>
                                  <w:rFonts w:ascii="Times New Roman" w:hAnsi="Times New Roman" w:cs="Times New Roman"/>
                                </w:rPr>
                                <w:t>Shewanella</w:t>
                              </w:r>
                              <w:proofErr w:type="spellEnd"/>
                              <w:r w:rsidRPr="00EA349D">
                                <w:rPr>
                                  <w:rFonts w:ascii="Times New Roman" w:hAnsi="Times New Roman" w:cs="Times New Roman"/>
                                </w:rPr>
                                <w:t xml:space="preserve"> </w:t>
                              </w:r>
                              <w:proofErr w:type="spellStart"/>
                              <w:r w:rsidRPr="00EA349D">
                                <w:rPr>
                                  <w:rFonts w:ascii="Times New Roman" w:hAnsi="Times New Roman" w:cs="Times New Roman"/>
                                </w:rPr>
                                <w:t>putrefaciens</w:t>
                              </w:r>
                              <w:proofErr w:type="spellEnd"/>
                              <w:r w:rsidRPr="00EA349D">
                                <w:rPr>
                                  <w:rFonts w:ascii="Times New Roman" w:hAnsi="Times New Roman" w:cs="Times New Roman"/>
                                </w:rPr>
                                <w:t xml:space="preserve"> (12/84) and Aeromonas </w:t>
                              </w:r>
                              <w:proofErr w:type="spellStart"/>
                              <w:r w:rsidRPr="00EA349D">
                                <w:rPr>
                                  <w:rFonts w:ascii="Times New Roman" w:hAnsi="Times New Roman" w:cs="Times New Roman"/>
                                </w:rPr>
                                <w:t>sobria</w:t>
                              </w:r>
                              <w:proofErr w:type="spellEnd"/>
                              <w:r w:rsidRPr="00EA349D">
                                <w:rPr>
                                  <w:rFonts w:ascii="Times New Roman" w:hAnsi="Times New Roman" w:cs="Times New Roman"/>
                                </w:rPr>
                                <w:t xml:space="preserve"> (11/84) were used and </w:t>
                              </w:r>
                              <w:proofErr w:type="spellStart"/>
                              <w:r w:rsidRPr="00EA349D">
                                <w:rPr>
                                  <w:rFonts w:ascii="Times New Roman" w:hAnsi="Times New Roman" w:cs="Times New Roman"/>
                                </w:rPr>
                                <w:t>inocluated</w:t>
                              </w:r>
                              <w:proofErr w:type="spellEnd"/>
                              <w:r w:rsidRPr="00EA349D">
                                <w:rPr>
                                  <w:rFonts w:ascii="Times New Roman" w:hAnsi="Times New Roman" w:cs="Times New Roman"/>
                                </w:rPr>
                                <w:t xml:space="preserve"> in sterile flesh blocks.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14" name="Rounded Rectangle 714"/>
                        <wps:cNvSpPr/>
                        <wps:spPr>
                          <a:xfrm>
                            <a:off x="-256027" y="-254648"/>
                            <a:ext cx="7389635" cy="890233"/>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C0300A" w14:textId="77777777" w:rsidR="00337E30" w:rsidRPr="00EA349D" w:rsidRDefault="00337E30" w:rsidP="00EA349D">
                              <w:pPr>
                                <w:pStyle w:val="Heading1"/>
                                <w:spacing w:before="93" w:line="276" w:lineRule="auto"/>
                                <w:ind w:left="103" w:right="2025"/>
                                <w:rPr>
                                  <w:rFonts w:ascii="Arial" w:hAnsi="Arial" w:cs="Arial"/>
                                  <w:sz w:val="36"/>
                                </w:rPr>
                              </w:pPr>
                              <w:r w:rsidRPr="00EA349D">
                                <w:rPr>
                                  <w:rFonts w:ascii="Arial" w:hAnsi="Arial" w:cs="Arial"/>
                                  <w:color w:val="FFFFFF"/>
                                  <w:sz w:val="24"/>
                                </w:rPr>
                                <w:t>Changes in quality and microbial succession of lightly salted and sugar-salted blunt snout, bream (</w:t>
                              </w:r>
                              <w:proofErr w:type="spellStart"/>
                              <w:r w:rsidRPr="00EA349D">
                                <w:rPr>
                                  <w:rFonts w:ascii="Arial" w:hAnsi="Arial" w:cs="Arial"/>
                                  <w:color w:val="FFFFFF"/>
                                  <w:sz w:val="24"/>
                                </w:rPr>
                                <w:t>megalobrama</w:t>
                              </w:r>
                              <w:proofErr w:type="spellEnd"/>
                              <w:r w:rsidRPr="00EA349D">
                                <w:rPr>
                                  <w:rFonts w:ascii="Arial" w:hAnsi="Arial" w:cs="Arial"/>
                                  <w:color w:val="FFFFFF"/>
                                  <w:sz w:val="24"/>
                                </w:rPr>
                                <w:t xml:space="preserve"> </w:t>
                              </w:r>
                              <w:proofErr w:type="spellStart"/>
                              <w:r w:rsidRPr="00EA349D">
                                <w:rPr>
                                  <w:rFonts w:ascii="Arial" w:hAnsi="Arial" w:cs="Arial"/>
                                  <w:color w:val="FFFFFF"/>
                                  <w:sz w:val="24"/>
                                </w:rPr>
                                <w:t>amblycephala</w:t>
                              </w:r>
                              <w:proofErr w:type="spellEnd"/>
                              <w:r w:rsidRPr="00EA349D">
                                <w:rPr>
                                  <w:rFonts w:ascii="Arial" w:hAnsi="Arial" w:cs="Arial"/>
                                  <w:color w:val="FFFFFF"/>
                                  <w:sz w:val="24"/>
                                </w:rPr>
                                <w:t>) fillets stored at 4 C</w:t>
                              </w:r>
                            </w:p>
                            <w:p w14:paraId="66B4BC02" w14:textId="77777777" w:rsidR="00337E30" w:rsidRPr="00EA349D" w:rsidRDefault="00337E30" w:rsidP="00EA349D">
                              <w:pPr>
                                <w:pStyle w:val="ListBullet"/>
                                <w:numPr>
                                  <w:ilvl w:val="0"/>
                                  <w:numId w:val="0"/>
                                </w:numPr>
                                <w:rPr>
                                  <w:rFonts w:ascii="Arial" w:hAnsi="Arial" w:cs="Arial"/>
                                  <w:b/>
                                  <w:color w:val="00B050"/>
                                  <w:sz w:val="12"/>
                                  <w:szCs w:val="24"/>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15" name="Oval 715"/>
                        <wps:cNvSpPr/>
                        <wps:spPr>
                          <a:xfrm>
                            <a:off x="307278" y="1195500"/>
                            <a:ext cx="1926715" cy="1716394"/>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252505E7" w14:textId="77777777" w:rsidR="00337E30" w:rsidRDefault="00337E30" w:rsidP="00D228B3">
                              <w:pPr>
                                <w:spacing w:after="0"/>
                                <w:rPr>
                                  <w:rFonts w:ascii="Arial" w:hAnsi="Arial" w:cs="Arial"/>
                                  <w:b/>
                                  <w:color w:val="2E3092"/>
                                  <w:spacing w:val="-2"/>
                                  <w:w w:val="95"/>
                                  <w:sz w:val="24"/>
                                  <w:szCs w:val="24"/>
                                  <w:lang w:val="en-US"/>
                                </w:rPr>
                              </w:pPr>
                            </w:p>
                            <w:p w14:paraId="3CBC0E42" w14:textId="11673399" w:rsidR="00337E30" w:rsidRDefault="00337E30" w:rsidP="00D228B3">
                              <w:pPr>
                                <w:spacing w:after="0"/>
                                <w:rPr>
                                  <w:rFonts w:ascii="Arial" w:hAnsi="Arial" w:cs="Arial"/>
                                  <w:b/>
                                  <w:color w:val="2E3092"/>
                                  <w:spacing w:val="-2"/>
                                  <w:w w:val="95"/>
                                  <w:sz w:val="20"/>
                                  <w:szCs w:val="20"/>
                                  <w:lang w:val="en-US"/>
                                </w:rPr>
                              </w:pPr>
                              <w:r>
                                <w:rPr>
                                  <w:rFonts w:ascii="Arial" w:hAnsi="Arial" w:cs="Arial"/>
                                  <w:b/>
                                  <w:color w:val="2E3092"/>
                                  <w:spacing w:val="-2"/>
                                  <w:w w:val="95"/>
                                  <w:sz w:val="24"/>
                                  <w:szCs w:val="24"/>
                                  <w:lang w:val="en-US"/>
                                </w:rPr>
                                <w:t xml:space="preserve">           Yan Li</w:t>
                              </w:r>
                            </w:p>
                            <w:p w14:paraId="157BC7D4" w14:textId="580020AE" w:rsidR="00337E30" w:rsidRPr="00EA349D" w:rsidRDefault="00337E30" w:rsidP="00D228B3">
                              <w:pPr>
                                <w:spacing w:after="0"/>
                                <w:rPr>
                                  <w:rFonts w:ascii="Arial" w:hAnsi="Arial" w:cs="Arial"/>
                                  <w:color w:val="000000" w:themeColor="text1"/>
                                  <w:spacing w:val="-2"/>
                                  <w:w w:val="95"/>
                                  <w:sz w:val="18"/>
                                  <w:szCs w:val="18"/>
                                  <w:lang w:val="en-US"/>
                                </w:rPr>
                              </w:pPr>
                              <w:r>
                                <w:rPr>
                                  <w:rFonts w:ascii="Arial" w:hAnsi="Arial" w:cs="Arial"/>
                                  <w:color w:val="000000" w:themeColor="text1"/>
                                  <w:spacing w:val="-2"/>
                                  <w:w w:val="95"/>
                                  <w:sz w:val="18"/>
                                  <w:szCs w:val="18"/>
                                  <w:lang w:val="en-US"/>
                                </w:rPr>
                                <w:t xml:space="preserve">                 </w:t>
                              </w:r>
                              <w:r w:rsidRPr="00EA349D">
                                <w:rPr>
                                  <w:rFonts w:ascii="Arial" w:hAnsi="Arial" w:cs="Arial"/>
                                  <w:color w:val="000000" w:themeColor="text1"/>
                                  <w:spacing w:val="-2"/>
                                  <w:w w:val="95"/>
                                  <w:sz w:val="18"/>
                                  <w:szCs w:val="18"/>
                                  <w:lang w:val="en-US"/>
                                </w:rPr>
                                <w:t>China</w:t>
                              </w:r>
                            </w:p>
                            <w:p w14:paraId="48ADDF4A" w14:textId="77777777" w:rsidR="00337E30" w:rsidRDefault="00337E30" w:rsidP="005026AB">
                              <w:pPr>
                                <w:spacing w:after="0"/>
                                <w:jc w:val="center"/>
                                <w:rPr>
                                  <w:rFonts w:ascii="Arial" w:hAnsi="Arial" w:cs="Arial"/>
                                  <w:b/>
                                  <w:color w:val="2E3092"/>
                                  <w:spacing w:val="-2"/>
                                  <w:w w:val="95"/>
                                  <w:sz w:val="24"/>
                                  <w:szCs w:val="24"/>
                                  <w:lang w:val="en-GB"/>
                                </w:rPr>
                              </w:pPr>
                            </w:p>
                            <w:p w14:paraId="515BFA77" w14:textId="77777777" w:rsidR="00337E30" w:rsidRPr="003F4B2C" w:rsidRDefault="00337E30" w:rsidP="00D228B3">
                              <w:pPr>
                                <w:spacing w:after="60" w:line="240" w:lineRule="auto"/>
                                <w:jc w:val="center"/>
                                <w:rPr>
                                  <w:rFonts w:ascii="Arial" w:hAnsi="Arial" w:cs="Arial"/>
                                  <w:b/>
                                  <w:color w:val="2E3192"/>
                                  <w:sz w:val="20"/>
                                  <w:szCs w:val="20"/>
                                </w:rPr>
                              </w:pPr>
                              <w:r w:rsidRPr="00DE54EE">
                                <w:rPr>
                                  <w:b/>
                                  <w:lang w:val="en-US"/>
                                </w:rPr>
                                <w:t xml:space="preserve">Baku State University, </w:t>
                              </w:r>
                              <w:r w:rsidRPr="00D228B3">
                                <w:rPr>
                                  <w:b/>
                                  <w:lang w:val="en-US"/>
                                </w:rPr>
                                <w:t xml:space="preserve">Baku State University, Azerbaijan Republic </w:t>
                              </w:r>
                              <w:r w:rsidRPr="00DE54EE">
                                <w:rPr>
                                  <w:b/>
                                  <w:lang w:val="en-US"/>
                                </w:rPr>
                                <w:t>Azerbaijan Republic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A78B4D" id="Group 712" o:spid="_x0000_s1082" style="position:absolute;margin-left:11.65pt;margin-top:125.9pt;width:542.9pt;height:299.65pt;z-index:251654656;mso-width-relative:margin;mso-height-relative:margin" coordorigin="-2560,-2546" coordsize="73896,39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">
                <v:roundrect id="Rounded Rectangle 713" o:spid="_x0000_s1083" style="position:absolute;top:3720;width:68522;height:33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" fillcolor="#cfc" stroked="f" strokeweight="2pt">
                  <v:textbox inset="60mm,6mm">
                    <w:txbxContent>
                      <w:p w14:paraId="6E756BB3" w14:textId="34021B37" w:rsidR="00337E30" w:rsidRPr="00EA349D" w:rsidRDefault="00337E30" w:rsidP="001708D1">
                        <w:pPr>
                          <w:pStyle w:val="BalloonText"/>
                          <w:spacing w:after="240"/>
                          <w:jc w:val="both"/>
                          <w:rPr>
                            <w:rFonts w:ascii="Times New Roman" w:hAnsi="Times New Roman" w:cs="Times New Roman"/>
                          </w:rPr>
                        </w:pPr>
                        <w:r w:rsidRPr="00EA349D">
                          <w:rPr>
                            <w:rFonts w:ascii="Times New Roman" w:hAnsi="Times New Roman" w:cs="Times New Roman"/>
                          </w:rPr>
                          <w:t>The effect of a low concentration of salt and sugar on the quality and microbial succession in blunt snout bream (</w:t>
                        </w:r>
                        <w:proofErr w:type="spellStart"/>
                        <w:r w:rsidRPr="00EA349D">
                          <w:rPr>
                            <w:rFonts w:ascii="Times New Roman" w:hAnsi="Times New Roman" w:cs="Times New Roman"/>
                          </w:rPr>
                          <w:t>Megalobrama</w:t>
                        </w:r>
                        <w:proofErr w:type="spellEnd"/>
                        <w:r w:rsidRPr="00EA349D">
                          <w:rPr>
                            <w:rFonts w:ascii="Times New Roman" w:hAnsi="Times New Roman" w:cs="Times New Roman"/>
                          </w:rPr>
                          <w:t xml:space="preserve"> </w:t>
                        </w:r>
                        <w:proofErr w:type="spellStart"/>
                        <w:r w:rsidRPr="00EA349D">
                          <w:rPr>
                            <w:rFonts w:ascii="Times New Roman" w:hAnsi="Times New Roman" w:cs="Times New Roman"/>
                          </w:rPr>
                          <w:t>amblycephala</w:t>
                        </w:r>
                        <w:proofErr w:type="spellEnd"/>
                        <w:r w:rsidRPr="00EA349D">
                          <w:rPr>
                            <w:rFonts w:ascii="Times New Roman" w:hAnsi="Times New Roman" w:cs="Times New Roman"/>
                          </w:rPr>
                          <w:t xml:space="preserve">) fillets was assessed by sensory analysis, total volatile basic nitrogen, biogenic amines, K value, total viable counts (TVC), 16S rRNA gene analysis, and Illumina </w:t>
                        </w:r>
                        <w:proofErr w:type="spellStart"/>
                        <w:r w:rsidRPr="00EA349D">
                          <w:rPr>
                            <w:rFonts w:ascii="Times New Roman" w:hAnsi="Times New Roman" w:cs="Times New Roman"/>
                          </w:rPr>
                          <w:t>MiSeq</w:t>
                        </w:r>
                        <w:proofErr w:type="spellEnd"/>
                        <w:r w:rsidRPr="00EA349D">
                          <w:rPr>
                            <w:rFonts w:ascii="Times New Roman" w:hAnsi="Times New Roman" w:cs="Times New Roman"/>
                          </w:rPr>
                          <w:t xml:space="preserve"> PE300 high-throughput sequencing. Fish samples were left untreated (control), treated with 1.8% salt (T1), or treated with 1.8% salt plus 0.9% sugar (T2). Consequently, salted and sugar salted treatments extended the shelf life of bream fillets by 2 days, which retarded the increase of total volatile basic nitrogen, putrescine, cadaverine, and total viable counts. The putrescine and cadaverine concentrations of T2 were significantly (P &lt; 0.05) higher than T1 after day 10. </w:t>
                        </w:r>
                        <w:proofErr w:type="spellStart"/>
                        <w:r w:rsidRPr="00EA349D">
                          <w:rPr>
                            <w:rFonts w:ascii="Times New Roman" w:hAnsi="Times New Roman" w:cs="Times New Roman"/>
                          </w:rPr>
                          <w:t>Brachybacterium</w:t>
                        </w:r>
                        <w:proofErr w:type="spellEnd"/>
                        <w:r w:rsidRPr="00EA349D">
                          <w:rPr>
                            <w:rFonts w:ascii="Times New Roman" w:hAnsi="Times New Roman" w:cs="Times New Roman"/>
                          </w:rPr>
                          <w:t xml:space="preserve"> spp. was the major initial microbiota of bream fillets. As storage time progressed, shifts in the microbial community and lower diversity of microbiota were observed. Pseudomonas spp. and </w:t>
                        </w:r>
                        <w:proofErr w:type="spellStart"/>
                        <w:r w:rsidRPr="00EA349D">
                          <w:rPr>
                            <w:rFonts w:ascii="Times New Roman" w:hAnsi="Times New Roman" w:cs="Times New Roman"/>
                          </w:rPr>
                          <w:t>Shewanella</w:t>
                        </w:r>
                        <w:proofErr w:type="spellEnd"/>
                        <w:r w:rsidRPr="00EA349D">
                          <w:rPr>
                            <w:rFonts w:ascii="Times New Roman" w:hAnsi="Times New Roman" w:cs="Times New Roman"/>
                          </w:rPr>
                          <w:t xml:space="preserve"> spp. were major genera in the spoiled control group. Pseudomonas spp., </w:t>
                        </w:r>
                        <w:proofErr w:type="spellStart"/>
                        <w:r w:rsidRPr="00EA349D">
                          <w:rPr>
                            <w:rFonts w:ascii="Times New Roman" w:hAnsi="Times New Roman" w:cs="Times New Roman"/>
                          </w:rPr>
                          <w:t>Shewanella</w:t>
                        </w:r>
                        <w:proofErr w:type="spellEnd"/>
                        <w:r w:rsidRPr="00EA349D">
                          <w:rPr>
                            <w:rFonts w:ascii="Times New Roman" w:hAnsi="Times New Roman" w:cs="Times New Roman"/>
                          </w:rPr>
                          <w:t xml:space="preserve"> spp., and </w:t>
                        </w:r>
                        <w:proofErr w:type="spellStart"/>
                        <w:r w:rsidRPr="00EA349D">
                          <w:rPr>
                            <w:rFonts w:ascii="Times New Roman" w:hAnsi="Times New Roman" w:cs="Times New Roman"/>
                          </w:rPr>
                          <w:t>Pseudoalteromonas</w:t>
                        </w:r>
                        <w:proofErr w:type="spellEnd"/>
                        <w:r w:rsidRPr="00EA349D">
                          <w:rPr>
                            <w:rFonts w:ascii="Times New Roman" w:hAnsi="Times New Roman" w:cs="Times New Roman"/>
                          </w:rPr>
                          <w:t xml:space="preserve"> spp. became the main spoilers in the T1 and T2 groups. The top three dominant species Pseudomonas </w:t>
                        </w:r>
                        <w:proofErr w:type="spellStart"/>
                        <w:r w:rsidRPr="00EA349D">
                          <w:rPr>
                            <w:rFonts w:ascii="Times New Roman" w:hAnsi="Times New Roman" w:cs="Times New Roman"/>
                          </w:rPr>
                          <w:t>versuta</w:t>
                        </w:r>
                        <w:proofErr w:type="spellEnd"/>
                        <w:r w:rsidRPr="00EA349D">
                          <w:rPr>
                            <w:rFonts w:ascii="Times New Roman" w:hAnsi="Times New Roman" w:cs="Times New Roman"/>
                          </w:rPr>
                          <w:t xml:space="preserve"> (16/84), </w:t>
                        </w:r>
                        <w:proofErr w:type="spellStart"/>
                        <w:r w:rsidRPr="00EA349D">
                          <w:rPr>
                            <w:rFonts w:ascii="Times New Roman" w:hAnsi="Times New Roman" w:cs="Times New Roman"/>
                          </w:rPr>
                          <w:t>Shewanella</w:t>
                        </w:r>
                        <w:proofErr w:type="spellEnd"/>
                        <w:r w:rsidRPr="00EA349D">
                          <w:rPr>
                            <w:rFonts w:ascii="Times New Roman" w:hAnsi="Times New Roman" w:cs="Times New Roman"/>
                          </w:rPr>
                          <w:t xml:space="preserve"> </w:t>
                        </w:r>
                        <w:proofErr w:type="spellStart"/>
                        <w:r w:rsidRPr="00EA349D">
                          <w:rPr>
                            <w:rFonts w:ascii="Times New Roman" w:hAnsi="Times New Roman" w:cs="Times New Roman"/>
                          </w:rPr>
                          <w:t>putrefaciens</w:t>
                        </w:r>
                        <w:proofErr w:type="spellEnd"/>
                        <w:r w:rsidRPr="00EA349D">
                          <w:rPr>
                            <w:rFonts w:ascii="Times New Roman" w:hAnsi="Times New Roman" w:cs="Times New Roman"/>
                          </w:rPr>
                          <w:t xml:space="preserve"> (12/84) and Aeromonas </w:t>
                        </w:r>
                        <w:proofErr w:type="spellStart"/>
                        <w:r w:rsidRPr="00EA349D">
                          <w:rPr>
                            <w:rFonts w:ascii="Times New Roman" w:hAnsi="Times New Roman" w:cs="Times New Roman"/>
                          </w:rPr>
                          <w:t>sobria</w:t>
                        </w:r>
                        <w:proofErr w:type="spellEnd"/>
                        <w:r w:rsidRPr="00EA349D">
                          <w:rPr>
                            <w:rFonts w:ascii="Times New Roman" w:hAnsi="Times New Roman" w:cs="Times New Roman"/>
                          </w:rPr>
                          <w:t xml:space="preserve"> (11/84) were used and </w:t>
                        </w:r>
                        <w:proofErr w:type="spellStart"/>
                        <w:r w:rsidRPr="00EA349D">
                          <w:rPr>
                            <w:rFonts w:ascii="Times New Roman" w:hAnsi="Times New Roman" w:cs="Times New Roman"/>
                          </w:rPr>
                          <w:t>inocluated</w:t>
                        </w:r>
                        <w:proofErr w:type="spellEnd"/>
                        <w:r w:rsidRPr="00EA349D">
                          <w:rPr>
                            <w:rFonts w:ascii="Times New Roman" w:hAnsi="Times New Roman" w:cs="Times New Roman"/>
                          </w:rPr>
                          <w:t xml:space="preserve"> in sterile flesh blocks.</w:t>
                        </w:r>
                      </w:p>
                    </w:txbxContent>
                  </v:textbox>
                </v:roundrect>
                <v:roundrect id="Rounded Rectangle 714" o:spid="_x0000_s1084" style="position:absolute;left:-2560;top:-2546;width:73896;height:890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" fillcolor="#4e6128 [1606]" stroked="f" strokeweight="2pt">
                  <v:textbox inset="1mm,0,1mm,0">
                    <w:txbxContent>
                      <w:p w14:paraId="60C0300A" w14:textId="77777777" w:rsidR="00337E30" w:rsidRPr="00EA349D" w:rsidRDefault="00337E30" w:rsidP="00EA349D">
                        <w:pPr>
                          <w:pStyle w:val="Heading1"/>
                          <w:spacing w:before="93" w:line="276" w:lineRule="auto"/>
                          <w:ind w:left="103" w:right="2025"/>
                          <w:rPr>
                            <w:rFonts w:ascii="Arial" w:hAnsi="Arial" w:cs="Arial"/>
                            <w:sz w:val="36"/>
                          </w:rPr>
                        </w:pPr>
                        <w:r w:rsidRPr="00EA349D">
                          <w:rPr>
                            <w:rFonts w:ascii="Arial" w:hAnsi="Arial" w:cs="Arial"/>
                            <w:color w:val="FFFFFF"/>
                            <w:sz w:val="24"/>
                          </w:rPr>
                          <w:t>Changes in quality and microbial succession of lightly salted and sugar-salted blunt snout, bream (</w:t>
                        </w:r>
                        <w:proofErr w:type="spellStart"/>
                        <w:r w:rsidRPr="00EA349D">
                          <w:rPr>
                            <w:rFonts w:ascii="Arial" w:hAnsi="Arial" w:cs="Arial"/>
                            <w:color w:val="FFFFFF"/>
                            <w:sz w:val="24"/>
                          </w:rPr>
                          <w:t>megalobrama</w:t>
                        </w:r>
                        <w:proofErr w:type="spellEnd"/>
                        <w:r w:rsidRPr="00EA349D">
                          <w:rPr>
                            <w:rFonts w:ascii="Arial" w:hAnsi="Arial" w:cs="Arial"/>
                            <w:color w:val="FFFFFF"/>
                            <w:sz w:val="24"/>
                          </w:rPr>
                          <w:t xml:space="preserve"> </w:t>
                        </w:r>
                        <w:proofErr w:type="spellStart"/>
                        <w:r w:rsidRPr="00EA349D">
                          <w:rPr>
                            <w:rFonts w:ascii="Arial" w:hAnsi="Arial" w:cs="Arial"/>
                            <w:color w:val="FFFFFF"/>
                            <w:sz w:val="24"/>
                          </w:rPr>
                          <w:t>amblycephala</w:t>
                        </w:r>
                        <w:proofErr w:type="spellEnd"/>
                        <w:r w:rsidRPr="00EA349D">
                          <w:rPr>
                            <w:rFonts w:ascii="Arial" w:hAnsi="Arial" w:cs="Arial"/>
                            <w:color w:val="FFFFFF"/>
                            <w:sz w:val="24"/>
                          </w:rPr>
                          <w:t>) fillets stored at 4 C</w:t>
                        </w:r>
                      </w:p>
                      <w:p w14:paraId="66B4BC02" w14:textId="77777777" w:rsidR="00337E30" w:rsidRPr="00EA349D" w:rsidRDefault="00337E30" w:rsidP="00EA349D">
                        <w:pPr>
                          <w:pStyle w:val="ListBullet"/>
                          <w:numPr>
                            <w:ilvl w:val="0"/>
                            <w:numId w:val="0"/>
                          </w:numPr>
                          <w:rPr>
                            <w:rFonts w:ascii="Arial" w:hAnsi="Arial" w:cs="Arial"/>
                            <w:b/>
                            <w:color w:val="00B050"/>
                            <w:sz w:val="12"/>
                            <w:szCs w:val="24"/>
                          </w:rPr>
                        </w:pPr>
                      </w:p>
                    </w:txbxContent>
                  </v:textbox>
                </v:roundrect>
                <v:oval id="Oval 715" o:spid="_x0000_s1085" style="position:absolute;left:3072;top:11955;width:19267;height:1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252505E7" w14:textId="77777777" w:rsidR="00337E30" w:rsidRDefault="00337E30" w:rsidP="00D228B3">
                        <w:pPr>
                          <w:spacing w:after="0"/>
                          <w:rPr>
                            <w:rFonts w:ascii="Arial" w:hAnsi="Arial" w:cs="Arial"/>
                            <w:b/>
                            <w:color w:val="2E3092"/>
                            <w:spacing w:val="-2"/>
                            <w:w w:val="95"/>
                            <w:sz w:val="24"/>
                            <w:szCs w:val="24"/>
                            <w:lang w:val="en-US"/>
                          </w:rPr>
                        </w:pPr>
                      </w:p>
                      <w:p w14:paraId="3CBC0E42" w14:textId="11673399" w:rsidR="00337E30" w:rsidRDefault="00337E30" w:rsidP="00D228B3">
                        <w:pPr>
                          <w:spacing w:after="0"/>
                          <w:rPr>
                            <w:rFonts w:ascii="Arial" w:hAnsi="Arial" w:cs="Arial"/>
                            <w:b/>
                            <w:color w:val="2E3092"/>
                            <w:spacing w:val="-2"/>
                            <w:w w:val="95"/>
                            <w:sz w:val="20"/>
                            <w:szCs w:val="20"/>
                            <w:lang w:val="en-US"/>
                          </w:rPr>
                        </w:pPr>
                        <w:r>
                          <w:rPr>
                            <w:rFonts w:ascii="Arial" w:hAnsi="Arial" w:cs="Arial"/>
                            <w:b/>
                            <w:color w:val="2E3092"/>
                            <w:spacing w:val="-2"/>
                            <w:w w:val="95"/>
                            <w:sz w:val="24"/>
                            <w:szCs w:val="24"/>
                            <w:lang w:val="en-US"/>
                          </w:rPr>
                          <w:t xml:space="preserve">           Yan Li</w:t>
                        </w:r>
                      </w:p>
                      <w:p w14:paraId="157BC7D4" w14:textId="580020AE" w:rsidR="00337E30" w:rsidRPr="00EA349D" w:rsidRDefault="00337E30" w:rsidP="00D228B3">
                        <w:pPr>
                          <w:spacing w:after="0"/>
                          <w:rPr>
                            <w:rFonts w:ascii="Arial" w:hAnsi="Arial" w:cs="Arial"/>
                            <w:color w:val="000000" w:themeColor="text1"/>
                            <w:spacing w:val="-2"/>
                            <w:w w:val="95"/>
                            <w:sz w:val="18"/>
                            <w:szCs w:val="18"/>
                            <w:lang w:val="en-US"/>
                          </w:rPr>
                        </w:pPr>
                        <w:r>
                          <w:rPr>
                            <w:rFonts w:ascii="Arial" w:hAnsi="Arial" w:cs="Arial"/>
                            <w:color w:val="000000" w:themeColor="text1"/>
                            <w:spacing w:val="-2"/>
                            <w:w w:val="95"/>
                            <w:sz w:val="18"/>
                            <w:szCs w:val="18"/>
                            <w:lang w:val="en-US"/>
                          </w:rPr>
                          <w:t xml:space="preserve">                 </w:t>
                        </w:r>
                        <w:r w:rsidRPr="00EA349D">
                          <w:rPr>
                            <w:rFonts w:ascii="Arial" w:hAnsi="Arial" w:cs="Arial"/>
                            <w:color w:val="000000" w:themeColor="text1"/>
                            <w:spacing w:val="-2"/>
                            <w:w w:val="95"/>
                            <w:sz w:val="18"/>
                            <w:szCs w:val="18"/>
                            <w:lang w:val="en-US"/>
                          </w:rPr>
                          <w:t>China</w:t>
                        </w:r>
                      </w:p>
                      <w:p w14:paraId="48ADDF4A" w14:textId="77777777" w:rsidR="00337E30" w:rsidRDefault="00337E30" w:rsidP="005026AB">
                        <w:pPr>
                          <w:spacing w:after="0"/>
                          <w:jc w:val="center"/>
                          <w:rPr>
                            <w:rFonts w:ascii="Arial" w:hAnsi="Arial" w:cs="Arial"/>
                            <w:b/>
                            <w:color w:val="2E3092"/>
                            <w:spacing w:val="-2"/>
                            <w:w w:val="95"/>
                            <w:sz w:val="24"/>
                            <w:szCs w:val="24"/>
                            <w:lang w:val="en-GB"/>
                          </w:rPr>
                        </w:pPr>
                      </w:p>
                      <w:p w14:paraId="515BFA77" w14:textId="77777777" w:rsidR="00337E30" w:rsidRPr="003F4B2C" w:rsidRDefault="00337E30" w:rsidP="00D228B3">
                        <w:pPr>
                          <w:spacing w:after="60" w:line="240" w:lineRule="auto"/>
                          <w:jc w:val="center"/>
                          <w:rPr>
                            <w:rFonts w:ascii="Arial" w:hAnsi="Arial" w:cs="Arial"/>
                            <w:b/>
                            <w:color w:val="2E3192"/>
                            <w:sz w:val="20"/>
                            <w:szCs w:val="20"/>
                          </w:rPr>
                        </w:pPr>
                        <w:r w:rsidRPr="00DE54EE">
                          <w:rPr>
                            <w:b/>
                            <w:lang w:val="en-US"/>
                          </w:rPr>
                          <w:t xml:space="preserve">Baku State University, </w:t>
                        </w:r>
                        <w:r w:rsidRPr="00D228B3">
                          <w:rPr>
                            <w:b/>
                            <w:lang w:val="en-US"/>
                          </w:rPr>
                          <w:t xml:space="preserve">Baku State University, Azerbaijan Republic </w:t>
                        </w:r>
                        <w:r w:rsidRPr="00DE54EE">
                          <w:rPr>
                            <w:b/>
                            <w:lang w:val="en-US"/>
                          </w:rPr>
                          <w:t>Azerbaijan Republic</w:t>
                        </w:r>
                      </w:p>
                    </w:txbxContent>
                  </v:textbox>
                </v:oval>
                <w10:wrap type="through"/>
              </v:group>
            </w:pict>
          </mc:Fallback>
        </mc:AlternateContent>
      </w:r>
      <w:r w:rsidR="00A734D2">
        <w:rPr>
          <w:noProof/>
          <w:lang w:eastAsia="en-IN"/>
        </w:rPr>
        <mc:AlternateContent>
          <mc:Choice Requires="wpg">
            <w:drawing>
              <wp:anchor distT="0" distB="0" distL="114300" distR="114300" simplePos="0" relativeHeight="251653632" behindDoc="1" locked="0" layoutInCell="1" allowOverlap="1" wp14:anchorId="49F60B0A" wp14:editId="392E82CD">
                <wp:simplePos x="0" y="0"/>
                <wp:positionH relativeFrom="column">
                  <wp:posOffset>317500</wp:posOffset>
                </wp:positionH>
                <wp:positionV relativeFrom="paragraph">
                  <wp:posOffset>5527040</wp:posOffset>
                </wp:positionV>
                <wp:extent cx="6393815" cy="3735070"/>
                <wp:effectExtent l="0" t="0" r="6985" b="0"/>
                <wp:wrapThrough wrapText="bothSides">
                  <wp:wrapPolygon edited="0">
                    <wp:start x="644" y="0"/>
                    <wp:lineTo x="0" y="551"/>
                    <wp:lineTo x="0" y="2754"/>
                    <wp:lineTo x="450" y="3525"/>
                    <wp:lineTo x="0" y="4737"/>
                    <wp:lineTo x="0" y="19720"/>
                    <wp:lineTo x="644" y="21152"/>
                    <wp:lineTo x="1223" y="21482"/>
                    <wp:lineTo x="20336" y="21482"/>
                    <wp:lineTo x="20401" y="21482"/>
                    <wp:lineTo x="20980" y="21152"/>
                    <wp:lineTo x="21559" y="19720"/>
                    <wp:lineTo x="21559" y="4627"/>
                    <wp:lineTo x="21044" y="3525"/>
                    <wp:lineTo x="20916" y="1432"/>
                    <wp:lineTo x="20401" y="220"/>
                    <wp:lineTo x="20079" y="0"/>
                    <wp:lineTo x="644" y="0"/>
                  </wp:wrapPolygon>
                </wp:wrapThrough>
                <wp:docPr id="716" name="Group 716"/>
                <wp:cNvGraphicFramePr/>
                <a:graphic xmlns:a="http://schemas.openxmlformats.org/drawingml/2006/main">
                  <a:graphicData uri="http://schemas.microsoft.com/office/word/2010/wordprocessingGroup">
                    <wpg:wgp>
                      <wpg:cNvGrpSpPr/>
                      <wpg:grpSpPr>
                        <a:xfrm>
                          <a:off x="0" y="0"/>
                          <a:ext cx="6393815" cy="3735070"/>
                          <a:chOff x="0" y="145922"/>
                          <a:chExt cx="6852285" cy="3002368"/>
                        </a:xfrm>
                      </wpg:grpSpPr>
                      <wps:wsp>
                        <wps:cNvPr id="717" name="Rounded Rectangle 717"/>
                        <wps:cNvSpPr/>
                        <wps:spPr>
                          <a:xfrm>
                            <a:off x="0" y="548550"/>
                            <a:ext cx="6852285" cy="2599740"/>
                          </a:xfrm>
                          <a:prstGeom prst="roundRect">
                            <a:avLst/>
                          </a:prstGeom>
                          <a:gradFill flip="none" rotWithShape="1">
                            <a:gsLst>
                              <a:gs pos="0">
                                <a:srgbClr val="5050FF">
                                  <a:tint val="66000"/>
                                  <a:satMod val="160000"/>
                                </a:srgbClr>
                              </a:gs>
                              <a:gs pos="50000">
                                <a:srgbClr val="5050FF">
                                  <a:tint val="44500"/>
                                  <a:satMod val="160000"/>
                                </a:srgbClr>
                              </a:gs>
                              <a:gs pos="100000">
                                <a:srgbClr val="5050FF">
                                  <a:tint val="23500"/>
                                  <a:satMod val="160000"/>
                                </a:srgbClr>
                              </a:gs>
                            </a:gsLst>
                            <a:lin ang="18900000" scaled="1"/>
                            <a:tileRect/>
                          </a:gradFill>
                          <a:ln>
                            <a:noFill/>
                          </a:ln>
                        </wps:spPr>
                        <wps:style>
                          <a:lnRef idx="2">
                            <a:schemeClr val="accent6"/>
                          </a:lnRef>
                          <a:fillRef idx="1">
                            <a:schemeClr val="lt1"/>
                          </a:fillRef>
                          <a:effectRef idx="0">
                            <a:schemeClr val="accent6"/>
                          </a:effectRef>
                          <a:fontRef idx="minor">
                            <a:schemeClr val="dk1"/>
                          </a:fontRef>
                        </wps:style>
                        <wps:txbx>
                          <w:txbxContent>
                            <w:p w14:paraId="56370975" w14:textId="36BA0B7A" w:rsidR="00337E30" w:rsidRPr="00EA349D" w:rsidRDefault="00337E30" w:rsidP="001708D1">
                              <w:pPr>
                                <w:suppressAutoHyphens/>
                                <w:autoSpaceDE w:val="0"/>
                                <w:autoSpaceDN w:val="0"/>
                                <w:adjustRightInd w:val="0"/>
                                <w:spacing w:after="142" w:line="180" w:lineRule="atLeast"/>
                                <w:jc w:val="both"/>
                                <w:textAlignment w:val="center"/>
                                <w:rPr>
                                  <w:rFonts w:ascii="Times New Roman" w:hAnsi="Times New Roman" w:cs="Times New Roman"/>
                                  <w:w w:val="95"/>
                                  <w:sz w:val="18"/>
                                </w:rPr>
                              </w:pPr>
                              <w:r w:rsidRPr="00EA349D">
                                <w:rPr>
                                  <w:rFonts w:ascii="Times New Roman" w:hAnsi="Times New Roman" w:cs="Times New Roman"/>
                                  <w:w w:val="95"/>
                                  <w:sz w:val="18"/>
                                </w:rPr>
                                <w:t>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a novel adsorbent, is applied to determination and removal of Tetracycline residues (TC) from the contaminated food samples. The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adsorbent was successfully fabricated via solvothermal synthesis and characterized by Scanning electron microscope (SEM), Transmission electron microscope (TEM), Powder X-ray diffraction patterns (PXRD), Fourier-transform infrared spectra (FTIR), and the X-ray photoelectron spectroscopy analysis (XPS). The obtained adsorbent of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was used to adsorption and removal of TC, and the influence of pH, adsorption time, and temperature was also investigated, and the results indicate that the adsorption capacity of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for TC at pH 2-3 under room temperature is higher than that at the other </w:t>
                              </w:r>
                              <w:proofErr w:type="spellStart"/>
                              <w:r w:rsidRPr="00EA349D">
                                <w:rPr>
                                  <w:rFonts w:ascii="Times New Roman" w:hAnsi="Times New Roman" w:cs="Times New Roman"/>
                                  <w:w w:val="95"/>
                                  <w:sz w:val="18"/>
                                </w:rPr>
                                <w:t>pH.</w:t>
                              </w:r>
                              <w:proofErr w:type="spellEnd"/>
                              <w:r w:rsidRPr="00EA349D">
                                <w:rPr>
                                  <w:rFonts w:ascii="Times New Roman" w:hAnsi="Times New Roman" w:cs="Times New Roman"/>
                                  <w:w w:val="95"/>
                                  <w:sz w:val="18"/>
                                </w:rPr>
                                <w:t xml:space="preserve"> What’s more, adsorption </w:t>
                              </w:r>
                              <w:proofErr w:type="spellStart"/>
                              <w:r w:rsidRPr="00EA349D">
                                <w:rPr>
                                  <w:rFonts w:ascii="Times New Roman" w:hAnsi="Times New Roman" w:cs="Times New Roman"/>
                                  <w:w w:val="95"/>
                                  <w:sz w:val="18"/>
                                </w:rPr>
                                <w:t>behavior</w:t>
                              </w:r>
                              <w:proofErr w:type="spellEnd"/>
                              <w:r w:rsidRPr="00EA349D">
                                <w:rPr>
                                  <w:rFonts w:ascii="Times New Roman" w:hAnsi="Times New Roman" w:cs="Times New Roman"/>
                                  <w:w w:val="95"/>
                                  <w:sz w:val="18"/>
                                </w:rPr>
                                <w:t xml:space="preserve"> of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exhibits a good fitting to Freundlich isotherm model and Temkin isotherm model, indicating the adsorption process of TC on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is a multi-step process. The maximum adsorption capacities of TC are higher than that of the most reported adsorbents. Moreover, due to </w:t>
                              </w:r>
                              <w:proofErr w:type="spellStart"/>
                              <w:r w:rsidRPr="00EA349D">
                                <w:rPr>
                                  <w:rFonts w:ascii="Times New Roman" w:hAnsi="Times New Roman" w:cs="Times New Roman"/>
                                  <w:w w:val="95"/>
                                  <w:sz w:val="18"/>
                                </w:rPr>
                                <w:t>it’s</w:t>
                              </w:r>
                              <w:proofErr w:type="spellEnd"/>
                              <w:r w:rsidRPr="00EA349D">
                                <w:rPr>
                                  <w:rFonts w:ascii="Times New Roman" w:hAnsi="Times New Roman" w:cs="Times New Roman"/>
                                  <w:w w:val="95"/>
                                  <w:sz w:val="18"/>
                                </w:rPr>
                                <w:t xml:space="preserve"> chemiluminescence characteristics, the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adsorbent is used as a novel sensor for detection of TC</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18" name="Rounded Rectangle 718"/>
                        <wps:cNvSpPr/>
                        <wps:spPr>
                          <a:xfrm>
                            <a:off x="0" y="145922"/>
                            <a:ext cx="6593205" cy="525668"/>
                          </a:xfrm>
                          <a:prstGeom prst="roundRect">
                            <a:avLst>
                              <a:gd name="adj" fmla="val 50000"/>
                            </a:avLst>
                          </a:prstGeom>
                          <a:solidFill>
                            <a:srgbClr val="2E319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175ACC" w14:textId="401366A1" w:rsidR="00337E30" w:rsidRPr="00EA349D" w:rsidRDefault="00337E30" w:rsidP="005026AB">
                              <w:pPr>
                                <w:pStyle w:val="ListBullet"/>
                                <w:numPr>
                                  <w:ilvl w:val="0"/>
                                  <w:numId w:val="0"/>
                                </w:numPr>
                                <w:rPr>
                                  <w:rFonts w:ascii="Arial" w:hAnsi="Arial" w:cs="Arial"/>
                                  <w:b/>
                                  <w:color w:val="FFFFFF" w:themeColor="background1"/>
                                  <w:sz w:val="24"/>
                                  <w:szCs w:val="24"/>
                                </w:rPr>
                              </w:pPr>
                              <w:r>
                                <w:rPr>
                                  <w:rFonts w:ascii="Arial" w:hAnsi="Arial" w:cs="Arial"/>
                                  <w:color w:val="FFFFFF"/>
                                  <w:sz w:val="24"/>
                                  <w:szCs w:val="24"/>
                                </w:rPr>
                                <w:t xml:space="preserve">Effective </w:t>
                              </w:r>
                              <w:r w:rsidRPr="00EA349D">
                                <w:rPr>
                                  <w:rFonts w:ascii="Arial" w:hAnsi="Arial" w:cs="Arial"/>
                                  <w:color w:val="FFFFFF"/>
                                  <w:sz w:val="24"/>
                                  <w:szCs w:val="24"/>
                                </w:rPr>
                                <w:t>detection and removal of tetracycline residues from contaminated food samples by CNS/</w:t>
                              </w:r>
                              <w:proofErr w:type="spellStart"/>
                              <w:r w:rsidRPr="00EA349D">
                                <w:rPr>
                                  <w:rFonts w:ascii="Arial" w:hAnsi="Arial" w:cs="Arial"/>
                                  <w:color w:val="FFFFFF"/>
                                  <w:sz w:val="24"/>
                                  <w:szCs w:val="24"/>
                                </w:rPr>
                                <w:t>Zr</w:t>
                              </w:r>
                              <w:proofErr w:type="spellEnd"/>
                              <w:r w:rsidRPr="00EA349D">
                                <w:rPr>
                                  <w:rFonts w:ascii="Arial" w:hAnsi="Arial" w:cs="Arial"/>
                                  <w:color w:val="FFFFFF"/>
                                  <w:sz w:val="24"/>
                                  <w:szCs w:val="24"/>
                                </w:rPr>
                                <w:t>-absorbents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19" name="Oval 719"/>
                        <wps:cNvSpPr/>
                        <wps:spPr>
                          <a:xfrm>
                            <a:off x="373718" y="899633"/>
                            <a:ext cx="1984847" cy="1613315"/>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37D27C4E" w14:textId="77777777" w:rsidR="00337E30" w:rsidRDefault="00337E30" w:rsidP="005026AB">
                              <w:pPr>
                                <w:spacing w:after="0"/>
                                <w:jc w:val="center"/>
                                <w:rPr>
                                  <w:rFonts w:ascii="Arial" w:hAnsi="Arial" w:cs="Arial"/>
                                  <w:b/>
                                  <w:color w:val="2E3092"/>
                                  <w:spacing w:val="-2"/>
                                  <w:w w:val="95"/>
                                  <w:sz w:val="24"/>
                                  <w:szCs w:val="24"/>
                                  <w:lang w:val="en-GB"/>
                                </w:rPr>
                              </w:pPr>
                            </w:p>
                            <w:p w14:paraId="4E13BA4B" w14:textId="77777777" w:rsidR="00337E30" w:rsidRDefault="00337E30" w:rsidP="00EA349D">
                              <w:pPr>
                                <w:spacing w:after="60" w:line="240" w:lineRule="auto"/>
                                <w:rPr>
                                  <w:rFonts w:ascii="Arial" w:hAnsi="Arial" w:cs="Arial"/>
                                  <w:b/>
                                  <w:color w:val="2E3092"/>
                                  <w:spacing w:val="-2"/>
                                  <w:w w:val="95"/>
                                  <w:sz w:val="24"/>
                                  <w:szCs w:val="24"/>
                                  <w:lang w:val="en-US"/>
                                </w:rPr>
                              </w:pPr>
                              <w:proofErr w:type="spellStart"/>
                              <w:r>
                                <w:rPr>
                                  <w:rFonts w:ascii="Arial" w:hAnsi="Arial" w:cs="Arial"/>
                                  <w:b/>
                                  <w:color w:val="2E3092"/>
                                  <w:spacing w:val="-2"/>
                                  <w:w w:val="95"/>
                                  <w:sz w:val="24"/>
                                  <w:szCs w:val="24"/>
                                  <w:lang w:val="en-US"/>
                                </w:rPr>
                                <w:t>QingFeng</w:t>
                              </w:r>
                              <w:proofErr w:type="spellEnd"/>
                              <w:r>
                                <w:rPr>
                                  <w:rFonts w:ascii="Arial" w:hAnsi="Arial" w:cs="Arial"/>
                                  <w:b/>
                                  <w:color w:val="2E3092"/>
                                  <w:spacing w:val="-2"/>
                                  <w:w w:val="95"/>
                                  <w:sz w:val="24"/>
                                  <w:szCs w:val="24"/>
                                  <w:lang w:val="en-US"/>
                                </w:rPr>
                                <w:t xml:space="preserve"> Yang</w:t>
                              </w:r>
                            </w:p>
                            <w:p w14:paraId="5F557196" w14:textId="566A94B7" w:rsidR="00337E30" w:rsidRPr="00EA349D" w:rsidRDefault="00337E30" w:rsidP="005026AB">
                              <w:pPr>
                                <w:spacing w:after="60" w:line="240" w:lineRule="auto"/>
                                <w:jc w:val="center"/>
                                <w:rPr>
                                  <w:rFonts w:ascii="Arial" w:hAnsi="Arial" w:cs="Arial"/>
                                  <w:color w:val="000000" w:themeColor="text1"/>
                                  <w:sz w:val="18"/>
                                  <w:szCs w:val="18"/>
                                </w:rPr>
                              </w:pPr>
                              <w:r w:rsidRPr="00EA349D">
                                <w:rPr>
                                  <w:rFonts w:ascii="Arial" w:hAnsi="Arial" w:cs="Arial"/>
                                  <w:color w:val="000000"/>
                                  <w:spacing w:val="-2"/>
                                  <w:w w:val="95"/>
                                  <w:sz w:val="18"/>
                                  <w:szCs w:val="18"/>
                                  <w:lang w:val="en-US"/>
                                </w:rPr>
                                <w:t>China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F60B0A" id="Group 716" o:spid="_x0000_s1086" style="position:absolute;margin-left:25pt;margin-top:435.2pt;width:503.45pt;height:294.1pt;z-index:-251662848;mso-width-relative:margin;mso-height-relative:margin" coordorigin=",1459" coordsize="68522,30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">
                <v:roundrect id="Rounded Rectangle 717" o:spid="_x0000_s1087" style="position:absolute;top:5485;width:68522;height:259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" fillcolor="#8e8eff" stroked="f" strokeweight="2pt">
                  <v:fill color2="#ddf" rotate="t" angle="135" colors="0 #8e8eff;.5 #babaff;1 #ddf" focus="100%" type="gradient"/>
                  <v:textbox inset="60mm,6mm">
                    <w:txbxContent>
                      <w:p w14:paraId="56370975" w14:textId="36BA0B7A" w:rsidR="00337E30" w:rsidRPr="00EA349D" w:rsidRDefault="00337E30" w:rsidP="001708D1">
                        <w:pPr>
                          <w:suppressAutoHyphens/>
                          <w:autoSpaceDE w:val="0"/>
                          <w:autoSpaceDN w:val="0"/>
                          <w:adjustRightInd w:val="0"/>
                          <w:spacing w:after="142" w:line="180" w:lineRule="atLeast"/>
                          <w:jc w:val="both"/>
                          <w:textAlignment w:val="center"/>
                          <w:rPr>
                            <w:rFonts w:ascii="Times New Roman" w:hAnsi="Times New Roman" w:cs="Times New Roman"/>
                            <w:w w:val="95"/>
                            <w:sz w:val="18"/>
                          </w:rPr>
                        </w:pPr>
                        <w:r w:rsidRPr="00EA349D">
                          <w:rPr>
                            <w:rFonts w:ascii="Times New Roman" w:hAnsi="Times New Roman" w:cs="Times New Roman"/>
                            <w:w w:val="95"/>
                            <w:sz w:val="18"/>
                          </w:rPr>
                          <w:t>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a novel adsorbent, is applied to determination and removal of Tetracycline residues (TC) from the contaminated food samples. The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adsorbent was successfully fabricated via solvothermal synthesis and characterized by Scanning electron microscope (SEM), Transmission electron microscope (TEM), Powder X-ray diffraction patterns (PXRD), Fourier-transform infrared spectra (FTIR), and the X-ray photoelectron spectroscopy analysis (XPS). The obtained adsorbent of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was used to adsorption and removal of TC, and the influence of pH, adsorption time, and temperature was also investigated, and the results indicate that the adsorption capacity of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for TC at pH 2-3 under room temperature is higher than that at the other </w:t>
                        </w:r>
                        <w:proofErr w:type="spellStart"/>
                        <w:r w:rsidRPr="00EA349D">
                          <w:rPr>
                            <w:rFonts w:ascii="Times New Roman" w:hAnsi="Times New Roman" w:cs="Times New Roman"/>
                            <w:w w:val="95"/>
                            <w:sz w:val="18"/>
                          </w:rPr>
                          <w:t>pH.</w:t>
                        </w:r>
                        <w:proofErr w:type="spellEnd"/>
                        <w:r w:rsidRPr="00EA349D">
                          <w:rPr>
                            <w:rFonts w:ascii="Times New Roman" w:hAnsi="Times New Roman" w:cs="Times New Roman"/>
                            <w:w w:val="95"/>
                            <w:sz w:val="18"/>
                          </w:rPr>
                          <w:t xml:space="preserve"> What’s more, adsorption </w:t>
                        </w:r>
                        <w:proofErr w:type="spellStart"/>
                        <w:r w:rsidRPr="00EA349D">
                          <w:rPr>
                            <w:rFonts w:ascii="Times New Roman" w:hAnsi="Times New Roman" w:cs="Times New Roman"/>
                            <w:w w:val="95"/>
                            <w:sz w:val="18"/>
                          </w:rPr>
                          <w:t>behavior</w:t>
                        </w:r>
                        <w:proofErr w:type="spellEnd"/>
                        <w:r w:rsidRPr="00EA349D">
                          <w:rPr>
                            <w:rFonts w:ascii="Times New Roman" w:hAnsi="Times New Roman" w:cs="Times New Roman"/>
                            <w:w w:val="95"/>
                            <w:sz w:val="18"/>
                          </w:rPr>
                          <w:t xml:space="preserve"> of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exhibits a good fitting to Freundlich isotherm model and Temkin isotherm model, indicating the adsorption process of TC on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is a multi-step process. The maximum adsorption capacities of TC are higher than that of the most reported adsorbents. Moreover, due to </w:t>
                        </w:r>
                        <w:proofErr w:type="spellStart"/>
                        <w:r w:rsidRPr="00EA349D">
                          <w:rPr>
                            <w:rFonts w:ascii="Times New Roman" w:hAnsi="Times New Roman" w:cs="Times New Roman"/>
                            <w:w w:val="95"/>
                            <w:sz w:val="18"/>
                          </w:rPr>
                          <w:t>it’s</w:t>
                        </w:r>
                        <w:proofErr w:type="spellEnd"/>
                        <w:r w:rsidRPr="00EA349D">
                          <w:rPr>
                            <w:rFonts w:ascii="Times New Roman" w:hAnsi="Times New Roman" w:cs="Times New Roman"/>
                            <w:w w:val="95"/>
                            <w:sz w:val="18"/>
                          </w:rPr>
                          <w:t xml:space="preserve"> chemiluminescence characteristics, the CNS/</w:t>
                        </w:r>
                        <w:proofErr w:type="spellStart"/>
                        <w:r w:rsidRPr="00EA349D">
                          <w:rPr>
                            <w:rFonts w:ascii="Times New Roman" w:hAnsi="Times New Roman" w:cs="Times New Roman"/>
                            <w:w w:val="95"/>
                            <w:sz w:val="18"/>
                          </w:rPr>
                          <w:t>Zr</w:t>
                        </w:r>
                        <w:proofErr w:type="spellEnd"/>
                        <w:r w:rsidRPr="00EA349D">
                          <w:rPr>
                            <w:rFonts w:ascii="Times New Roman" w:hAnsi="Times New Roman" w:cs="Times New Roman"/>
                            <w:w w:val="95"/>
                            <w:sz w:val="18"/>
                          </w:rPr>
                          <w:t xml:space="preserve"> adsorbent is used as a novel sensor for detection of TC</w:t>
                        </w:r>
                      </w:p>
                    </w:txbxContent>
                  </v:textbox>
                </v:roundrect>
                <v:roundrect id="Rounded Rectangle 718" o:spid="_x0000_s1088" style="position:absolute;top:1459;width:65932;height:5256;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" fillcolor="#2e3192" stroked="f" strokeweight="2pt">
                  <v:textbox inset="1mm,0,1mm,0">
                    <w:txbxContent>
                      <w:p w14:paraId="03175ACC" w14:textId="401366A1" w:rsidR="00337E30" w:rsidRPr="00EA349D" w:rsidRDefault="00337E30" w:rsidP="005026AB">
                        <w:pPr>
                          <w:pStyle w:val="ListBullet"/>
                          <w:numPr>
                            <w:ilvl w:val="0"/>
                            <w:numId w:val="0"/>
                          </w:numPr>
                          <w:rPr>
                            <w:rFonts w:ascii="Arial" w:hAnsi="Arial" w:cs="Arial"/>
                            <w:b/>
                            <w:color w:val="FFFFFF" w:themeColor="background1"/>
                            <w:sz w:val="24"/>
                            <w:szCs w:val="24"/>
                          </w:rPr>
                        </w:pPr>
                        <w:r>
                          <w:rPr>
                            <w:rFonts w:ascii="Arial" w:hAnsi="Arial" w:cs="Arial"/>
                            <w:color w:val="FFFFFF"/>
                            <w:sz w:val="24"/>
                            <w:szCs w:val="24"/>
                          </w:rPr>
                          <w:t xml:space="preserve">Effective </w:t>
                        </w:r>
                        <w:r w:rsidRPr="00EA349D">
                          <w:rPr>
                            <w:rFonts w:ascii="Arial" w:hAnsi="Arial" w:cs="Arial"/>
                            <w:color w:val="FFFFFF"/>
                            <w:sz w:val="24"/>
                            <w:szCs w:val="24"/>
                          </w:rPr>
                          <w:t>detection and removal of tetracycline residues from contaminated food samples by CNS/</w:t>
                        </w:r>
                        <w:proofErr w:type="spellStart"/>
                        <w:r w:rsidRPr="00EA349D">
                          <w:rPr>
                            <w:rFonts w:ascii="Arial" w:hAnsi="Arial" w:cs="Arial"/>
                            <w:color w:val="FFFFFF"/>
                            <w:sz w:val="24"/>
                            <w:szCs w:val="24"/>
                          </w:rPr>
                          <w:t>Zr</w:t>
                        </w:r>
                        <w:proofErr w:type="spellEnd"/>
                        <w:r w:rsidRPr="00EA349D">
                          <w:rPr>
                            <w:rFonts w:ascii="Arial" w:hAnsi="Arial" w:cs="Arial"/>
                            <w:color w:val="FFFFFF"/>
                            <w:sz w:val="24"/>
                            <w:szCs w:val="24"/>
                          </w:rPr>
                          <w:t>-absorbents</w:t>
                        </w:r>
                      </w:p>
                    </w:txbxContent>
                  </v:textbox>
                </v:roundrect>
                <v:oval id="Oval 719" o:spid="_x0000_s1089" style="position:absolute;left:3737;top:8996;width:19848;height:16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37D27C4E" w14:textId="77777777" w:rsidR="00337E30" w:rsidRDefault="00337E30" w:rsidP="005026AB">
                        <w:pPr>
                          <w:spacing w:after="0"/>
                          <w:jc w:val="center"/>
                          <w:rPr>
                            <w:rFonts w:ascii="Arial" w:hAnsi="Arial" w:cs="Arial"/>
                            <w:b/>
                            <w:color w:val="2E3092"/>
                            <w:spacing w:val="-2"/>
                            <w:w w:val="95"/>
                            <w:sz w:val="24"/>
                            <w:szCs w:val="24"/>
                            <w:lang w:val="en-GB"/>
                          </w:rPr>
                        </w:pPr>
                      </w:p>
                      <w:p w14:paraId="4E13BA4B" w14:textId="77777777" w:rsidR="00337E30" w:rsidRDefault="00337E30" w:rsidP="00EA349D">
                        <w:pPr>
                          <w:spacing w:after="60" w:line="240" w:lineRule="auto"/>
                          <w:rPr>
                            <w:rFonts w:ascii="Arial" w:hAnsi="Arial" w:cs="Arial"/>
                            <w:b/>
                            <w:color w:val="2E3092"/>
                            <w:spacing w:val="-2"/>
                            <w:w w:val="95"/>
                            <w:sz w:val="24"/>
                            <w:szCs w:val="24"/>
                            <w:lang w:val="en-US"/>
                          </w:rPr>
                        </w:pPr>
                        <w:proofErr w:type="spellStart"/>
                        <w:r>
                          <w:rPr>
                            <w:rFonts w:ascii="Arial" w:hAnsi="Arial" w:cs="Arial"/>
                            <w:b/>
                            <w:color w:val="2E3092"/>
                            <w:spacing w:val="-2"/>
                            <w:w w:val="95"/>
                            <w:sz w:val="24"/>
                            <w:szCs w:val="24"/>
                            <w:lang w:val="en-US"/>
                          </w:rPr>
                          <w:t>QingFeng</w:t>
                        </w:r>
                        <w:proofErr w:type="spellEnd"/>
                        <w:r>
                          <w:rPr>
                            <w:rFonts w:ascii="Arial" w:hAnsi="Arial" w:cs="Arial"/>
                            <w:b/>
                            <w:color w:val="2E3092"/>
                            <w:spacing w:val="-2"/>
                            <w:w w:val="95"/>
                            <w:sz w:val="24"/>
                            <w:szCs w:val="24"/>
                            <w:lang w:val="en-US"/>
                          </w:rPr>
                          <w:t xml:space="preserve"> Yang</w:t>
                        </w:r>
                      </w:p>
                      <w:p w14:paraId="5F557196" w14:textId="566A94B7" w:rsidR="00337E30" w:rsidRPr="00EA349D" w:rsidRDefault="00337E30" w:rsidP="005026AB">
                        <w:pPr>
                          <w:spacing w:after="60" w:line="240" w:lineRule="auto"/>
                          <w:jc w:val="center"/>
                          <w:rPr>
                            <w:rFonts w:ascii="Arial" w:hAnsi="Arial" w:cs="Arial"/>
                            <w:color w:val="000000" w:themeColor="text1"/>
                            <w:sz w:val="18"/>
                            <w:szCs w:val="18"/>
                          </w:rPr>
                        </w:pPr>
                        <w:r w:rsidRPr="00EA349D">
                          <w:rPr>
                            <w:rFonts w:ascii="Arial" w:hAnsi="Arial" w:cs="Arial"/>
                            <w:color w:val="000000"/>
                            <w:spacing w:val="-2"/>
                            <w:w w:val="95"/>
                            <w:sz w:val="18"/>
                            <w:szCs w:val="18"/>
                            <w:lang w:val="en-US"/>
                          </w:rPr>
                          <w:t>China</w:t>
                        </w:r>
                      </w:p>
                    </w:txbxContent>
                  </v:textbox>
                </v:oval>
                <w10:wrap type="through"/>
              </v:group>
            </w:pict>
          </mc:Fallback>
        </mc:AlternateContent>
      </w:r>
      <w:r w:rsidR="005026AB">
        <w:rPr>
          <w:lang w:val="en-GB"/>
        </w:rPr>
        <w:br w:type="page"/>
      </w:r>
    </w:p>
    <w:p w14:paraId="7CF2933E" w14:textId="5771BED9" w:rsidR="009103BF" w:rsidRDefault="00EA349D" w:rsidP="00D23549">
      <w:pPr>
        <w:rPr>
          <w:noProof/>
          <w:lang w:eastAsia="en-IN"/>
        </w:rPr>
      </w:pPr>
      <w:r>
        <w:rPr>
          <w:noProof/>
          <w:lang w:eastAsia="en-IN"/>
        </w:rPr>
        <w:lastRenderedPageBreak/>
        <mc:AlternateContent>
          <mc:Choice Requires="wpg">
            <w:drawing>
              <wp:anchor distT="0" distB="0" distL="114300" distR="114300" simplePos="0" relativeHeight="251671040" behindDoc="0" locked="0" layoutInCell="1" allowOverlap="1" wp14:anchorId="16A835F8" wp14:editId="485CD022">
                <wp:simplePos x="0" y="0"/>
                <wp:positionH relativeFrom="column">
                  <wp:posOffset>142618</wp:posOffset>
                </wp:positionH>
                <wp:positionV relativeFrom="paragraph">
                  <wp:posOffset>885156</wp:posOffset>
                </wp:positionV>
                <wp:extent cx="6579458" cy="3303374"/>
                <wp:effectExtent l="19050" t="0" r="0" b="0"/>
                <wp:wrapThrough wrapText="bothSides">
                  <wp:wrapPolygon edited="0">
                    <wp:start x="438" y="0"/>
                    <wp:lineTo x="-63" y="498"/>
                    <wp:lineTo x="-63" y="2616"/>
                    <wp:lineTo x="688" y="3986"/>
                    <wp:lineTo x="313" y="4360"/>
                    <wp:lineTo x="-63" y="5356"/>
                    <wp:lineTo x="-63" y="19433"/>
                    <wp:lineTo x="0" y="19931"/>
                    <wp:lineTo x="688" y="21426"/>
                    <wp:lineTo x="938" y="21426"/>
                    <wp:lineTo x="20576" y="21426"/>
                    <wp:lineTo x="20701" y="21426"/>
                    <wp:lineTo x="21515" y="20180"/>
                    <wp:lineTo x="21515" y="5730"/>
                    <wp:lineTo x="21264" y="4858"/>
                    <wp:lineTo x="20889" y="3986"/>
                    <wp:lineTo x="20326" y="1869"/>
                    <wp:lineTo x="19951" y="498"/>
                    <wp:lineTo x="19701" y="0"/>
                    <wp:lineTo x="438" y="0"/>
                  </wp:wrapPolygon>
                </wp:wrapThrough>
                <wp:docPr id="293" name="Group 293"/>
                <wp:cNvGraphicFramePr/>
                <a:graphic xmlns:a="http://schemas.openxmlformats.org/drawingml/2006/main">
                  <a:graphicData uri="http://schemas.microsoft.com/office/word/2010/wordprocessingGroup">
                    <wpg:wgp>
                      <wpg:cNvGrpSpPr/>
                      <wpg:grpSpPr>
                        <a:xfrm>
                          <a:off x="0" y="0"/>
                          <a:ext cx="6579458" cy="3303374"/>
                          <a:chOff x="130989" y="420249"/>
                          <a:chExt cx="6579937" cy="3047505"/>
                        </a:xfrm>
                      </wpg:grpSpPr>
                      <wps:wsp>
                        <wps:cNvPr id="294" name="Rounded Rectangle 737"/>
                        <wps:cNvSpPr/>
                        <wps:spPr>
                          <a:xfrm>
                            <a:off x="130989" y="952233"/>
                            <a:ext cx="6579937" cy="2515521"/>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5A47FB1C" w14:textId="1E51680B" w:rsidR="00337E30" w:rsidRPr="00EA349D" w:rsidRDefault="00337E30" w:rsidP="00446052">
                              <w:pPr>
                                <w:pStyle w:val="BalloonText"/>
                                <w:spacing w:after="240"/>
                                <w:jc w:val="both"/>
                                <w:rPr>
                                  <w:rFonts w:ascii="Times New Roman" w:hAnsi="Times New Roman" w:cs="Times New Roman"/>
                                  <w:strike/>
                                </w:rPr>
                              </w:pPr>
                              <w:r w:rsidRPr="00EA349D">
                                <w:rPr>
                                  <w:rFonts w:ascii="Times New Roman" w:eastAsia="Arial" w:hAnsi="Times New Roman" w:cs="Times New Roman"/>
                                  <w:lang w:val="en-US"/>
                                </w:rPr>
                                <w:t>Glucocorticoid is widely used as an effective therapy for alleviating chronic inflammatory and autoimmune diseases. However, long-term use of glucocorticoids is accompanied by severe side effects, including increased incidence of osteoporosis. In the current study, the effects of phosphorylated peptides from Antarctic krill (PP-AKP) on osteoporosis induced by dexamethasone were investigated in vivo. Results showed that PP-AKP significantly improved bone turnover status, reduced bone loss and degeneration of microarchitecture, in addition to accelerated bone formation. Further mechanism investigation revealed that PP-AKP suppressed the mRNA expression of MKP-1 and CB1, which activated the   downstream   osteogenesis-related   MAPK   and   PI3K/AKT/GSK-3β   signaling   pathways   through elevation of the expression of the key factors p38, ERK, PI3K, AKT and β-catenin, in addition to osteogenic nuclear transcription factors Runx2 and OSX. Additionally, reduction in number of adipocytes and an increase in trabeculae in the bone marrow cavity, in addition to a decrease in abdominal adipose further verified that PP-AKP augmented bone formation with a comparable reduction in the accumulation of fat. Our results suggested that PP-AKP might serve as a potential functional ingredient against osteoporosis.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95" name="Rounded Rectangle 738"/>
                        <wps:cNvSpPr/>
                        <wps:spPr>
                          <a:xfrm>
                            <a:off x="133564" y="420249"/>
                            <a:ext cx="6152515" cy="493004"/>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29AD9C" w14:textId="5E7A418C" w:rsidR="00337E30" w:rsidRPr="00EA349D" w:rsidRDefault="00337E30" w:rsidP="00446052">
                              <w:pPr>
                                <w:pStyle w:val="ListBullet"/>
                                <w:numPr>
                                  <w:ilvl w:val="0"/>
                                  <w:numId w:val="0"/>
                                </w:numPr>
                                <w:rPr>
                                  <w:rFonts w:ascii="Arial" w:hAnsi="Arial" w:cs="Arial"/>
                                  <w:b/>
                                  <w:sz w:val="16"/>
                                  <w:szCs w:val="16"/>
                                </w:rPr>
                              </w:pPr>
                              <w:r w:rsidRPr="00EA349D">
                                <w:rPr>
                                  <w:rFonts w:ascii="Arial" w:hAnsi="Arial" w:cs="Arial"/>
                                  <w:b/>
                                  <w:sz w:val="16"/>
                                  <w:szCs w:val="16"/>
                                </w:rPr>
                                <w:t xml:space="preserve">Phosphorylated peptides from </w:t>
                              </w:r>
                              <w:proofErr w:type="spellStart"/>
                              <w:r w:rsidRPr="00EA349D">
                                <w:rPr>
                                  <w:rFonts w:ascii="Arial" w:hAnsi="Arial" w:cs="Arial"/>
                                  <w:b/>
                                  <w:sz w:val="16"/>
                                  <w:szCs w:val="16"/>
                                </w:rPr>
                                <w:t>antarctic</w:t>
                              </w:r>
                              <w:proofErr w:type="spellEnd"/>
                              <w:r w:rsidRPr="00EA349D">
                                <w:rPr>
                                  <w:rFonts w:ascii="Arial" w:hAnsi="Arial" w:cs="Arial"/>
                                  <w:b/>
                                  <w:sz w:val="16"/>
                                  <w:szCs w:val="16"/>
                                </w:rPr>
                                <w:t xml:space="preserve"> krill (</w:t>
                              </w:r>
                              <w:proofErr w:type="spellStart"/>
                              <w:r w:rsidRPr="00EA349D">
                                <w:rPr>
                                  <w:rFonts w:ascii="Arial" w:hAnsi="Arial" w:cs="Arial"/>
                                  <w:b/>
                                  <w:sz w:val="16"/>
                                  <w:szCs w:val="16"/>
                                </w:rPr>
                                <w:t>euphausia</w:t>
                              </w:r>
                              <w:proofErr w:type="spellEnd"/>
                              <w:r w:rsidRPr="00EA349D">
                                <w:rPr>
                                  <w:rFonts w:ascii="Arial" w:hAnsi="Arial" w:cs="Arial"/>
                                  <w:b/>
                                  <w:sz w:val="16"/>
                                  <w:szCs w:val="16"/>
                                </w:rPr>
                                <w:t xml:space="preserve"> </w:t>
                              </w:r>
                              <w:proofErr w:type="spellStart"/>
                              <w:r w:rsidRPr="00EA349D">
                                <w:rPr>
                                  <w:rFonts w:ascii="Arial" w:hAnsi="Arial" w:cs="Arial"/>
                                  <w:b/>
                                  <w:sz w:val="16"/>
                                  <w:szCs w:val="16"/>
                                </w:rPr>
                                <w:t>superba</w:t>
                              </w:r>
                              <w:proofErr w:type="spellEnd"/>
                              <w:r w:rsidRPr="00EA349D">
                                <w:rPr>
                                  <w:rFonts w:ascii="Arial" w:hAnsi="Arial" w:cs="Arial"/>
                                  <w:b/>
                                  <w:sz w:val="16"/>
                                  <w:szCs w:val="16"/>
                                </w:rPr>
                                <w:t xml:space="preserve">) ameliorated osteoporosis by activation of osteogenesis-related </w:t>
                              </w:r>
                              <w:proofErr w:type="spellStart"/>
                              <w:r w:rsidRPr="00EA349D">
                                <w:rPr>
                                  <w:rFonts w:ascii="Arial" w:hAnsi="Arial" w:cs="Arial"/>
                                  <w:b/>
                                  <w:sz w:val="16"/>
                                  <w:szCs w:val="16"/>
                                </w:rPr>
                                <w:t>mapk</w:t>
                              </w:r>
                              <w:proofErr w:type="spellEnd"/>
                              <w:r w:rsidRPr="00EA349D">
                                <w:rPr>
                                  <w:rFonts w:ascii="Arial" w:hAnsi="Arial" w:cs="Arial"/>
                                  <w:b/>
                                  <w:sz w:val="16"/>
                                  <w:szCs w:val="16"/>
                                </w:rPr>
                                <w:t xml:space="preserve"> and pi3k/</w:t>
                              </w:r>
                              <w:proofErr w:type="spellStart"/>
                              <w:r w:rsidRPr="00EA349D">
                                <w:rPr>
                                  <w:rFonts w:ascii="Arial" w:hAnsi="Arial" w:cs="Arial"/>
                                  <w:b/>
                                  <w:sz w:val="16"/>
                                  <w:szCs w:val="16"/>
                                </w:rPr>
                                <w:t>akt</w:t>
                              </w:r>
                              <w:proofErr w:type="spellEnd"/>
                              <w:r w:rsidRPr="00EA349D">
                                <w:rPr>
                                  <w:rFonts w:ascii="Arial" w:hAnsi="Arial" w:cs="Arial"/>
                                  <w:b/>
                                  <w:sz w:val="16"/>
                                  <w:szCs w:val="16"/>
                                </w:rPr>
                                <w:t>/gsk-3β pathways in dexamethasone-treated mice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96" name="Oval 296"/>
                        <wps:cNvSpPr/>
                        <wps:spPr>
                          <a:xfrm>
                            <a:off x="271220" y="103694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110F267A" w14:textId="320A9D77" w:rsidR="00337E30" w:rsidRDefault="00337E30" w:rsidP="00EA349D">
                              <w:pPr>
                                <w:spacing w:after="60" w:line="240" w:lineRule="auto"/>
                                <w:jc w:val="center"/>
                                <w:rPr>
                                  <w:rFonts w:ascii="Arial" w:hAnsi="Arial" w:cs="Arial"/>
                                  <w:b/>
                                  <w:color w:val="2E3092"/>
                                  <w:spacing w:val="-2"/>
                                  <w:w w:val="95"/>
                                  <w:sz w:val="24"/>
                                  <w:szCs w:val="24"/>
                                  <w:lang w:val="en-US"/>
                                </w:rPr>
                              </w:pPr>
                              <w:proofErr w:type="spellStart"/>
                              <w:r w:rsidRPr="00EA349D">
                                <w:rPr>
                                  <w:rFonts w:ascii="Arial" w:hAnsi="Arial" w:cs="Arial"/>
                                  <w:b/>
                                  <w:color w:val="2E3092"/>
                                  <w:spacing w:val="-2"/>
                                  <w:w w:val="95"/>
                                  <w:sz w:val="24"/>
                                  <w:szCs w:val="24"/>
                                  <w:lang w:val="en-US"/>
                                </w:rPr>
                                <w:t>Li</w:t>
                              </w:r>
                              <w:r>
                                <w:rPr>
                                  <w:rFonts w:ascii="Arial" w:hAnsi="Arial" w:cs="Arial"/>
                                  <w:b/>
                                  <w:color w:val="2E3092"/>
                                  <w:spacing w:val="-2"/>
                                  <w:w w:val="95"/>
                                  <w:sz w:val="24"/>
                                  <w:szCs w:val="24"/>
                                  <w:lang w:val="en-US"/>
                                </w:rPr>
                                <w:t>h</w:t>
                              </w:r>
                              <w:r w:rsidRPr="00EA349D">
                                <w:rPr>
                                  <w:rFonts w:ascii="Arial" w:hAnsi="Arial" w:cs="Arial"/>
                                  <w:b/>
                                  <w:color w:val="2E3092"/>
                                  <w:spacing w:val="-2"/>
                                  <w:w w:val="95"/>
                                  <w:sz w:val="24"/>
                                  <w:szCs w:val="24"/>
                                  <w:lang w:val="en-US"/>
                                </w:rPr>
                                <w:t>ua</w:t>
                              </w:r>
                              <w:proofErr w:type="spellEnd"/>
                              <w:r w:rsidRPr="00EA349D">
                                <w:rPr>
                                  <w:rFonts w:ascii="Arial" w:hAnsi="Arial" w:cs="Arial"/>
                                  <w:b/>
                                  <w:color w:val="2E3092"/>
                                  <w:spacing w:val="-2"/>
                                  <w:w w:val="95"/>
                                  <w:sz w:val="24"/>
                                  <w:szCs w:val="24"/>
                                  <w:lang w:val="en-US"/>
                                </w:rPr>
                                <w:t xml:space="preserve"> Han</w:t>
                              </w:r>
                            </w:p>
                            <w:p w14:paraId="5C47A7CF" w14:textId="467EBEEB" w:rsidR="00337E30" w:rsidRPr="00EA349D" w:rsidRDefault="00337E30" w:rsidP="00EA349D">
                              <w:pPr>
                                <w:spacing w:after="60" w:line="240" w:lineRule="auto"/>
                                <w:jc w:val="center"/>
                                <w:rPr>
                                  <w:rFonts w:ascii="Arial" w:hAnsi="Arial" w:cs="Arial"/>
                                  <w:color w:val="000000" w:themeColor="text1"/>
                                  <w:spacing w:val="-2"/>
                                  <w:w w:val="95"/>
                                  <w:sz w:val="18"/>
                                  <w:szCs w:val="24"/>
                                  <w:lang w:val="en-US"/>
                                </w:rPr>
                              </w:pPr>
                              <w:r w:rsidRPr="00EA349D">
                                <w:rPr>
                                  <w:rFonts w:ascii="Arial" w:hAnsi="Arial" w:cs="Arial"/>
                                  <w:color w:val="000000" w:themeColor="text1"/>
                                  <w:spacing w:val="-2"/>
                                  <w:w w:val="95"/>
                                  <w:sz w:val="18"/>
                                  <w:szCs w:val="24"/>
                                  <w:lang w:val="en-US"/>
                                </w:rPr>
                                <w:t>China</w:t>
                              </w:r>
                            </w:p>
                            <w:p w14:paraId="0D43DF01" w14:textId="77777777" w:rsidR="00337E30" w:rsidRPr="00AF5B21" w:rsidRDefault="00337E30" w:rsidP="00446052">
                              <w:pPr>
                                <w:spacing w:after="60" w:line="240" w:lineRule="auto"/>
                                <w:jc w:val="center"/>
                                <w:rPr>
                                  <w:rFonts w:ascii="Arial" w:hAnsi="Arial" w:cs="Arial"/>
                                  <w:b/>
                                  <w:strike/>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A835F8" id="Group 293" o:spid="_x0000_s1090" style="position:absolute;margin-left:11.25pt;margin-top:69.7pt;width:518.05pt;height:260.1pt;z-index:251671040;mso-width-relative:margin;mso-height-relative:margin" coordorigin="1309,4202" coordsize="65799,30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">
                <v:roundrect id="Rounded Rectangle 737" o:spid="_x0000_s1091" style="position:absolute;left:1309;top:9522;width:65800;height:251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" fillcolor="#fcf" stroked="f" strokeweight="2pt">
                  <v:textbox inset="60mm,6mm">
                    <w:txbxContent>
                      <w:p w14:paraId="5A47FB1C" w14:textId="1E51680B" w:rsidR="00337E30" w:rsidRPr="00EA349D" w:rsidRDefault="00337E30" w:rsidP="00446052">
                        <w:pPr>
                          <w:pStyle w:val="BalloonText"/>
                          <w:spacing w:after="240"/>
                          <w:jc w:val="both"/>
                          <w:rPr>
                            <w:rFonts w:ascii="Times New Roman" w:hAnsi="Times New Roman" w:cs="Times New Roman"/>
                            <w:strike/>
                          </w:rPr>
                        </w:pPr>
                        <w:r w:rsidRPr="00EA349D">
                          <w:rPr>
                            <w:rFonts w:ascii="Times New Roman" w:eastAsia="Arial" w:hAnsi="Times New Roman" w:cs="Times New Roman"/>
                            <w:lang w:val="en-US"/>
                          </w:rPr>
                          <w:t>Glucocorticoid is widely used as an effective therapy for alleviating chronic inflammatory and autoimmune diseases. However, long-term use of glucocorticoids is accompanied by severe side effects, including increased incidence of osteoporosis. In the current study, the effects of phosphorylated peptides from Antarctic krill (PP-AKP) on osteoporosis induced by dexamethasone were investigated in vivo. Results showed that PP-AKP significantly improved bone turnover status, reduced bone loss and degeneration of microarchitecture, in addition to accelerated bone formation. Further mechanism investigation revealed that PP-AKP suppressed the mRNA expression of MKP-1 and CB1, which activated the   downstream   osteogenesis-related   MAPK   and   PI3K/AKT/GSK-3β   signaling   pathways   through elevation of the expression of the key factors p38, ERK, PI3K, AKT and β-catenin, in addition to osteogenic nuclear transcription factors Runx2 and OSX. Additionally, reduction in number of adipocytes and an increase in trabeculae in the bone marrow cavity, in addition to a decrease in abdominal adipose further verified that PP-AKP augmented bone formation with a comparable reduction in the accumulation of fat. Our results suggested that PP-AKP might serve as a potential functional ingredient against osteoporosis.</w:t>
                        </w:r>
                      </w:p>
                    </w:txbxContent>
                  </v:textbox>
                </v:roundrect>
                <v:roundrect id="Rounded Rectangle 738" o:spid="_x0000_s1092" style="position:absolute;left:1335;top:4202;width:61525;height:493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" fillcolor="red" stroked="f" strokeweight="2pt">
                  <v:textbox inset="1mm,0,1mm,0">
                    <w:txbxContent>
                      <w:p w14:paraId="4729AD9C" w14:textId="5E7A418C" w:rsidR="00337E30" w:rsidRPr="00EA349D" w:rsidRDefault="00337E30" w:rsidP="00446052">
                        <w:pPr>
                          <w:pStyle w:val="ListBullet"/>
                          <w:numPr>
                            <w:ilvl w:val="0"/>
                            <w:numId w:val="0"/>
                          </w:numPr>
                          <w:rPr>
                            <w:rFonts w:ascii="Arial" w:hAnsi="Arial" w:cs="Arial"/>
                            <w:b/>
                            <w:sz w:val="16"/>
                            <w:szCs w:val="16"/>
                          </w:rPr>
                        </w:pPr>
                        <w:r w:rsidRPr="00EA349D">
                          <w:rPr>
                            <w:rFonts w:ascii="Arial" w:hAnsi="Arial" w:cs="Arial"/>
                            <w:b/>
                            <w:sz w:val="16"/>
                            <w:szCs w:val="16"/>
                          </w:rPr>
                          <w:t xml:space="preserve">Phosphorylated peptides from </w:t>
                        </w:r>
                        <w:proofErr w:type="spellStart"/>
                        <w:r w:rsidRPr="00EA349D">
                          <w:rPr>
                            <w:rFonts w:ascii="Arial" w:hAnsi="Arial" w:cs="Arial"/>
                            <w:b/>
                            <w:sz w:val="16"/>
                            <w:szCs w:val="16"/>
                          </w:rPr>
                          <w:t>antarctic</w:t>
                        </w:r>
                        <w:proofErr w:type="spellEnd"/>
                        <w:r w:rsidRPr="00EA349D">
                          <w:rPr>
                            <w:rFonts w:ascii="Arial" w:hAnsi="Arial" w:cs="Arial"/>
                            <w:b/>
                            <w:sz w:val="16"/>
                            <w:szCs w:val="16"/>
                          </w:rPr>
                          <w:t xml:space="preserve"> krill (</w:t>
                        </w:r>
                        <w:proofErr w:type="spellStart"/>
                        <w:r w:rsidRPr="00EA349D">
                          <w:rPr>
                            <w:rFonts w:ascii="Arial" w:hAnsi="Arial" w:cs="Arial"/>
                            <w:b/>
                            <w:sz w:val="16"/>
                            <w:szCs w:val="16"/>
                          </w:rPr>
                          <w:t>euphausia</w:t>
                        </w:r>
                        <w:proofErr w:type="spellEnd"/>
                        <w:r w:rsidRPr="00EA349D">
                          <w:rPr>
                            <w:rFonts w:ascii="Arial" w:hAnsi="Arial" w:cs="Arial"/>
                            <w:b/>
                            <w:sz w:val="16"/>
                            <w:szCs w:val="16"/>
                          </w:rPr>
                          <w:t xml:space="preserve"> </w:t>
                        </w:r>
                        <w:proofErr w:type="spellStart"/>
                        <w:r w:rsidRPr="00EA349D">
                          <w:rPr>
                            <w:rFonts w:ascii="Arial" w:hAnsi="Arial" w:cs="Arial"/>
                            <w:b/>
                            <w:sz w:val="16"/>
                            <w:szCs w:val="16"/>
                          </w:rPr>
                          <w:t>superba</w:t>
                        </w:r>
                        <w:proofErr w:type="spellEnd"/>
                        <w:r w:rsidRPr="00EA349D">
                          <w:rPr>
                            <w:rFonts w:ascii="Arial" w:hAnsi="Arial" w:cs="Arial"/>
                            <w:b/>
                            <w:sz w:val="16"/>
                            <w:szCs w:val="16"/>
                          </w:rPr>
                          <w:t xml:space="preserve">) ameliorated osteoporosis by activation of osteogenesis-related </w:t>
                        </w:r>
                        <w:proofErr w:type="spellStart"/>
                        <w:r w:rsidRPr="00EA349D">
                          <w:rPr>
                            <w:rFonts w:ascii="Arial" w:hAnsi="Arial" w:cs="Arial"/>
                            <w:b/>
                            <w:sz w:val="16"/>
                            <w:szCs w:val="16"/>
                          </w:rPr>
                          <w:t>mapk</w:t>
                        </w:r>
                        <w:proofErr w:type="spellEnd"/>
                        <w:r w:rsidRPr="00EA349D">
                          <w:rPr>
                            <w:rFonts w:ascii="Arial" w:hAnsi="Arial" w:cs="Arial"/>
                            <w:b/>
                            <w:sz w:val="16"/>
                            <w:szCs w:val="16"/>
                          </w:rPr>
                          <w:t xml:space="preserve"> and pi3k/</w:t>
                        </w:r>
                        <w:proofErr w:type="spellStart"/>
                        <w:r w:rsidRPr="00EA349D">
                          <w:rPr>
                            <w:rFonts w:ascii="Arial" w:hAnsi="Arial" w:cs="Arial"/>
                            <w:b/>
                            <w:sz w:val="16"/>
                            <w:szCs w:val="16"/>
                          </w:rPr>
                          <w:t>akt</w:t>
                        </w:r>
                        <w:proofErr w:type="spellEnd"/>
                        <w:r w:rsidRPr="00EA349D">
                          <w:rPr>
                            <w:rFonts w:ascii="Arial" w:hAnsi="Arial" w:cs="Arial"/>
                            <w:b/>
                            <w:sz w:val="16"/>
                            <w:szCs w:val="16"/>
                          </w:rPr>
                          <w:t>/gsk-3β pathways in dexamethasone-treated mice</w:t>
                        </w:r>
                      </w:p>
                    </w:txbxContent>
                  </v:textbox>
                </v:roundrect>
                <v:oval id="Oval 296" o:spid="_x0000_s1093" style="position:absolute;left:2712;top:10369;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110F267A" w14:textId="320A9D77" w:rsidR="00337E30" w:rsidRDefault="00337E30" w:rsidP="00EA349D">
                        <w:pPr>
                          <w:spacing w:after="60" w:line="240" w:lineRule="auto"/>
                          <w:jc w:val="center"/>
                          <w:rPr>
                            <w:rFonts w:ascii="Arial" w:hAnsi="Arial" w:cs="Arial"/>
                            <w:b/>
                            <w:color w:val="2E3092"/>
                            <w:spacing w:val="-2"/>
                            <w:w w:val="95"/>
                            <w:sz w:val="24"/>
                            <w:szCs w:val="24"/>
                            <w:lang w:val="en-US"/>
                          </w:rPr>
                        </w:pPr>
                        <w:proofErr w:type="spellStart"/>
                        <w:r w:rsidRPr="00EA349D">
                          <w:rPr>
                            <w:rFonts w:ascii="Arial" w:hAnsi="Arial" w:cs="Arial"/>
                            <w:b/>
                            <w:color w:val="2E3092"/>
                            <w:spacing w:val="-2"/>
                            <w:w w:val="95"/>
                            <w:sz w:val="24"/>
                            <w:szCs w:val="24"/>
                            <w:lang w:val="en-US"/>
                          </w:rPr>
                          <w:t>Li</w:t>
                        </w:r>
                        <w:r>
                          <w:rPr>
                            <w:rFonts w:ascii="Arial" w:hAnsi="Arial" w:cs="Arial"/>
                            <w:b/>
                            <w:color w:val="2E3092"/>
                            <w:spacing w:val="-2"/>
                            <w:w w:val="95"/>
                            <w:sz w:val="24"/>
                            <w:szCs w:val="24"/>
                            <w:lang w:val="en-US"/>
                          </w:rPr>
                          <w:t>h</w:t>
                        </w:r>
                        <w:r w:rsidRPr="00EA349D">
                          <w:rPr>
                            <w:rFonts w:ascii="Arial" w:hAnsi="Arial" w:cs="Arial"/>
                            <w:b/>
                            <w:color w:val="2E3092"/>
                            <w:spacing w:val="-2"/>
                            <w:w w:val="95"/>
                            <w:sz w:val="24"/>
                            <w:szCs w:val="24"/>
                            <w:lang w:val="en-US"/>
                          </w:rPr>
                          <w:t>ua</w:t>
                        </w:r>
                        <w:proofErr w:type="spellEnd"/>
                        <w:r w:rsidRPr="00EA349D">
                          <w:rPr>
                            <w:rFonts w:ascii="Arial" w:hAnsi="Arial" w:cs="Arial"/>
                            <w:b/>
                            <w:color w:val="2E3092"/>
                            <w:spacing w:val="-2"/>
                            <w:w w:val="95"/>
                            <w:sz w:val="24"/>
                            <w:szCs w:val="24"/>
                            <w:lang w:val="en-US"/>
                          </w:rPr>
                          <w:t xml:space="preserve"> Han</w:t>
                        </w:r>
                      </w:p>
                      <w:p w14:paraId="5C47A7CF" w14:textId="467EBEEB" w:rsidR="00337E30" w:rsidRPr="00EA349D" w:rsidRDefault="00337E30" w:rsidP="00EA349D">
                        <w:pPr>
                          <w:spacing w:after="60" w:line="240" w:lineRule="auto"/>
                          <w:jc w:val="center"/>
                          <w:rPr>
                            <w:rFonts w:ascii="Arial" w:hAnsi="Arial" w:cs="Arial"/>
                            <w:color w:val="000000" w:themeColor="text1"/>
                            <w:spacing w:val="-2"/>
                            <w:w w:val="95"/>
                            <w:sz w:val="18"/>
                            <w:szCs w:val="24"/>
                            <w:lang w:val="en-US"/>
                          </w:rPr>
                        </w:pPr>
                        <w:r w:rsidRPr="00EA349D">
                          <w:rPr>
                            <w:rFonts w:ascii="Arial" w:hAnsi="Arial" w:cs="Arial"/>
                            <w:color w:val="000000" w:themeColor="text1"/>
                            <w:spacing w:val="-2"/>
                            <w:w w:val="95"/>
                            <w:sz w:val="18"/>
                            <w:szCs w:val="24"/>
                            <w:lang w:val="en-US"/>
                          </w:rPr>
                          <w:t>China</w:t>
                        </w:r>
                      </w:p>
                      <w:p w14:paraId="0D43DF01" w14:textId="77777777" w:rsidR="00337E30" w:rsidRPr="00AF5B21" w:rsidRDefault="00337E30" w:rsidP="00446052">
                        <w:pPr>
                          <w:spacing w:after="60" w:line="240" w:lineRule="auto"/>
                          <w:jc w:val="center"/>
                          <w:rPr>
                            <w:rFonts w:ascii="Arial" w:hAnsi="Arial" w:cs="Arial"/>
                            <w:b/>
                            <w:strike/>
                            <w:color w:val="2E3192"/>
                            <w:sz w:val="20"/>
                            <w:szCs w:val="20"/>
                          </w:rPr>
                        </w:pPr>
                      </w:p>
                    </w:txbxContent>
                  </v:textbox>
                </v:oval>
                <w10:wrap type="through"/>
              </v:group>
            </w:pict>
          </mc:Fallback>
        </mc:AlternateContent>
      </w:r>
      <w:r w:rsidR="009103BF">
        <w:rPr>
          <w:noProof/>
          <w:lang w:eastAsia="en-IN"/>
        </w:rPr>
        <w:drawing>
          <wp:anchor distT="0" distB="0" distL="114300" distR="114300" simplePos="0" relativeHeight="251661824" behindDoc="1" locked="0" layoutInCell="1" allowOverlap="1" wp14:anchorId="32F6AF42" wp14:editId="2BA98424">
            <wp:simplePos x="0" y="0"/>
            <wp:positionH relativeFrom="column">
              <wp:posOffset>5321283</wp:posOffset>
            </wp:positionH>
            <wp:positionV relativeFrom="paragraph">
              <wp:posOffset>48895</wp:posOffset>
            </wp:positionV>
            <wp:extent cx="2181225" cy="914400"/>
            <wp:effectExtent l="0" t="0" r="0" b="0"/>
            <wp:wrapNone/>
            <wp:docPr id="256" name="Picture 256"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9103BF">
        <w:rPr>
          <w:noProof/>
          <w:lang w:eastAsia="en-IN"/>
        </w:rPr>
        <w:drawing>
          <wp:inline distT="0" distB="0" distL="0" distR="0" wp14:anchorId="53B86B50" wp14:editId="213F201D">
            <wp:extent cx="1981200" cy="8782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r w:rsidR="009103BF">
        <w:rPr>
          <w:noProof/>
          <w:lang w:eastAsia="en-IN"/>
        </w:rPr>
        <w:drawing>
          <wp:anchor distT="0" distB="0" distL="114300" distR="114300" simplePos="0" relativeHeight="251632128" behindDoc="1" locked="0" layoutInCell="1" allowOverlap="1" wp14:anchorId="11555D2A" wp14:editId="0DBFB382">
            <wp:simplePos x="0" y="0"/>
            <wp:positionH relativeFrom="column">
              <wp:posOffset>0</wp:posOffset>
            </wp:positionH>
            <wp:positionV relativeFrom="paragraph">
              <wp:posOffset>3175</wp:posOffset>
            </wp:positionV>
            <wp:extent cx="7613015" cy="10796270"/>
            <wp:effectExtent l="0" t="0" r="6985" b="5080"/>
            <wp:wrapNone/>
            <wp:docPr id="9" name="Picture 9"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p>
    <w:p w14:paraId="6F8B4948" w14:textId="3BF7B7FC" w:rsidR="009103BF" w:rsidRDefault="00EA349D" w:rsidP="00D23549">
      <w:pPr>
        <w:rPr>
          <w:noProof/>
          <w:lang w:eastAsia="en-IN"/>
        </w:rPr>
      </w:pPr>
      <w:r>
        <w:rPr>
          <w:noProof/>
          <w:lang w:eastAsia="en-IN"/>
        </w:rPr>
        <mc:AlternateContent>
          <mc:Choice Requires="wpg">
            <w:drawing>
              <wp:anchor distT="0" distB="0" distL="114300" distR="114300" simplePos="0" relativeHeight="251675136" behindDoc="0" locked="0" layoutInCell="1" allowOverlap="1" wp14:anchorId="50E50926" wp14:editId="0E5633D5">
                <wp:simplePos x="0" y="0"/>
                <wp:positionH relativeFrom="column">
                  <wp:posOffset>-6257925</wp:posOffset>
                </wp:positionH>
                <wp:positionV relativeFrom="paragraph">
                  <wp:posOffset>3116580</wp:posOffset>
                </wp:positionV>
                <wp:extent cx="6327775" cy="3245485"/>
                <wp:effectExtent l="0" t="0" r="0" b="0"/>
                <wp:wrapThrough wrapText="bothSides">
                  <wp:wrapPolygon edited="0">
                    <wp:start x="650" y="0"/>
                    <wp:lineTo x="260" y="507"/>
                    <wp:lineTo x="0" y="1395"/>
                    <wp:lineTo x="0" y="2789"/>
                    <wp:lineTo x="390" y="4057"/>
                    <wp:lineTo x="650" y="4057"/>
                    <wp:lineTo x="0" y="5325"/>
                    <wp:lineTo x="0" y="19525"/>
                    <wp:lineTo x="130" y="20412"/>
                    <wp:lineTo x="845" y="21427"/>
                    <wp:lineTo x="975" y="21427"/>
                    <wp:lineTo x="20614" y="21427"/>
                    <wp:lineTo x="20679" y="21427"/>
                    <wp:lineTo x="21394" y="20412"/>
                    <wp:lineTo x="21524" y="19652"/>
                    <wp:lineTo x="21524" y="5325"/>
                    <wp:lineTo x="20939" y="4057"/>
                    <wp:lineTo x="21524" y="3550"/>
                    <wp:lineTo x="21524" y="761"/>
                    <wp:lineTo x="20939" y="0"/>
                    <wp:lineTo x="650" y="0"/>
                  </wp:wrapPolygon>
                </wp:wrapThrough>
                <wp:docPr id="297" name="Group 297"/>
                <wp:cNvGraphicFramePr/>
                <a:graphic xmlns:a="http://schemas.openxmlformats.org/drawingml/2006/main">
                  <a:graphicData uri="http://schemas.microsoft.com/office/word/2010/wordprocessingGroup">
                    <wpg:wgp>
                      <wpg:cNvGrpSpPr/>
                      <wpg:grpSpPr>
                        <a:xfrm>
                          <a:off x="0" y="0"/>
                          <a:ext cx="6327775" cy="3245485"/>
                          <a:chOff x="97251" y="181541"/>
                          <a:chExt cx="6380960" cy="3057568"/>
                        </a:xfrm>
                      </wpg:grpSpPr>
                      <wps:wsp>
                        <wps:cNvPr id="298" name="Rounded Rectangle 729"/>
                        <wps:cNvSpPr/>
                        <wps:spPr>
                          <a:xfrm>
                            <a:off x="97251" y="724583"/>
                            <a:ext cx="6380960" cy="2514526"/>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2292B234" w14:textId="1CCE4356" w:rsidR="00337E30" w:rsidRPr="00EA349D" w:rsidRDefault="00337E30" w:rsidP="00446052">
                              <w:pPr>
                                <w:pStyle w:val="BalloonText"/>
                                <w:spacing w:after="240"/>
                                <w:jc w:val="both"/>
                                <w:rPr>
                                  <w:rFonts w:ascii="Times New Roman" w:hAnsi="Times New Roman" w:cs="Times New Roman"/>
                                  <w:sz w:val="20"/>
                                  <w:szCs w:val="20"/>
                                </w:rPr>
                              </w:pPr>
                              <w:r w:rsidRPr="00EA349D">
                                <w:rPr>
                                  <w:rFonts w:ascii="Times New Roman" w:eastAsia="Arial" w:hAnsi="Times New Roman" w:cs="Times New Roman"/>
                                  <w:lang w:val="en-US"/>
                                </w:rPr>
                                <w:t xml:space="preserve">Osteoarthritis (OA) is a major debilitating disease characterized by cartilage degeneration. In the current study, the in vivo effects of Antarctic krill oil (AKO) on cartilage degeneration in destabilization of the medial meniscus (DMM) model mouse were investigated. Results showed that AKO clearly improved the cartilage structure as evidenced by increased cartilage thickness and cartilage area and decreased histological OARSI scores. Safranin O/Fast Green staining showed that AKO remarkably inhibited the loss of cartilage matrix in mice with OA. Chondrocytes play important roles in regulation of cartilage homeostasis. AKO maintained the normal chondrocyte phenotype by downregulating hypertrophy markers such as </w:t>
                              </w:r>
                              <w:proofErr w:type="spellStart"/>
                              <w:r w:rsidRPr="00EA349D">
                                <w:rPr>
                                  <w:rFonts w:ascii="Times New Roman" w:eastAsia="Arial" w:hAnsi="Times New Roman" w:cs="Times New Roman"/>
                                  <w:lang w:val="en-US"/>
                                </w:rPr>
                                <w:t>Ihh</w:t>
                              </w:r>
                              <w:proofErr w:type="spellEnd"/>
                              <w:r w:rsidRPr="00EA349D">
                                <w:rPr>
                                  <w:rFonts w:ascii="Times New Roman" w:eastAsia="Arial" w:hAnsi="Times New Roman" w:cs="Times New Roman"/>
                                  <w:lang w:val="en-US"/>
                                </w:rPr>
                                <w:t xml:space="preserve">, Col10α1, Runx2, and MMP-13 and restoring the expression of chondrocyte-specific genes, including </w:t>
                              </w:r>
                              <w:proofErr w:type="spellStart"/>
                              <w:r w:rsidRPr="00EA349D">
                                <w:rPr>
                                  <w:rFonts w:ascii="Times New Roman" w:eastAsia="Arial" w:hAnsi="Times New Roman" w:cs="Times New Roman"/>
                                  <w:lang w:val="en-US"/>
                                </w:rPr>
                                <w:t>Acan</w:t>
                              </w:r>
                              <w:proofErr w:type="spellEnd"/>
                              <w:r w:rsidRPr="00EA349D">
                                <w:rPr>
                                  <w:rFonts w:ascii="Times New Roman" w:eastAsia="Arial" w:hAnsi="Times New Roman" w:cs="Times New Roman"/>
                                  <w:lang w:val="en-US"/>
                                </w:rPr>
                                <w:t xml:space="preserve">, Col2α1, and Sox9. In addition, expression of key genes related to autophagy, including LC-3B, Beclin-1, ATG-5, and BNIP-3 were significantly enhanced after treatment with AKO. The p53-dependent mitochondrial apoptotic pathway plays an important role in regulating chondrocyte apoptosis. We observed that AKO suppressed the expression of key genes expression in this pathway, such as p53, </w:t>
                              </w:r>
                              <w:proofErr w:type="spellStart"/>
                              <w:r w:rsidRPr="00EA349D">
                                <w:rPr>
                                  <w:rFonts w:ascii="Times New Roman" w:eastAsia="Arial" w:hAnsi="Times New Roman" w:cs="Times New Roman"/>
                                  <w:lang w:val="en-US"/>
                                </w:rPr>
                                <w:t>Bax</w:t>
                              </w:r>
                              <w:proofErr w:type="spellEnd"/>
                              <w:r w:rsidRPr="00EA349D">
                                <w:rPr>
                                  <w:rFonts w:ascii="Times New Roman" w:eastAsia="Arial" w:hAnsi="Times New Roman" w:cs="Times New Roman"/>
                                  <w:lang w:val="en-US"/>
                                </w:rPr>
                                <w:t xml:space="preserve">, Bid, cytochrome c, caspase-9, and caspase-3. Furthermore, AKO enhanced the expression of anti-apoptotic genes, including Bcl-2 and </w:t>
                              </w:r>
                              <w:proofErr w:type="spellStart"/>
                              <w:r w:rsidRPr="00EA349D">
                                <w:rPr>
                                  <w:rFonts w:ascii="Times New Roman" w:eastAsia="Arial" w:hAnsi="Times New Roman" w:cs="Times New Roman"/>
                                  <w:lang w:val="en-US"/>
                                </w:rPr>
                                <w:t>Bcl</w:t>
                              </w:r>
                              <w:proofErr w:type="spellEnd"/>
                              <w:r w:rsidRPr="00EA349D">
                                <w:rPr>
                                  <w:rFonts w:ascii="Times New Roman" w:eastAsia="Arial" w:hAnsi="Times New Roman" w:cs="Times New Roman"/>
                                  <w:lang w:val="en-US"/>
                                </w:rPr>
                                <w:t>-xl. These findings might provide a theoretical basis for the application of AKO as a potential chondroprotective bioactive compound or functional food.</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99" name="Rounded Rectangle 730"/>
                        <wps:cNvSpPr/>
                        <wps:spPr>
                          <a:xfrm>
                            <a:off x="116963" y="181541"/>
                            <a:ext cx="6361248" cy="597326"/>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CC424C" w14:textId="042F3591" w:rsidR="00337E30" w:rsidRPr="00206D36" w:rsidRDefault="00337E30" w:rsidP="00446052">
                              <w:pPr>
                                <w:pStyle w:val="ListBullet"/>
                                <w:numPr>
                                  <w:ilvl w:val="0"/>
                                  <w:numId w:val="0"/>
                                </w:numPr>
                                <w:rPr>
                                  <w:rFonts w:ascii="Arial" w:hAnsi="Arial" w:cs="Arial"/>
                                  <w:b/>
                                  <w:color w:val="F79646" w:themeColor="accent6"/>
                                  <w:sz w:val="24"/>
                                  <w:szCs w:val="24"/>
                                </w:rPr>
                              </w:pPr>
                              <w:r w:rsidRPr="00EA349D">
                                <w:rPr>
                                  <w:rFonts w:ascii="Arial" w:hAnsi="Arial" w:cs="Arial"/>
                                  <w:b/>
                                  <w:color w:val="F79646" w:themeColor="accent6"/>
                                  <w:sz w:val="24"/>
                                  <w:szCs w:val="24"/>
                                </w:rPr>
                                <w:t>Antarctic krill oil improves articular cartilage degeneration via activating chondrocyte autophagy and inhibiting apoptosis in osteoarthritis mice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00" name="Oval 300"/>
                        <wps:cNvSpPr/>
                        <wps:spPr>
                          <a:xfrm>
                            <a:off x="456946" y="1116416"/>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781C7C8C" w14:textId="77777777" w:rsidR="00337E30" w:rsidRDefault="00337E30" w:rsidP="00446052">
                              <w:pPr>
                                <w:spacing w:after="0"/>
                                <w:jc w:val="center"/>
                                <w:rPr>
                                  <w:rFonts w:ascii="Arial" w:hAnsi="Arial" w:cs="Arial"/>
                                  <w:b/>
                                  <w:color w:val="2E3092"/>
                                  <w:spacing w:val="-2"/>
                                  <w:w w:val="95"/>
                                  <w:sz w:val="24"/>
                                  <w:szCs w:val="24"/>
                                  <w:lang w:val="en-GB"/>
                                </w:rPr>
                              </w:pPr>
                            </w:p>
                            <w:p w14:paraId="77E30B41" w14:textId="6A08AB8C" w:rsidR="00337E30" w:rsidRDefault="00337E30" w:rsidP="00446052">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lang w:val="en-GB"/>
                                </w:rPr>
                                <w:t xml:space="preserve">Kai Wang </w:t>
                              </w:r>
                            </w:p>
                            <w:p w14:paraId="69AA13FE" w14:textId="797EAA8B" w:rsidR="00337E30" w:rsidRPr="00CB1199" w:rsidRDefault="00337E30" w:rsidP="00446052">
                              <w:pPr>
                                <w:spacing w:after="0"/>
                                <w:jc w:val="center"/>
                                <w:rPr>
                                  <w:rFonts w:ascii="Arial" w:hAnsi="Arial" w:cs="Arial"/>
                                  <w:color w:val="000000" w:themeColor="text1"/>
                                  <w:spacing w:val="-2"/>
                                  <w:w w:val="95"/>
                                  <w:sz w:val="18"/>
                                  <w:szCs w:val="24"/>
                                  <w:lang w:val="en-GB"/>
                                </w:rPr>
                              </w:pPr>
                              <w:r w:rsidRPr="00CB1199">
                                <w:rPr>
                                  <w:rFonts w:ascii="Arial" w:hAnsi="Arial" w:cs="Arial"/>
                                  <w:color w:val="000000" w:themeColor="text1"/>
                                  <w:spacing w:val="-2"/>
                                  <w:w w:val="95"/>
                                  <w:sz w:val="18"/>
                                  <w:szCs w:val="24"/>
                                  <w:lang w:val="en-GB"/>
                                </w:rPr>
                                <w:t>China</w:t>
                              </w:r>
                            </w:p>
                            <w:p w14:paraId="5C33BB51" w14:textId="77777777" w:rsidR="00337E30" w:rsidRPr="003F4B2C" w:rsidRDefault="00337E30" w:rsidP="00446052">
                              <w:pPr>
                                <w:spacing w:after="60" w:line="240" w:lineRule="auto"/>
                                <w:jc w:val="center"/>
                                <w:rPr>
                                  <w:rFonts w:ascii="Arial" w:hAnsi="Arial" w:cs="Arial"/>
                                  <w:b/>
                                  <w:color w:val="2E3192"/>
                                  <w:sz w:val="20"/>
                                  <w:szCs w:val="20"/>
                                </w:rPr>
                              </w:pPr>
                            </w:p>
                            <w:p w14:paraId="47A5F242" w14:textId="77777777" w:rsidR="00337E30" w:rsidRPr="003F4B2C" w:rsidRDefault="00337E30" w:rsidP="00446052">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E50926" id="Group 297" o:spid="_x0000_s1094" style="position:absolute;margin-left:-492.75pt;margin-top:245.4pt;width:498.25pt;height:255.55pt;z-index:251675136;mso-width-relative:margin;mso-height-relative:margin" coordorigin="972,1815" coordsize="63809,30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">
                <v:roundrect id="Rounded Rectangle 729" o:spid="_x0000_s1095" style="position:absolute;left:972;top:7245;width:63810;height:251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" fillcolor="#cfc" stroked="f" strokeweight="2pt">
                  <v:textbox inset="60mm,6mm">
                    <w:txbxContent>
                      <w:p w14:paraId="2292B234" w14:textId="1CCE4356" w:rsidR="00337E30" w:rsidRPr="00EA349D" w:rsidRDefault="00337E30" w:rsidP="00446052">
                        <w:pPr>
                          <w:pStyle w:val="BalloonText"/>
                          <w:spacing w:after="240"/>
                          <w:jc w:val="both"/>
                          <w:rPr>
                            <w:rFonts w:ascii="Times New Roman" w:hAnsi="Times New Roman" w:cs="Times New Roman"/>
                            <w:sz w:val="20"/>
                            <w:szCs w:val="20"/>
                          </w:rPr>
                        </w:pPr>
                        <w:r w:rsidRPr="00EA349D">
                          <w:rPr>
                            <w:rFonts w:ascii="Times New Roman" w:eastAsia="Arial" w:hAnsi="Times New Roman" w:cs="Times New Roman"/>
                            <w:lang w:val="en-US"/>
                          </w:rPr>
                          <w:t xml:space="preserve">Osteoarthritis (OA) is a major debilitating disease characterized by cartilage degeneration. In the current study, the in vivo effects of Antarctic krill oil (AKO) on cartilage degeneration in destabilization of the medial meniscus (DMM) model mouse were investigated. Results showed that AKO clearly improved the cartilage structure as evidenced by increased cartilage thickness and cartilage area and decreased histological OARSI scores. Safranin O/Fast Green staining showed that AKO remarkably inhibited the loss of cartilage matrix in mice with OA. Chondrocytes play important roles in regulation of cartilage homeostasis. AKO maintained the normal chondrocyte phenotype by downregulating hypertrophy markers such as </w:t>
                        </w:r>
                        <w:proofErr w:type="spellStart"/>
                        <w:r w:rsidRPr="00EA349D">
                          <w:rPr>
                            <w:rFonts w:ascii="Times New Roman" w:eastAsia="Arial" w:hAnsi="Times New Roman" w:cs="Times New Roman"/>
                            <w:lang w:val="en-US"/>
                          </w:rPr>
                          <w:t>Ihh</w:t>
                        </w:r>
                        <w:proofErr w:type="spellEnd"/>
                        <w:r w:rsidRPr="00EA349D">
                          <w:rPr>
                            <w:rFonts w:ascii="Times New Roman" w:eastAsia="Arial" w:hAnsi="Times New Roman" w:cs="Times New Roman"/>
                            <w:lang w:val="en-US"/>
                          </w:rPr>
                          <w:t xml:space="preserve">, Col10α1, Runx2, and MMP-13 and restoring the expression of chondrocyte-specific genes, including </w:t>
                        </w:r>
                        <w:proofErr w:type="spellStart"/>
                        <w:r w:rsidRPr="00EA349D">
                          <w:rPr>
                            <w:rFonts w:ascii="Times New Roman" w:eastAsia="Arial" w:hAnsi="Times New Roman" w:cs="Times New Roman"/>
                            <w:lang w:val="en-US"/>
                          </w:rPr>
                          <w:t>Acan</w:t>
                        </w:r>
                        <w:proofErr w:type="spellEnd"/>
                        <w:r w:rsidRPr="00EA349D">
                          <w:rPr>
                            <w:rFonts w:ascii="Times New Roman" w:eastAsia="Arial" w:hAnsi="Times New Roman" w:cs="Times New Roman"/>
                            <w:lang w:val="en-US"/>
                          </w:rPr>
                          <w:t xml:space="preserve">, Col2α1, and Sox9. In addition, expression of key genes related to autophagy, including LC-3B, Beclin-1, ATG-5, and BNIP-3 were significantly enhanced after treatment with AKO. The p53-dependent mitochondrial apoptotic pathway plays an important role in regulating chondrocyte apoptosis. We observed that AKO suppressed the expression of key genes expression in this pathway, such as p53, </w:t>
                        </w:r>
                        <w:proofErr w:type="spellStart"/>
                        <w:r w:rsidRPr="00EA349D">
                          <w:rPr>
                            <w:rFonts w:ascii="Times New Roman" w:eastAsia="Arial" w:hAnsi="Times New Roman" w:cs="Times New Roman"/>
                            <w:lang w:val="en-US"/>
                          </w:rPr>
                          <w:t>Bax</w:t>
                        </w:r>
                        <w:proofErr w:type="spellEnd"/>
                        <w:r w:rsidRPr="00EA349D">
                          <w:rPr>
                            <w:rFonts w:ascii="Times New Roman" w:eastAsia="Arial" w:hAnsi="Times New Roman" w:cs="Times New Roman"/>
                            <w:lang w:val="en-US"/>
                          </w:rPr>
                          <w:t xml:space="preserve">, Bid, cytochrome c, caspase-9, and caspase-3. Furthermore, AKO enhanced the expression of anti-apoptotic genes, including Bcl-2 and </w:t>
                        </w:r>
                        <w:proofErr w:type="spellStart"/>
                        <w:r w:rsidRPr="00EA349D">
                          <w:rPr>
                            <w:rFonts w:ascii="Times New Roman" w:eastAsia="Arial" w:hAnsi="Times New Roman" w:cs="Times New Roman"/>
                            <w:lang w:val="en-US"/>
                          </w:rPr>
                          <w:t>Bcl</w:t>
                        </w:r>
                        <w:proofErr w:type="spellEnd"/>
                        <w:r w:rsidRPr="00EA349D">
                          <w:rPr>
                            <w:rFonts w:ascii="Times New Roman" w:eastAsia="Arial" w:hAnsi="Times New Roman" w:cs="Times New Roman"/>
                            <w:lang w:val="en-US"/>
                          </w:rPr>
                          <w:t>-xl. These findings might provide a theoretical basis for the application of AKO as a potential chondroprotective bioactive compound or functional food.</w:t>
                        </w:r>
                      </w:p>
                    </w:txbxContent>
                  </v:textbox>
                </v:roundrect>
                <v:roundrect id="Rounded Rectangle 730" o:spid="_x0000_s1096" style="position:absolute;left:1169;top:1815;width:63613;height:5973;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" fillcolor="#4e6128 [1606]" stroked="f" strokeweight="2pt">
                  <v:textbox inset="1mm,0,1mm,0">
                    <w:txbxContent>
                      <w:p w14:paraId="40CC424C" w14:textId="042F3591" w:rsidR="00337E30" w:rsidRPr="00206D36" w:rsidRDefault="00337E30" w:rsidP="00446052">
                        <w:pPr>
                          <w:pStyle w:val="ListBullet"/>
                          <w:numPr>
                            <w:ilvl w:val="0"/>
                            <w:numId w:val="0"/>
                          </w:numPr>
                          <w:rPr>
                            <w:rFonts w:ascii="Arial" w:hAnsi="Arial" w:cs="Arial"/>
                            <w:b/>
                            <w:color w:val="F79646" w:themeColor="accent6"/>
                            <w:sz w:val="24"/>
                            <w:szCs w:val="24"/>
                          </w:rPr>
                        </w:pPr>
                        <w:r w:rsidRPr="00EA349D">
                          <w:rPr>
                            <w:rFonts w:ascii="Arial" w:hAnsi="Arial" w:cs="Arial"/>
                            <w:b/>
                            <w:color w:val="F79646" w:themeColor="accent6"/>
                            <w:sz w:val="24"/>
                            <w:szCs w:val="24"/>
                          </w:rPr>
                          <w:t>Antarctic krill oil improves articular cartilage degeneration via activating chondrocyte autophagy and inhibiting apoptosis in osteoarthritis mice</w:t>
                        </w:r>
                      </w:p>
                    </w:txbxContent>
                  </v:textbox>
                </v:roundrect>
                <v:oval id="Oval 300" o:spid="_x0000_s1097" style="position:absolute;left:4569;top:11164;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" fillcolor="white [3212]" strokecolor="white [3201]" strokeweight="3pt">
                  <v:shadow on="t" type="perspective" color="black" opacity="28835f" origin=",.5" offset="0,0" matrix="57672f,,,57672f"/>
                  <v:textbox inset="0,0,0,0">
                    <w:txbxContent>
                      <w:p w14:paraId="781C7C8C" w14:textId="77777777" w:rsidR="00337E30" w:rsidRDefault="00337E30" w:rsidP="00446052">
                        <w:pPr>
                          <w:spacing w:after="0"/>
                          <w:jc w:val="center"/>
                          <w:rPr>
                            <w:rFonts w:ascii="Arial" w:hAnsi="Arial" w:cs="Arial"/>
                            <w:b/>
                            <w:color w:val="2E3092"/>
                            <w:spacing w:val="-2"/>
                            <w:w w:val="95"/>
                            <w:sz w:val="24"/>
                            <w:szCs w:val="24"/>
                            <w:lang w:val="en-GB"/>
                          </w:rPr>
                        </w:pPr>
                      </w:p>
                      <w:p w14:paraId="77E30B41" w14:textId="6A08AB8C" w:rsidR="00337E30" w:rsidRDefault="00337E30" w:rsidP="00446052">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lang w:val="en-GB"/>
                          </w:rPr>
                          <w:t xml:space="preserve">Kai Wang </w:t>
                        </w:r>
                      </w:p>
                      <w:p w14:paraId="69AA13FE" w14:textId="797EAA8B" w:rsidR="00337E30" w:rsidRPr="00CB1199" w:rsidRDefault="00337E30" w:rsidP="00446052">
                        <w:pPr>
                          <w:spacing w:after="0"/>
                          <w:jc w:val="center"/>
                          <w:rPr>
                            <w:rFonts w:ascii="Arial" w:hAnsi="Arial" w:cs="Arial"/>
                            <w:color w:val="000000" w:themeColor="text1"/>
                            <w:spacing w:val="-2"/>
                            <w:w w:val="95"/>
                            <w:sz w:val="18"/>
                            <w:szCs w:val="24"/>
                            <w:lang w:val="en-GB"/>
                          </w:rPr>
                        </w:pPr>
                        <w:r w:rsidRPr="00CB1199">
                          <w:rPr>
                            <w:rFonts w:ascii="Arial" w:hAnsi="Arial" w:cs="Arial"/>
                            <w:color w:val="000000" w:themeColor="text1"/>
                            <w:spacing w:val="-2"/>
                            <w:w w:val="95"/>
                            <w:sz w:val="18"/>
                            <w:szCs w:val="24"/>
                            <w:lang w:val="en-GB"/>
                          </w:rPr>
                          <w:t>China</w:t>
                        </w:r>
                      </w:p>
                      <w:p w14:paraId="5C33BB51" w14:textId="77777777" w:rsidR="00337E30" w:rsidRPr="003F4B2C" w:rsidRDefault="00337E30" w:rsidP="00446052">
                        <w:pPr>
                          <w:spacing w:after="60" w:line="240" w:lineRule="auto"/>
                          <w:jc w:val="center"/>
                          <w:rPr>
                            <w:rFonts w:ascii="Arial" w:hAnsi="Arial" w:cs="Arial"/>
                            <w:b/>
                            <w:color w:val="2E3192"/>
                            <w:sz w:val="20"/>
                            <w:szCs w:val="20"/>
                          </w:rPr>
                        </w:pPr>
                      </w:p>
                      <w:p w14:paraId="47A5F242" w14:textId="77777777" w:rsidR="00337E30" w:rsidRPr="003F4B2C" w:rsidRDefault="00337E30" w:rsidP="00446052">
                        <w:pPr>
                          <w:spacing w:after="60" w:line="240" w:lineRule="auto"/>
                          <w:jc w:val="center"/>
                          <w:rPr>
                            <w:rFonts w:ascii="Arial" w:hAnsi="Arial" w:cs="Arial"/>
                            <w:b/>
                            <w:color w:val="2E3192"/>
                            <w:sz w:val="20"/>
                            <w:szCs w:val="20"/>
                          </w:rPr>
                        </w:pPr>
                      </w:p>
                    </w:txbxContent>
                  </v:textbox>
                </v:oval>
                <w10:wrap type="through"/>
              </v:group>
            </w:pict>
          </mc:Fallback>
        </mc:AlternateContent>
      </w:r>
    </w:p>
    <w:p w14:paraId="3FE44886" w14:textId="41B360DA" w:rsidR="009103BF" w:rsidRDefault="00CB1199">
      <w:pPr>
        <w:rPr>
          <w:noProof/>
          <w:lang w:eastAsia="en-IN"/>
        </w:rPr>
      </w:pPr>
      <w:r>
        <w:rPr>
          <w:noProof/>
          <w:lang w:eastAsia="en-IN"/>
        </w:rPr>
        <mc:AlternateContent>
          <mc:Choice Requires="wpg">
            <w:drawing>
              <wp:anchor distT="0" distB="0" distL="114300" distR="114300" simplePos="0" relativeHeight="251664896" behindDoc="0" locked="0" layoutInCell="1" allowOverlap="1" wp14:anchorId="339AAA35" wp14:editId="1C0F2F4C">
                <wp:simplePos x="0" y="0"/>
                <wp:positionH relativeFrom="column">
                  <wp:posOffset>-6529705</wp:posOffset>
                </wp:positionH>
                <wp:positionV relativeFrom="paragraph">
                  <wp:posOffset>5975985</wp:posOffset>
                </wp:positionV>
                <wp:extent cx="6393815" cy="3005455"/>
                <wp:effectExtent l="0" t="0" r="6985" b="4445"/>
                <wp:wrapThrough wrapText="bothSides">
                  <wp:wrapPolygon edited="0">
                    <wp:start x="901" y="0"/>
                    <wp:lineTo x="579" y="548"/>
                    <wp:lineTo x="322" y="1369"/>
                    <wp:lineTo x="0" y="5340"/>
                    <wp:lineTo x="0" y="20126"/>
                    <wp:lineTo x="708" y="21495"/>
                    <wp:lineTo x="901" y="21495"/>
                    <wp:lineTo x="20723" y="21495"/>
                    <wp:lineTo x="20916" y="21495"/>
                    <wp:lineTo x="21559" y="20126"/>
                    <wp:lineTo x="21559" y="5340"/>
                    <wp:lineTo x="21366" y="1643"/>
                    <wp:lineTo x="21044" y="548"/>
                    <wp:lineTo x="20723" y="0"/>
                    <wp:lineTo x="901" y="0"/>
                  </wp:wrapPolygon>
                </wp:wrapThrough>
                <wp:docPr id="732" name="Group 732"/>
                <wp:cNvGraphicFramePr/>
                <a:graphic xmlns:a="http://schemas.openxmlformats.org/drawingml/2006/main">
                  <a:graphicData uri="http://schemas.microsoft.com/office/word/2010/wordprocessingGroup">
                    <wpg:wgp>
                      <wpg:cNvGrpSpPr/>
                      <wpg:grpSpPr>
                        <a:xfrm>
                          <a:off x="0" y="0"/>
                          <a:ext cx="6393815" cy="3005455"/>
                          <a:chOff x="0" y="420249"/>
                          <a:chExt cx="6393815" cy="2772662"/>
                        </a:xfrm>
                      </wpg:grpSpPr>
                      <wps:wsp>
                        <wps:cNvPr id="733" name="Rounded Rectangle 737"/>
                        <wps:cNvSpPr/>
                        <wps:spPr>
                          <a:xfrm>
                            <a:off x="0" y="852421"/>
                            <a:ext cx="6393815" cy="2340490"/>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3862B9BF" w14:textId="332E1BA6" w:rsidR="00337E30" w:rsidRPr="002B57CB" w:rsidRDefault="00337E30" w:rsidP="00446052">
                              <w:pPr>
                                <w:pStyle w:val="BalloonText"/>
                                <w:spacing w:after="240"/>
                                <w:jc w:val="both"/>
                                <w:rPr>
                                  <w:rFonts w:ascii="Times New Roman" w:hAnsi="Times New Roman" w:cs="Times New Roman"/>
                                </w:rPr>
                              </w:pPr>
                              <w:r w:rsidRPr="002B57CB">
                                <w:rPr>
                                  <w:rFonts w:ascii="Times New Roman" w:hAnsi="Times New Roman" w:cs="Times New Roman"/>
                                </w:rPr>
                                <w:t xml:space="preserve">There is abundant evidence that cooking reduces the level of micronutrients in foods, but the reductions are influenced by among other factors the type of cooking pot used in cooking the food. We conducted a research to determine the influence of various cooking pots on micronutrients of cooked foods. Seven pots and five types of food stuffs were used for the experiments. Cooking pot forged from titanium offered best retention (protection) of micronutrients while </w:t>
                              </w:r>
                              <w:proofErr w:type="spellStart"/>
                              <w:r w:rsidRPr="002B57CB">
                                <w:rPr>
                                  <w:rFonts w:ascii="Times New Roman" w:hAnsi="Times New Roman" w:cs="Times New Roman"/>
                                </w:rPr>
                                <w:t>aluminum</w:t>
                              </w:r>
                              <w:proofErr w:type="spellEnd"/>
                              <w:r w:rsidRPr="002B57CB">
                                <w:rPr>
                                  <w:rFonts w:ascii="Times New Roman" w:hAnsi="Times New Roman" w:cs="Times New Roman"/>
                                </w:rPr>
                                <w:t xml:space="preserve"> pot offered the least retention irrespective of the food cooked. In the course of our investigations we also noticed that titanium and enamel cooking pots require less quantity of water in cooking. The use of less water to cook might have impacted better taste of food since the food will be nutrient-dense; having </w:t>
                              </w:r>
                              <w:proofErr w:type="gramStart"/>
                              <w:r w:rsidRPr="002B57CB">
                                <w:rPr>
                                  <w:rFonts w:ascii="Times New Roman" w:hAnsi="Times New Roman" w:cs="Times New Roman"/>
                                </w:rPr>
                                <w:t>considerable</w:t>
                              </w:r>
                              <w:proofErr w:type="gramEnd"/>
                              <w:r w:rsidRPr="002B57CB">
                                <w:rPr>
                                  <w:rFonts w:ascii="Times New Roman" w:hAnsi="Times New Roman" w:cs="Times New Roman"/>
                                </w:rPr>
                                <w:t xml:space="preserve"> lower moisture content. High food nutrient protection by titanium pot was also evidenced in high ash content of food cooked in it. Our research has evidenced that cooking pot can have a strong impact on people’s morbidity since some can aggravate hidden hunger, that is, micronutrient malnutrition. Hidden hunger is a subtle enemy that drains away health and vitality unnoticed until it is too late to reverse.</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34" name="Rounded Rectangle 738"/>
                        <wps:cNvSpPr/>
                        <wps:spPr>
                          <a:xfrm>
                            <a:off x="133564" y="420249"/>
                            <a:ext cx="6152515" cy="493004"/>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A8619C" w14:textId="0DE4A5B8" w:rsidR="00337E30" w:rsidRPr="002B57CB" w:rsidRDefault="00337E30" w:rsidP="00446052">
                              <w:pPr>
                                <w:pStyle w:val="ListBullet"/>
                                <w:numPr>
                                  <w:ilvl w:val="0"/>
                                  <w:numId w:val="0"/>
                                </w:numPr>
                                <w:rPr>
                                  <w:rFonts w:ascii="Arial" w:hAnsi="Arial" w:cs="Arial"/>
                                  <w:b/>
                                  <w:sz w:val="32"/>
                                  <w:szCs w:val="16"/>
                                </w:rPr>
                              </w:pPr>
                              <w:r w:rsidRPr="002B57CB">
                                <w:rPr>
                                  <w:rFonts w:ascii="Arial" w:hAnsi="Arial" w:cs="Arial"/>
                                  <w:b/>
                                  <w:sz w:val="24"/>
                                  <w:szCs w:val="16"/>
                                </w:rPr>
                                <w:t>LOSS of food nutrients associated with cooking pots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35" name="Oval 735"/>
                        <wps:cNvSpPr/>
                        <wps:spPr>
                          <a:xfrm>
                            <a:off x="271220" y="103694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3654F2A9" w14:textId="304CDB06" w:rsidR="00337E30" w:rsidRDefault="00337E30" w:rsidP="002B57CB">
                              <w:pPr>
                                <w:spacing w:after="0"/>
                                <w:jc w:val="center"/>
                                <w:rPr>
                                  <w:rFonts w:ascii="Arial" w:hAnsi="Arial" w:cs="Arial"/>
                                  <w:b/>
                                  <w:color w:val="2E3092"/>
                                  <w:spacing w:val="-2"/>
                                  <w:w w:val="95"/>
                                  <w:sz w:val="24"/>
                                  <w:szCs w:val="24"/>
                                  <w:lang w:val="en-GB"/>
                                </w:rPr>
                              </w:pPr>
                              <w:proofErr w:type="spellStart"/>
                              <w:r w:rsidRPr="002B57CB">
                                <w:rPr>
                                  <w:rFonts w:ascii="Arial" w:hAnsi="Arial" w:cs="Arial"/>
                                  <w:b/>
                                  <w:color w:val="2E3092"/>
                                  <w:spacing w:val="-2"/>
                                  <w:w w:val="95"/>
                                  <w:sz w:val="24"/>
                                  <w:szCs w:val="24"/>
                                  <w:lang w:val="en-GB"/>
                                </w:rPr>
                                <w:t>Onyeka</w:t>
                              </w:r>
                              <w:proofErr w:type="spellEnd"/>
                              <w:r w:rsidRPr="002B57CB">
                                <w:rPr>
                                  <w:rFonts w:ascii="Arial" w:hAnsi="Arial" w:cs="Arial"/>
                                  <w:b/>
                                  <w:color w:val="2E3092"/>
                                  <w:spacing w:val="-2"/>
                                  <w:w w:val="95"/>
                                  <w:sz w:val="24"/>
                                  <w:szCs w:val="24"/>
                                  <w:lang w:val="en-GB"/>
                                </w:rPr>
                                <w:t xml:space="preserve"> E U</w:t>
                              </w:r>
                            </w:p>
                            <w:p w14:paraId="0F7B316D" w14:textId="5F21A05A" w:rsidR="00337E30" w:rsidRPr="002B57CB" w:rsidRDefault="00337E30" w:rsidP="002B57CB">
                              <w:pPr>
                                <w:spacing w:after="0"/>
                                <w:jc w:val="center"/>
                                <w:rPr>
                                  <w:rFonts w:ascii="Arial" w:hAnsi="Arial" w:cs="Arial"/>
                                  <w:color w:val="000000" w:themeColor="text1"/>
                                  <w:spacing w:val="-2"/>
                                  <w:w w:val="95"/>
                                  <w:sz w:val="20"/>
                                  <w:szCs w:val="24"/>
                                  <w:lang w:val="en-GB"/>
                                </w:rPr>
                              </w:pPr>
                              <w:r w:rsidRPr="002B57CB">
                                <w:rPr>
                                  <w:rFonts w:ascii="Arial" w:hAnsi="Arial" w:cs="Arial"/>
                                  <w:color w:val="000000" w:themeColor="text1"/>
                                  <w:spacing w:val="-2"/>
                                  <w:w w:val="95"/>
                                  <w:sz w:val="20"/>
                                  <w:szCs w:val="24"/>
                                  <w:lang w:val="en-GB"/>
                                </w:rPr>
                                <w:t>Nigeria</w:t>
                              </w:r>
                            </w:p>
                            <w:p w14:paraId="73EE0972" w14:textId="77777777" w:rsidR="00337E30" w:rsidRPr="002B57CB" w:rsidRDefault="00337E30" w:rsidP="00446052">
                              <w:pPr>
                                <w:spacing w:after="60" w:line="240" w:lineRule="auto"/>
                                <w:jc w:val="center"/>
                                <w:rPr>
                                  <w:rFonts w:ascii="Arial" w:hAnsi="Arial" w:cs="Arial"/>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9AAA35" id="Group 732" o:spid="_x0000_s1098" style="position:absolute;margin-left:-514.15pt;margin-top:470.55pt;width:503.45pt;height:236.65pt;z-index:251664896;mso-width-relative:margin;mso-height-relative:margin" coordorigin=",4202" coordsize="63938,27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">
                <v:roundrect id="Rounded Rectangle 737" o:spid="_x0000_s1099" style="position:absolute;top:8524;width:63938;height:234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" fillcolor="#fcf" stroked="f" strokeweight="2pt">
                  <v:textbox inset="60mm,6mm">
                    <w:txbxContent>
                      <w:p w14:paraId="3862B9BF" w14:textId="332E1BA6" w:rsidR="00337E30" w:rsidRPr="002B57CB" w:rsidRDefault="00337E30" w:rsidP="00446052">
                        <w:pPr>
                          <w:pStyle w:val="BalloonText"/>
                          <w:spacing w:after="240"/>
                          <w:jc w:val="both"/>
                          <w:rPr>
                            <w:rFonts w:ascii="Times New Roman" w:hAnsi="Times New Roman" w:cs="Times New Roman"/>
                          </w:rPr>
                        </w:pPr>
                        <w:r w:rsidRPr="002B57CB">
                          <w:rPr>
                            <w:rFonts w:ascii="Times New Roman" w:hAnsi="Times New Roman" w:cs="Times New Roman"/>
                          </w:rPr>
                          <w:t xml:space="preserve">There is abundant evidence that cooking reduces the level of micronutrients in foods, but the reductions are influenced by among other factors the type of cooking pot used in cooking the food. We conducted a research to determine the influence of various cooking pots on micronutrients of cooked foods. Seven pots and five types of food stuffs were used for the experiments. Cooking pot forged from titanium offered best retention (protection) of micronutrients while </w:t>
                        </w:r>
                        <w:proofErr w:type="spellStart"/>
                        <w:r w:rsidRPr="002B57CB">
                          <w:rPr>
                            <w:rFonts w:ascii="Times New Roman" w:hAnsi="Times New Roman" w:cs="Times New Roman"/>
                          </w:rPr>
                          <w:t>aluminum</w:t>
                        </w:r>
                        <w:proofErr w:type="spellEnd"/>
                        <w:r w:rsidRPr="002B57CB">
                          <w:rPr>
                            <w:rFonts w:ascii="Times New Roman" w:hAnsi="Times New Roman" w:cs="Times New Roman"/>
                          </w:rPr>
                          <w:t xml:space="preserve"> pot offered the least retention irrespective of the food cooked. In the course of our investigations we also noticed that titanium and enamel cooking pots require less quantity of water in cooking. The use of less water to cook might have impacted better taste of food since the food will be nutrient-dense; having </w:t>
                        </w:r>
                        <w:proofErr w:type="gramStart"/>
                        <w:r w:rsidRPr="002B57CB">
                          <w:rPr>
                            <w:rFonts w:ascii="Times New Roman" w:hAnsi="Times New Roman" w:cs="Times New Roman"/>
                          </w:rPr>
                          <w:t>considerable</w:t>
                        </w:r>
                        <w:proofErr w:type="gramEnd"/>
                        <w:r w:rsidRPr="002B57CB">
                          <w:rPr>
                            <w:rFonts w:ascii="Times New Roman" w:hAnsi="Times New Roman" w:cs="Times New Roman"/>
                          </w:rPr>
                          <w:t xml:space="preserve"> lower moisture content. High food nutrient protection by titanium pot was also evidenced in high ash content of food cooked in it. Our research has evidenced that cooking pot can have a strong impact on people’s morbidity since some can aggravate hidden hunger, that is, micronutrient malnutrition. Hidden hunger is a subtle enemy that drains away health and vitality unnoticed until it is too late to reverse.</w:t>
                        </w:r>
                      </w:p>
                    </w:txbxContent>
                  </v:textbox>
                </v:roundrect>
                <v:roundrect id="Rounded Rectangle 738" o:spid="_x0000_s1100" style="position:absolute;left:1335;top:4202;width:61525;height:493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" fillcolor="red" stroked="f" strokeweight="2pt">
                  <v:textbox inset="1mm,0,1mm,0">
                    <w:txbxContent>
                      <w:p w14:paraId="4CA8619C" w14:textId="0DE4A5B8" w:rsidR="00337E30" w:rsidRPr="002B57CB" w:rsidRDefault="00337E30" w:rsidP="00446052">
                        <w:pPr>
                          <w:pStyle w:val="ListBullet"/>
                          <w:numPr>
                            <w:ilvl w:val="0"/>
                            <w:numId w:val="0"/>
                          </w:numPr>
                          <w:rPr>
                            <w:rFonts w:ascii="Arial" w:hAnsi="Arial" w:cs="Arial"/>
                            <w:b/>
                            <w:sz w:val="32"/>
                            <w:szCs w:val="16"/>
                          </w:rPr>
                        </w:pPr>
                        <w:r w:rsidRPr="002B57CB">
                          <w:rPr>
                            <w:rFonts w:ascii="Arial" w:hAnsi="Arial" w:cs="Arial"/>
                            <w:b/>
                            <w:sz w:val="24"/>
                            <w:szCs w:val="16"/>
                          </w:rPr>
                          <w:t>LOSS of food nutrients associated with cooking pots</w:t>
                        </w:r>
                      </w:p>
                    </w:txbxContent>
                  </v:textbox>
                </v:roundrect>
                <v:oval id="Oval 735" o:spid="_x0000_s1101" style="position:absolute;left:2712;top:10369;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3654F2A9" w14:textId="304CDB06" w:rsidR="00337E30" w:rsidRDefault="00337E30" w:rsidP="002B57CB">
                        <w:pPr>
                          <w:spacing w:after="0"/>
                          <w:jc w:val="center"/>
                          <w:rPr>
                            <w:rFonts w:ascii="Arial" w:hAnsi="Arial" w:cs="Arial"/>
                            <w:b/>
                            <w:color w:val="2E3092"/>
                            <w:spacing w:val="-2"/>
                            <w:w w:val="95"/>
                            <w:sz w:val="24"/>
                            <w:szCs w:val="24"/>
                            <w:lang w:val="en-GB"/>
                          </w:rPr>
                        </w:pPr>
                        <w:proofErr w:type="spellStart"/>
                        <w:r w:rsidRPr="002B57CB">
                          <w:rPr>
                            <w:rFonts w:ascii="Arial" w:hAnsi="Arial" w:cs="Arial"/>
                            <w:b/>
                            <w:color w:val="2E3092"/>
                            <w:spacing w:val="-2"/>
                            <w:w w:val="95"/>
                            <w:sz w:val="24"/>
                            <w:szCs w:val="24"/>
                            <w:lang w:val="en-GB"/>
                          </w:rPr>
                          <w:t>Onyeka</w:t>
                        </w:r>
                        <w:proofErr w:type="spellEnd"/>
                        <w:r w:rsidRPr="002B57CB">
                          <w:rPr>
                            <w:rFonts w:ascii="Arial" w:hAnsi="Arial" w:cs="Arial"/>
                            <w:b/>
                            <w:color w:val="2E3092"/>
                            <w:spacing w:val="-2"/>
                            <w:w w:val="95"/>
                            <w:sz w:val="24"/>
                            <w:szCs w:val="24"/>
                            <w:lang w:val="en-GB"/>
                          </w:rPr>
                          <w:t xml:space="preserve"> E U</w:t>
                        </w:r>
                      </w:p>
                      <w:p w14:paraId="0F7B316D" w14:textId="5F21A05A" w:rsidR="00337E30" w:rsidRPr="002B57CB" w:rsidRDefault="00337E30" w:rsidP="002B57CB">
                        <w:pPr>
                          <w:spacing w:after="0"/>
                          <w:jc w:val="center"/>
                          <w:rPr>
                            <w:rFonts w:ascii="Arial" w:hAnsi="Arial" w:cs="Arial"/>
                            <w:color w:val="000000" w:themeColor="text1"/>
                            <w:spacing w:val="-2"/>
                            <w:w w:val="95"/>
                            <w:sz w:val="20"/>
                            <w:szCs w:val="24"/>
                            <w:lang w:val="en-GB"/>
                          </w:rPr>
                        </w:pPr>
                        <w:r w:rsidRPr="002B57CB">
                          <w:rPr>
                            <w:rFonts w:ascii="Arial" w:hAnsi="Arial" w:cs="Arial"/>
                            <w:color w:val="000000" w:themeColor="text1"/>
                            <w:spacing w:val="-2"/>
                            <w:w w:val="95"/>
                            <w:sz w:val="20"/>
                            <w:szCs w:val="24"/>
                            <w:lang w:val="en-GB"/>
                          </w:rPr>
                          <w:t>Nigeria</w:t>
                        </w:r>
                      </w:p>
                      <w:p w14:paraId="73EE0972" w14:textId="77777777" w:rsidR="00337E30" w:rsidRPr="002B57CB" w:rsidRDefault="00337E30" w:rsidP="00446052">
                        <w:pPr>
                          <w:spacing w:after="60" w:line="240" w:lineRule="auto"/>
                          <w:jc w:val="center"/>
                          <w:rPr>
                            <w:rFonts w:ascii="Arial" w:hAnsi="Arial" w:cs="Arial"/>
                            <w:color w:val="2E3192"/>
                            <w:sz w:val="20"/>
                            <w:szCs w:val="20"/>
                          </w:rPr>
                        </w:pPr>
                      </w:p>
                    </w:txbxContent>
                  </v:textbox>
                </v:oval>
                <w10:wrap type="through"/>
              </v:group>
            </w:pict>
          </mc:Fallback>
        </mc:AlternateContent>
      </w:r>
      <w:r w:rsidR="00446052" w:rsidRPr="00DB26D9">
        <w:rPr>
          <w:noProof/>
          <w:lang w:eastAsia="en-IN"/>
        </w:rPr>
        <mc:AlternateContent>
          <mc:Choice Requires="wps">
            <w:drawing>
              <wp:anchor distT="0" distB="0" distL="114300" distR="114300" simplePos="0" relativeHeight="251662848" behindDoc="1" locked="0" layoutInCell="1" allowOverlap="1" wp14:anchorId="0949F0FB" wp14:editId="0D9643F0">
                <wp:simplePos x="0" y="0"/>
                <wp:positionH relativeFrom="page">
                  <wp:posOffset>1654810</wp:posOffset>
                </wp:positionH>
                <wp:positionV relativeFrom="page">
                  <wp:posOffset>6256655</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08A66B82"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9F0FB" id="Text Box 257" o:spid="_x0000_s1102" type="#_x0000_t202" style="position:absolute;margin-left:130.3pt;margin-top:492.65pt;width:864.55pt;height:70.85pt;rotation:-90;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" filled="f" stroked="f">
                <v:textbox>
                  <w:txbxContent>
                    <w:p w14:paraId="08A66B82"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9103BF">
        <w:rPr>
          <w:noProof/>
          <w:lang w:eastAsia="en-IN"/>
        </w:rPr>
        <w:br w:type="page"/>
      </w:r>
    </w:p>
    <w:p w14:paraId="5EC9201B" w14:textId="1F5DEED9" w:rsidR="009103BF" w:rsidRDefault="002B57CB" w:rsidP="00D23549">
      <w:pPr>
        <w:rPr>
          <w:noProof/>
          <w:lang w:eastAsia="en-IN"/>
        </w:rPr>
      </w:pPr>
      <w:r>
        <w:rPr>
          <w:noProof/>
          <w:lang w:eastAsia="en-IN"/>
        </w:rPr>
        <w:lastRenderedPageBreak/>
        <mc:AlternateContent>
          <mc:Choice Requires="wpg">
            <w:drawing>
              <wp:anchor distT="0" distB="0" distL="114300" distR="114300" simplePos="0" relativeHeight="251679232" behindDoc="0" locked="0" layoutInCell="1" allowOverlap="1" wp14:anchorId="7231B58B" wp14:editId="58B9130C">
                <wp:simplePos x="0" y="0"/>
                <wp:positionH relativeFrom="column">
                  <wp:posOffset>205946</wp:posOffset>
                </wp:positionH>
                <wp:positionV relativeFrom="paragraph">
                  <wp:posOffset>951058</wp:posOffset>
                </wp:positionV>
                <wp:extent cx="6656688" cy="3333750"/>
                <wp:effectExtent l="0" t="0" r="0" b="0"/>
                <wp:wrapThrough wrapText="bothSides">
                  <wp:wrapPolygon edited="0">
                    <wp:start x="433" y="0"/>
                    <wp:lineTo x="0" y="617"/>
                    <wp:lineTo x="0" y="2469"/>
                    <wp:lineTo x="742" y="3950"/>
                    <wp:lineTo x="433" y="4937"/>
                    <wp:lineTo x="309" y="5925"/>
                    <wp:lineTo x="309" y="17774"/>
                    <wp:lineTo x="433" y="20119"/>
                    <wp:lineTo x="1236" y="21477"/>
                    <wp:lineTo x="1422" y="21477"/>
                    <wp:lineTo x="20524" y="21477"/>
                    <wp:lineTo x="20710" y="21477"/>
                    <wp:lineTo x="21513" y="20119"/>
                    <wp:lineTo x="21513" y="4814"/>
                    <wp:lineTo x="21204" y="3950"/>
                    <wp:lineTo x="20030" y="1975"/>
                    <wp:lineTo x="20092" y="1358"/>
                    <wp:lineTo x="19782" y="247"/>
                    <wp:lineTo x="19473" y="0"/>
                    <wp:lineTo x="433" y="0"/>
                  </wp:wrapPolygon>
                </wp:wrapThrough>
                <wp:docPr id="22" name="Group 22"/>
                <wp:cNvGraphicFramePr/>
                <a:graphic xmlns:a="http://schemas.openxmlformats.org/drawingml/2006/main">
                  <a:graphicData uri="http://schemas.microsoft.com/office/word/2010/wordprocessingGroup">
                    <wpg:wgp>
                      <wpg:cNvGrpSpPr/>
                      <wpg:grpSpPr>
                        <a:xfrm>
                          <a:off x="0" y="0"/>
                          <a:ext cx="6656688" cy="3333750"/>
                          <a:chOff x="213462" y="116250"/>
                          <a:chExt cx="6657262" cy="3076661"/>
                        </a:xfrm>
                      </wpg:grpSpPr>
                      <wps:wsp>
                        <wps:cNvPr id="675" name="Rounded Rectangle 737"/>
                        <wps:cNvSpPr/>
                        <wps:spPr>
                          <a:xfrm>
                            <a:off x="337751" y="549596"/>
                            <a:ext cx="6532973" cy="2643315"/>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41FD9943" w14:textId="0E2DBE61" w:rsidR="00337E30" w:rsidRPr="002B57CB" w:rsidRDefault="00337E30" w:rsidP="00CB1199">
                              <w:pPr>
                                <w:pStyle w:val="BalloonText"/>
                                <w:spacing w:after="240"/>
                                <w:jc w:val="both"/>
                                <w:rPr>
                                  <w:rFonts w:ascii="Times New Roman" w:hAnsi="Times New Roman" w:cs="Times New Roman"/>
                                  <w:strike/>
                                  <w:sz w:val="20"/>
                                  <w:szCs w:val="20"/>
                                </w:rPr>
                              </w:pPr>
                              <w:r w:rsidRPr="002B57CB">
                                <w:rPr>
                                  <w:rFonts w:ascii="Times New Roman" w:eastAsia="Arial" w:hAnsi="Times New Roman" w:cs="Times New Roman"/>
                                  <w:lang w:val="en-US"/>
                                </w:rPr>
                                <w:t>Propolis is a resinous material that bees collect from the buds and barks of some trees, especially coniferous trees. This natural mastic is rich in active principles, especially phenolic compounds that have major therapeutic properties the objective of this study is the isolation and identification of chemical constituents of Algerian propolis and the evaluation of its antioxidant and anticholinesterase activities. Propolis was collected from the north-east of Algeria (Constantine). Extraction was performed using maceration in solvents of varying polarities. Antioxidant activity was evaluated using four methods namely CUPRAC, β-carotene-linoleic acid, DPPH and ABTS radical scavenging assays. Anticholinesterase activity was determined against acetylcholinesterase (</w:t>
                              </w:r>
                              <w:proofErr w:type="spellStart"/>
                              <w:r w:rsidRPr="002B57CB">
                                <w:rPr>
                                  <w:rFonts w:ascii="Times New Roman" w:eastAsia="Arial" w:hAnsi="Times New Roman" w:cs="Times New Roman"/>
                                  <w:lang w:val="en-US"/>
                                </w:rPr>
                                <w:t>AChE</w:t>
                              </w:r>
                              <w:proofErr w:type="spellEnd"/>
                              <w:r w:rsidRPr="002B57CB">
                                <w:rPr>
                                  <w:rFonts w:ascii="Times New Roman" w:eastAsia="Arial" w:hAnsi="Times New Roman" w:cs="Times New Roman"/>
                                  <w:lang w:val="en-US"/>
                                </w:rPr>
                                <w:t xml:space="preserve">) and </w:t>
                              </w:r>
                              <w:proofErr w:type="spellStart"/>
                              <w:r w:rsidRPr="002B57CB">
                                <w:rPr>
                                  <w:rFonts w:ascii="Times New Roman" w:eastAsia="Arial" w:hAnsi="Times New Roman" w:cs="Times New Roman"/>
                                  <w:lang w:val="en-US"/>
                                </w:rPr>
                                <w:t>butyrylcholinesterase</w:t>
                              </w:r>
                              <w:proofErr w:type="spellEnd"/>
                              <w:r w:rsidRPr="002B57CB">
                                <w:rPr>
                                  <w:rFonts w:ascii="Times New Roman" w:eastAsia="Arial" w:hAnsi="Times New Roman" w:cs="Times New Roman"/>
                                  <w:lang w:val="en-US"/>
                                </w:rPr>
                                <w:t xml:space="preserve"> (</w:t>
                              </w:r>
                              <w:proofErr w:type="spellStart"/>
                              <w:r w:rsidRPr="002B57CB">
                                <w:rPr>
                                  <w:rFonts w:ascii="Times New Roman" w:eastAsia="Arial" w:hAnsi="Times New Roman" w:cs="Times New Roman"/>
                                  <w:lang w:val="en-US"/>
                                </w:rPr>
                                <w:t>BChE</w:t>
                              </w:r>
                              <w:proofErr w:type="spellEnd"/>
                              <w:r w:rsidRPr="002B57CB">
                                <w:rPr>
                                  <w:rFonts w:ascii="Times New Roman" w:eastAsia="Arial" w:hAnsi="Times New Roman" w:cs="Times New Roman"/>
                                  <w:lang w:val="en-US"/>
                                </w:rPr>
                                <w:t>) enzymes. Chemical investigation of ethyl acetate extract allowed the isolation of six compounds including caffeic acid derivatives, flavonoids and diterpenes. Structure elucidation was done using 1H-NMR, 13C-NMR and MS techniques and by comparison of obtained data with those reported by the literature. Among all tested extracts ethyl acetate extract exhibited the highest lipid peroxidation inhibitory activity. The DPPH, ABTS, and CUPRAC assays supported this finding. While, petroleum ether and chloroform extracts indicated good anticholinesterase activity. These results showed that the tested extracts can be considered as sources of food additives, as well as moderate anticholinesterase agents.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60" name="Rounded Rectangle 738"/>
                        <wps:cNvSpPr/>
                        <wps:spPr>
                          <a:xfrm>
                            <a:off x="213462" y="116250"/>
                            <a:ext cx="6162623" cy="478870"/>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F5EE39" w14:textId="77777777" w:rsidR="00337E30" w:rsidRPr="002B57CB" w:rsidRDefault="00337E30" w:rsidP="002B57CB">
                              <w:pPr>
                                <w:pStyle w:val="Heading1"/>
                                <w:spacing w:line="276" w:lineRule="auto"/>
                                <w:ind w:left="956" w:right="2292"/>
                                <w:rPr>
                                  <w:rFonts w:ascii="Arial" w:hAnsi="Arial" w:cs="Arial"/>
                                  <w:sz w:val="24"/>
                                </w:rPr>
                              </w:pPr>
                              <w:r w:rsidRPr="002B57CB">
                                <w:rPr>
                                  <w:rFonts w:ascii="Arial" w:hAnsi="Arial" w:cs="Arial"/>
                                  <w:color w:val="FFFFFF"/>
                                  <w:sz w:val="24"/>
                                </w:rPr>
                                <w:t xml:space="preserve">Chemical investigation of </w:t>
                              </w:r>
                              <w:proofErr w:type="spellStart"/>
                              <w:r w:rsidRPr="002B57CB">
                                <w:rPr>
                                  <w:rFonts w:ascii="Arial" w:hAnsi="Arial" w:cs="Arial"/>
                                  <w:color w:val="FFFFFF"/>
                                  <w:sz w:val="24"/>
                                </w:rPr>
                                <w:t>algerian</w:t>
                              </w:r>
                              <w:proofErr w:type="spellEnd"/>
                              <w:r w:rsidRPr="002B57CB">
                                <w:rPr>
                                  <w:rFonts w:ascii="Arial" w:hAnsi="Arial" w:cs="Arial"/>
                                  <w:color w:val="FFFFFF"/>
                                  <w:sz w:val="24"/>
                                </w:rPr>
                                <w:t xml:space="preserve"> propolis and evaluation of its biological activities</w:t>
                              </w:r>
                            </w:p>
                            <w:p w14:paraId="0BDB4508" w14:textId="77777777" w:rsidR="00337E30" w:rsidRPr="002B57CB" w:rsidRDefault="00337E30" w:rsidP="002B57CB">
                              <w:pPr>
                                <w:pStyle w:val="ListBullet"/>
                                <w:numPr>
                                  <w:ilvl w:val="0"/>
                                  <w:numId w:val="0"/>
                                </w:numPr>
                                <w:rPr>
                                  <w:rFonts w:ascii="Arial" w:hAnsi="Arial" w:cs="Arial"/>
                                  <w:b/>
                                  <w:strike/>
                                  <w:sz w:val="4"/>
                                  <w:szCs w:val="16"/>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68" name="Oval 268"/>
                        <wps:cNvSpPr/>
                        <wps:spPr>
                          <a:xfrm>
                            <a:off x="510139" y="679617"/>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2D82A3F6" w14:textId="74055BE5" w:rsidR="00337E30" w:rsidRDefault="00337E30" w:rsidP="002B57CB">
                              <w:pPr>
                                <w:spacing w:after="0"/>
                                <w:jc w:val="center"/>
                                <w:rPr>
                                  <w:rFonts w:ascii="Arial" w:hAnsi="Arial" w:cs="Arial"/>
                                  <w:b/>
                                  <w:color w:val="2E3092"/>
                                  <w:spacing w:val="-2"/>
                                  <w:w w:val="95"/>
                                  <w:sz w:val="24"/>
                                  <w:szCs w:val="24"/>
                                  <w:lang w:val="en-GB"/>
                                </w:rPr>
                              </w:pPr>
                              <w:r w:rsidRPr="002B57CB">
                                <w:rPr>
                                  <w:rFonts w:ascii="Arial" w:hAnsi="Arial" w:cs="Arial"/>
                                  <w:b/>
                                  <w:color w:val="2E3092"/>
                                  <w:spacing w:val="-2"/>
                                  <w:w w:val="95"/>
                                  <w:sz w:val="24"/>
                                  <w:szCs w:val="24"/>
                                  <w:lang w:val="en-GB"/>
                                </w:rPr>
                                <w:t xml:space="preserve">Salah </w:t>
                              </w:r>
                              <w:proofErr w:type="spellStart"/>
                              <w:r w:rsidRPr="002B57CB">
                                <w:rPr>
                                  <w:rFonts w:ascii="Arial" w:hAnsi="Arial" w:cs="Arial"/>
                                  <w:b/>
                                  <w:color w:val="2E3092"/>
                                  <w:spacing w:val="-2"/>
                                  <w:w w:val="95"/>
                                  <w:sz w:val="24"/>
                                  <w:szCs w:val="24"/>
                                  <w:lang w:val="en-GB"/>
                                </w:rPr>
                                <w:t>Akkal</w:t>
                              </w:r>
                              <w:proofErr w:type="spellEnd"/>
                            </w:p>
                            <w:p w14:paraId="0CA36019" w14:textId="442E9C03" w:rsidR="00337E30" w:rsidRPr="006C76A0" w:rsidRDefault="00337E30" w:rsidP="002B57CB">
                              <w:pPr>
                                <w:spacing w:after="0"/>
                                <w:jc w:val="center"/>
                                <w:rPr>
                                  <w:rFonts w:ascii="Arial" w:hAnsi="Arial" w:cs="Arial"/>
                                  <w:color w:val="000000" w:themeColor="text1"/>
                                  <w:spacing w:val="-2"/>
                                  <w:w w:val="95"/>
                                  <w:sz w:val="20"/>
                                  <w:szCs w:val="24"/>
                                  <w:lang w:val="en-GB"/>
                                </w:rPr>
                              </w:pPr>
                              <w:r w:rsidRPr="006C76A0">
                                <w:rPr>
                                  <w:rFonts w:ascii="Arial" w:hAnsi="Arial" w:cs="Arial"/>
                                  <w:color w:val="000000" w:themeColor="text1"/>
                                  <w:spacing w:val="-2"/>
                                  <w:w w:val="95"/>
                                  <w:sz w:val="20"/>
                                  <w:szCs w:val="24"/>
                                  <w:lang w:val="en-GB"/>
                                </w:rPr>
                                <w:t>Algeria</w:t>
                              </w:r>
                            </w:p>
                            <w:p w14:paraId="07D8E66B" w14:textId="77777777" w:rsidR="00337E30" w:rsidRPr="00AF5B21" w:rsidRDefault="00337E30" w:rsidP="00CB1199">
                              <w:pPr>
                                <w:spacing w:after="60" w:line="240" w:lineRule="auto"/>
                                <w:jc w:val="center"/>
                                <w:rPr>
                                  <w:rFonts w:ascii="Arial" w:hAnsi="Arial" w:cs="Arial"/>
                                  <w:b/>
                                  <w:strike/>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31B58B" id="Group 22" o:spid="_x0000_s1103" style="position:absolute;margin-left:16.2pt;margin-top:74.9pt;width:524.15pt;height:262.5pt;z-index:251679232;mso-width-relative:margin;mso-height-relative:margin" coordorigin="2134,1162" coordsize="66572,30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">
                <v:roundrect id="Rounded Rectangle 737" o:spid="_x0000_s1104" style="position:absolute;left:3377;top:5495;width:65330;height:264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" fillcolor="#fcf" stroked="f" strokeweight="2pt">
                  <v:textbox inset="60mm,6mm">
                    <w:txbxContent>
                      <w:p w14:paraId="41FD9943" w14:textId="0E2DBE61" w:rsidR="00337E30" w:rsidRPr="002B57CB" w:rsidRDefault="00337E30" w:rsidP="00CB1199">
                        <w:pPr>
                          <w:pStyle w:val="BalloonText"/>
                          <w:spacing w:after="240"/>
                          <w:jc w:val="both"/>
                          <w:rPr>
                            <w:rFonts w:ascii="Times New Roman" w:hAnsi="Times New Roman" w:cs="Times New Roman"/>
                            <w:strike/>
                            <w:sz w:val="20"/>
                            <w:szCs w:val="20"/>
                          </w:rPr>
                        </w:pPr>
                        <w:r w:rsidRPr="002B57CB">
                          <w:rPr>
                            <w:rFonts w:ascii="Times New Roman" w:eastAsia="Arial" w:hAnsi="Times New Roman" w:cs="Times New Roman"/>
                            <w:lang w:val="en-US"/>
                          </w:rPr>
                          <w:t>Propolis is a resinous material that bees collect from the buds and barks of some trees, especially coniferous trees. This natural mastic is rich in active principles, especially phenolic compounds that have major therapeutic properties the objective of this study is the isolation and identification of chemical constituents of Algerian propolis and the evaluation of its antioxidant and anticholinesterase activities. Propolis was collected from the north-east of Algeria (Constantine). Extraction was performed using maceration in solvents of varying polarities. Antioxidant activity was evaluated using four methods namely CUPRAC, β-carotene-linoleic acid, DPPH and ABTS radical scavenging assays. Anticholinesterase activity was determined against acetylcholinesterase (</w:t>
                        </w:r>
                        <w:proofErr w:type="spellStart"/>
                        <w:r w:rsidRPr="002B57CB">
                          <w:rPr>
                            <w:rFonts w:ascii="Times New Roman" w:eastAsia="Arial" w:hAnsi="Times New Roman" w:cs="Times New Roman"/>
                            <w:lang w:val="en-US"/>
                          </w:rPr>
                          <w:t>AChE</w:t>
                        </w:r>
                        <w:proofErr w:type="spellEnd"/>
                        <w:r w:rsidRPr="002B57CB">
                          <w:rPr>
                            <w:rFonts w:ascii="Times New Roman" w:eastAsia="Arial" w:hAnsi="Times New Roman" w:cs="Times New Roman"/>
                            <w:lang w:val="en-US"/>
                          </w:rPr>
                          <w:t xml:space="preserve">) and </w:t>
                        </w:r>
                        <w:proofErr w:type="spellStart"/>
                        <w:r w:rsidRPr="002B57CB">
                          <w:rPr>
                            <w:rFonts w:ascii="Times New Roman" w:eastAsia="Arial" w:hAnsi="Times New Roman" w:cs="Times New Roman"/>
                            <w:lang w:val="en-US"/>
                          </w:rPr>
                          <w:t>butyrylcholinesterase</w:t>
                        </w:r>
                        <w:proofErr w:type="spellEnd"/>
                        <w:r w:rsidRPr="002B57CB">
                          <w:rPr>
                            <w:rFonts w:ascii="Times New Roman" w:eastAsia="Arial" w:hAnsi="Times New Roman" w:cs="Times New Roman"/>
                            <w:lang w:val="en-US"/>
                          </w:rPr>
                          <w:t xml:space="preserve"> (</w:t>
                        </w:r>
                        <w:proofErr w:type="spellStart"/>
                        <w:r w:rsidRPr="002B57CB">
                          <w:rPr>
                            <w:rFonts w:ascii="Times New Roman" w:eastAsia="Arial" w:hAnsi="Times New Roman" w:cs="Times New Roman"/>
                            <w:lang w:val="en-US"/>
                          </w:rPr>
                          <w:t>BChE</w:t>
                        </w:r>
                        <w:proofErr w:type="spellEnd"/>
                        <w:r w:rsidRPr="002B57CB">
                          <w:rPr>
                            <w:rFonts w:ascii="Times New Roman" w:eastAsia="Arial" w:hAnsi="Times New Roman" w:cs="Times New Roman"/>
                            <w:lang w:val="en-US"/>
                          </w:rPr>
                          <w:t>) enzymes. Chemical investigation of ethyl acetate extract allowed the isolation of six compounds including caffeic acid derivatives, flavonoids and diterpenes. Structure elucidation was done using 1H-NMR, 13C-NMR and MS techniques and by comparison of obtained data with those reported by the literature. Among all tested extracts ethyl acetate extract exhibited the highest lipid peroxidation inhibitory activity. The DPPH, ABTS, and CUPRAC assays supported this finding. While, petroleum ether and chloroform extracts indicated good anticholinesterase activity. These results showed that the tested extracts can be considered as sources of food additives, as well as moderate anticholinesterase agents.</w:t>
                        </w:r>
                      </w:p>
                    </w:txbxContent>
                  </v:textbox>
                </v:roundrect>
                <v:roundrect id="Rounded Rectangle 738" o:spid="_x0000_s1105" style="position:absolute;left:2134;top:1162;width:61626;height:478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" fillcolor="red" stroked="f" strokeweight="2pt">
                  <v:textbox inset="1mm,0,1mm,0">
                    <w:txbxContent>
                      <w:p w14:paraId="52F5EE39" w14:textId="77777777" w:rsidR="00337E30" w:rsidRPr="002B57CB" w:rsidRDefault="00337E30" w:rsidP="002B57CB">
                        <w:pPr>
                          <w:pStyle w:val="Heading1"/>
                          <w:spacing w:line="276" w:lineRule="auto"/>
                          <w:ind w:left="956" w:right="2292"/>
                          <w:rPr>
                            <w:rFonts w:ascii="Arial" w:hAnsi="Arial" w:cs="Arial"/>
                            <w:sz w:val="24"/>
                          </w:rPr>
                        </w:pPr>
                        <w:r w:rsidRPr="002B57CB">
                          <w:rPr>
                            <w:rFonts w:ascii="Arial" w:hAnsi="Arial" w:cs="Arial"/>
                            <w:color w:val="FFFFFF"/>
                            <w:sz w:val="24"/>
                          </w:rPr>
                          <w:t xml:space="preserve">Chemical investigation of </w:t>
                        </w:r>
                        <w:proofErr w:type="spellStart"/>
                        <w:r w:rsidRPr="002B57CB">
                          <w:rPr>
                            <w:rFonts w:ascii="Arial" w:hAnsi="Arial" w:cs="Arial"/>
                            <w:color w:val="FFFFFF"/>
                            <w:sz w:val="24"/>
                          </w:rPr>
                          <w:t>algerian</w:t>
                        </w:r>
                        <w:proofErr w:type="spellEnd"/>
                        <w:r w:rsidRPr="002B57CB">
                          <w:rPr>
                            <w:rFonts w:ascii="Arial" w:hAnsi="Arial" w:cs="Arial"/>
                            <w:color w:val="FFFFFF"/>
                            <w:sz w:val="24"/>
                          </w:rPr>
                          <w:t xml:space="preserve"> propolis and evaluation of its biological activities</w:t>
                        </w:r>
                      </w:p>
                      <w:p w14:paraId="0BDB4508" w14:textId="77777777" w:rsidR="00337E30" w:rsidRPr="002B57CB" w:rsidRDefault="00337E30" w:rsidP="002B57CB">
                        <w:pPr>
                          <w:pStyle w:val="ListBullet"/>
                          <w:numPr>
                            <w:ilvl w:val="0"/>
                            <w:numId w:val="0"/>
                          </w:numPr>
                          <w:rPr>
                            <w:rFonts w:ascii="Arial" w:hAnsi="Arial" w:cs="Arial"/>
                            <w:b/>
                            <w:strike/>
                            <w:sz w:val="4"/>
                            <w:szCs w:val="16"/>
                          </w:rPr>
                        </w:pPr>
                      </w:p>
                    </w:txbxContent>
                  </v:textbox>
                </v:roundrect>
                <v:oval id="Oval 268" o:spid="_x0000_s1106" style="position:absolute;left:5101;top:6796;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" fillcolor="white [3212]" strokecolor="white [3201]" strokeweight="3pt">
                  <v:shadow on="t" type="perspective" color="black" opacity="28835f" origin=",.5" offset="0,0" matrix="57672f,,,57672f"/>
                  <v:textbox inset="0,0,0,0">
                    <w:txbxContent>
                      <w:p w14:paraId="2D82A3F6" w14:textId="74055BE5" w:rsidR="00337E30" w:rsidRDefault="00337E30" w:rsidP="002B57CB">
                        <w:pPr>
                          <w:spacing w:after="0"/>
                          <w:jc w:val="center"/>
                          <w:rPr>
                            <w:rFonts w:ascii="Arial" w:hAnsi="Arial" w:cs="Arial"/>
                            <w:b/>
                            <w:color w:val="2E3092"/>
                            <w:spacing w:val="-2"/>
                            <w:w w:val="95"/>
                            <w:sz w:val="24"/>
                            <w:szCs w:val="24"/>
                            <w:lang w:val="en-GB"/>
                          </w:rPr>
                        </w:pPr>
                        <w:r w:rsidRPr="002B57CB">
                          <w:rPr>
                            <w:rFonts w:ascii="Arial" w:hAnsi="Arial" w:cs="Arial"/>
                            <w:b/>
                            <w:color w:val="2E3092"/>
                            <w:spacing w:val="-2"/>
                            <w:w w:val="95"/>
                            <w:sz w:val="24"/>
                            <w:szCs w:val="24"/>
                            <w:lang w:val="en-GB"/>
                          </w:rPr>
                          <w:t xml:space="preserve">Salah </w:t>
                        </w:r>
                        <w:proofErr w:type="spellStart"/>
                        <w:r w:rsidRPr="002B57CB">
                          <w:rPr>
                            <w:rFonts w:ascii="Arial" w:hAnsi="Arial" w:cs="Arial"/>
                            <w:b/>
                            <w:color w:val="2E3092"/>
                            <w:spacing w:val="-2"/>
                            <w:w w:val="95"/>
                            <w:sz w:val="24"/>
                            <w:szCs w:val="24"/>
                            <w:lang w:val="en-GB"/>
                          </w:rPr>
                          <w:t>Akkal</w:t>
                        </w:r>
                        <w:proofErr w:type="spellEnd"/>
                      </w:p>
                      <w:p w14:paraId="0CA36019" w14:textId="442E9C03" w:rsidR="00337E30" w:rsidRPr="006C76A0" w:rsidRDefault="00337E30" w:rsidP="002B57CB">
                        <w:pPr>
                          <w:spacing w:after="0"/>
                          <w:jc w:val="center"/>
                          <w:rPr>
                            <w:rFonts w:ascii="Arial" w:hAnsi="Arial" w:cs="Arial"/>
                            <w:color w:val="000000" w:themeColor="text1"/>
                            <w:spacing w:val="-2"/>
                            <w:w w:val="95"/>
                            <w:sz w:val="20"/>
                            <w:szCs w:val="24"/>
                            <w:lang w:val="en-GB"/>
                          </w:rPr>
                        </w:pPr>
                        <w:r w:rsidRPr="006C76A0">
                          <w:rPr>
                            <w:rFonts w:ascii="Arial" w:hAnsi="Arial" w:cs="Arial"/>
                            <w:color w:val="000000" w:themeColor="text1"/>
                            <w:spacing w:val="-2"/>
                            <w:w w:val="95"/>
                            <w:sz w:val="20"/>
                            <w:szCs w:val="24"/>
                            <w:lang w:val="en-GB"/>
                          </w:rPr>
                          <w:t>Algeria</w:t>
                        </w:r>
                      </w:p>
                      <w:p w14:paraId="07D8E66B" w14:textId="77777777" w:rsidR="00337E30" w:rsidRPr="00AF5B21" w:rsidRDefault="00337E30" w:rsidP="00CB1199">
                        <w:pPr>
                          <w:spacing w:after="60" w:line="240" w:lineRule="auto"/>
                          <w:jc w:val="center"/>
                          <w:rPr>
                            <w:rFonts w:ascii="Arial" w:hAnsi="Arial" w:cs="Arial"/>
                            <w:b/>
                            <w:strike/>
                            <w:color w:val="2E3192"/>
                            <w:sz w:val="20"/>
                            <w:szCs w:val="20"/>
                          </w:rPr>
                        </w:pPr>
                      </w:p>
                    </w:txbxContent>
                  </v:textbox>
                </v:oval>
                <w10:wrap type="through"/>
              </v:group>
            </w:pict>
          </mc:Fallback>
        </mc:AlternateContent>
      </w:r>
      <w:r w:rsidR="009103BF">
        <w:rPr>
          <w:noProof/>
          <w:lang w:eastAsia="en-IN"/>
        </w:rPr>
        <w:drawing>
          <wp:anchor distT="0" distB="0" distL="114300" distR="114300" simplePos="0" relativeHeight="251657728" behindDoc="1" locked="0" layoutInCell="1" allowOverlap="1" wp14:anchorId="53318BC7" wp14:editId="4F1C8A6D">
            <wp:simplePos x="0" y="0"/>
            <wp:positionH relativeFrom="column">
              <wp:posOffset>5286890</wp:posOffset>
            </wp:positionH>
            <wp:positionV relativeFrom="paragraph">
              <wp:posOffset>173355</wp:posOffset>
            </wp:positionV>
            <wp:extent cx="2181225" cy="914400"/>
            <wp:effectExtent l="0" t="0" r="0" b="0"/>
            <wp:wrapNone/>
            <wp:docPr id="31" name="Picture 31"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9103BF">
        <w:rPr>
          <w:noProof/>
          <w:lang w:eastAsia="en-IN"/>
        </w:rPr>
        <w:drawing>
          <wp:inline distT="0" distB="0" distL="0" distR="0" wp14:anchorId="5C536B55" wp14:editId="14F753FD">
            <wp:extent cx="1981200" cy="8782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r w:rsidR="009103BF">
        <w:rPr>
          <w:noProof/>
          <w:lang w:eastAsia="en-IN"/>
        </w:rPr>
        <w:drawing>
          <wp:anchor distT="0" distB="0" distL="114300" distR="114300" simplePos="0" relativeHeight="251634176" behindDoc="1" locked="0" layoutInCell="1" allowOverlap="1" wp14:anchorId="49408194" wp14:editId="6F5DC2F6">
            <wp:simplePos x="0" y="0"/>
            <wp:positionH relativeFrom="column">
              <wp:posOffset>0</wp:posOffset>
            </wp:positionH>
            <wp:positionV relativeFrom="paragraph">
              <wp:posOffset>3175</wp:posOffset>
            </wp:positionV>
            <wp:extent cx="7613015" cy="10796270"/>
            <wp:effectExtent l="0" t="0" r="6985" b="5080"/>
            <wp:wrapNone/>
            <wp:docPr id="10" name="Picture 10"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p>
    <w:p w14:paraId="184E2D9E" w14:textId="44B99A36" w:rsidR="009103BF" w:rsidRDefault="00446052">
      <w:pPr>
        <w:rPr>
          <w:noProof/>
          <w:lang w:eastAsia="en-IN"/>
        </w:rPr>
      </w:pPr>
      <w:r>
        <w:rPr>
          <w:noProof/>
          <w:lang w:eastAsia="en-IN"/>
        </w:rPr>
        <mc:AlternateContent>
          <mc:Choice Requires="wpg">
            <w:drawing>
              <wp:anchor distT="0" distB="0" distL="114300" distR="114300" simplePos="0" relativeHeight="251710976" behindDoc="0" locked="0" layoutInCell="1" allowOverlap="1" wp14:anchorId="1CA1FF4D" wp14:editId="7B0D3E17">
                <wp:simplePos x="0" y="0"/>
                <wp:positionH relativeFrom="column">
                  <wp:posOffset>-6396990</wp:posOffset>
                </wp:positionH>
                <wp:positionV relativeFrom="paragraph">
                  <wp:posOffset>3034030</wp:posOffset>
                </wp:positionV>
                <wp:extent cx="6551295" cy="3954145"/>
                <wp:effectExtent l="0" t="0" r="1905" b="8255"/>
                <wp:wrapThrough wrapText="bothSides">
                  <wp:wrapPolygon edited="0">
                    <wp:start x="754" y="0"/>
                    <wp:lineTo x="440" y="416"/>
                    <wp:lineTo x="188" y="1041"/>
                    <wp:lineTo x="0" y="3330"/>
                    <wp:lineTo x="0" y="19148"/>
                    <wp:lineTo x="188" y="20292"/>
                    <wp:lineTo x="1193" y="21541"/>
                    <wp:lineTo x="1445" y="21541"/>
                    <wp:lineTo x="20099" y="21541"/>
                    <wp:lineTo x="20350" y="21541"/>
                    <wp:lineTo x="21418" y="20292"/>
                    <wp:lineTo x="21543" y="19044"/>
                    <wp:lineTo x="21543" y="3226"/>
                    <wp:lineTo x="21229" y="1665"/>
                    <wp:lineTo x="21292" y="1249"/>
                    <wp:lineTo x="20978" y="416"/>
                    <wp:lineTo x="20664" y="0"/>
                    <wp:lineTo x="754" y="0"/>
                  </wp:wrapPolygon>
                </wp:wrapThrough>
                <wp:docPr id="289" name="Group 289"/>
                <wp:cNvGraphicFramePr/>
                <a:graphic xmlns:a="http://schemas.openxmlformats.org/drawingml/2006/main">
                  <a:graphicData uri="http://schemas.microsoft.com/office/word/2010/wordprocessingGroup">
                    <wpg:wgp>
                      <wpg:cNvGrpSpPr/>
                      <wpg:grpSpPr>
                        <a:xfrm>
                          <a:off x="0" y="0"/>
                          <a:ext cx="6551295" cy="3954145"/>
                          <a:chOff x="249074" y="437504"/>
                          <a:chExt cx="6603211" cy="3721450"/>
                        </a:xfrm>
                      </wpg:grpSpPr>
                      <wps:wsp>
                        <wps:cNvPr id="290" name="Rounded Rectangle 729"/>
                        <wps:cNvSpPr/>
                        <wps:spPr>
                          <a:xfrm>
                            <a:off x="249074" y="595902"/>
                            <a:ext cx="6603211" cy="3563052"/>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01A1FEBE" w14:textId="261D5101" w:rsidR="00337E30" w:rsidRPr="006C76A0" w:rsidRDefault="00337E30" w:rsidP="00446052">
                              <w:pPr>
                                <w:pStyle w:val="BalloonText"/>
                                <w:spacing w:after="240"/>
                                <w:jc w:val="both"/>
                                <w:rPr>
                                  <w:rFonts w:ascii="Times New Roman" w:hAnsi="Times New Roman" w:cs="Times New Roman"/>
                                </w:rPr>
                              </w:pPr>
                              <w:r w:rsidRPr="006C76A0">
                                <w:rPr>
                                  <w:rFonts w:ascii="Times New Roman" w:hAnsi="Times New Roman" w:cs="Times New Roman"/>
                                </w:rPr>
                                <w:t xml:space="preserve">The utilization of mango kernels has become an </w:t>
                              </w:r>
                              <w:proofErr w:type="gramStart"/>
                              <w:r w:rsidRPr="006C76A0">
                                <w:rPr>
                                  <w:rFonts w:ascii="Times New Roman" w:hAnsi="Times New Roman" w:cs="Times New Roman"/>
                                </w:rPr>
                                <w:t>interest for</w:t>
                              </w:r>
                              <w:proofErr w:type="gramEnd"/>
                              <w:r w:rsidRPr="006C76A0">
                                <w:rPr>
                                  <w:rFonts w:ascii="Times New Roman" w:hAnsi="Times New Roman" w:cs="Times New Roman"/>
                                </w:rPr>
                                <w:t xml:space="preserve"> food scientists as they are commonly discarded as wastes. However, studies showed that mango </w:t>
                              </w:r>
                              <w:proofErr w:type="spellStart"/>
                              <w:r w:rsidRPr="006C76A0">
                                <w:rPr>
                                  <w:rFonts w:ascii="Times New Roman" w:hAnsi="Times New Roman" w:cs="Times New Roman"/>
                                </w:rPr>
                                <w:t>kernelscontain</w:t>
                              </w:r>
                              <w:proofErr w:type="spellEnd"/>
                              <w:r w:rsidRPr="006C76A0">
                                <w:rPr>
                                  <w:rFonts w:ascii="Times New Roman" w:hAnsi="Times New Roman" w:cs="Times New Roman"/>
                                </w:rPr>
                                <w:t xml:space="preserve"> beneficial bioactive components. Hence, </w:t>
                              </w:r>
                              <w:proofErr w:type="spellStart"/>
                              <w:r w:rsidRPr="006C76A0">
                                <w:rPr>
                                  <w:rFonts w:ascii="Times New Roman" w:hAnsi="Times New Roman" w:cs="Times New Roman"/>
                                </w:rPr>
                                <w:t>theymay</w:t>
                              </w:r>
                              <w:proofErr w:type="spellEnd"/>
                              <w:r w:rsidRPr="006C76A0">
                                <w:rPr>
                                  <w:rFonts w:ascii="Times New Roman" w:hAnsi="Times New Roman" w:cs="Times New Roman"/>
                                </w:rPr>
                                <w:t xml:space="preserve"> be used as a functional ingredient with common food products. In this study, mango kernels were utilized into flour that was used in the formulation of noodles as a source of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and phytonutrients. The study attempted to investigate the functional properties of noodles with different amounts of mango kernel flour (MKF). Seeds from ripe carabao mangoes (</w:t>
                              </w:r>
                              <w:proofErr w:type="spellStart"/>
                              <w:r w:rsidRPr="006C76A0">
                                <w:rPr>
                                  <w:rFonts w:ascii="Times New Roman" w:hAnsi="Times New Roman" w:cs="Times New Roman"/>
                                </w:rPr>
                                <w:t>Mangifera</w:t>
                              </w:r>
                              <w:proofErr w:type="spellEnd"/>
                              <w:r w:rsidRPr="006C76A0">
                                <w:rPr>
                                  <w:rFonts w:ascii="Times New Roman" w:hAnsi="Times New Roman" w:cs="Times New Roman"/>
                                </w:rPr>
                                <w:t xml:space="preserve"> </w:t>
                              </w:r>
                              <w:proofErr w:type="spellStart"/>
                              <w:r w:rsidRPr="006C76A0">
                                <w:rPr>
                                  <w:rFonts w:ascii="Times New Roman" w:hAnsi="Times New Roman" w:cs="Times New Roman"/>
                                </w:rPr>
                                <w:t>indica</w:t>
                              </w:r>
                              <w:proofErr w:type="spellEnd"/>
                              <w:r w:rsidRPr="006C76A0">
                                <w:rPr>
                                  <w:rFonts w:ascii="Times New Roman" w:hAnsi="Times New Roman" w:cs="Times New Roman"/>
                                </w:rPr>
                                <w:t xml:space="preserve"> L.) were processed by drying, decortication, pulverization, and sieving to produced MKF that was incorporated in noodles with different amounts (0%, 5%, 10%, 15%). Proximate composition and total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content of the MKF and noodle samples were </w:t>
                              </w:r>
                              <w:proofErr w:type="spellStart"/>
                              <w:r w:rsidRPr="006C76A0">
                                <w:rPr>
                                  <w:rFonts w:ascii="Times New Roman" w:hAnsi="Times New Roman" w:cs="Times New Roman"/>
                                </w:rPr>
                                <w:t>analyzed</w:t>
                              </w:r>
                              <w:proofErr w:type="spellEnd"/>
                              <w:r w:rsidRPr="006C76A0">
                                <w:rPr>
                                  <w:rFonts w:ascii="Times New Roman" w:hAnsi="Times New Roman" w:cs="Times New Roman"/>
                                </w:rPr>
                                <w:t xml:space="preserve"> following the AOAC methods. Physicochemical properties in terms of cooking quality, </w:t>
                              </w:r>
                              <w:proofErr w:type="spellStart"/>
                              <w:r w:rsidRPr="006C76A0">
                                <w:rPr>
                                  <w:rFonts w:ascii="Times New Roman" w:hAnsi="Times New Roman" w:cs="Times New Roman"/>
                                </w:rPr>
                                <w:t>color</w:t>
                              </w:r>
                              <w:proofErr w:type="spellEnd"/>
                              <w:r w:rsidRPr="006C76A0">
                                <w:rPr>
                                  <w:rFonts w:ascii="Times New Roman" w:hAnsi="Times New Roman" w:cs="Times New Roman"/>
                                </w:rPr>
                                <w:t xml:space="preserve">, texture, and microstructure analysis were also determined. Phytonutrient content and antioxidant activity of the MKF and the noodles with the most acceptable formulation were also </w:t>
                              </w:r>
                              <w:proofErr w:type="spellStart"/>
                              <w:r w:rsidRPr="006C76A0">
                                <w:rPr>
                                  <w:rFonts w:ascii="Times New Roman" w:hAnsi="Times New Roman" w:cs="Times New Roman"/>
                                </w:rPr>
                                <w:t>analyzed</w:t>
                              </w:r>
                              <w:proofErr w:type="spellEnd"/>
                              <w:r w:rsidRPr="006C76A0">
                                <w:rPr>
                                  <w:rFonts w:ascii="Times New Roman" w:hAnsi="Times New Roman" w:cs="Times New Roman"/>
                                </w:rPr>
                                <w:t xml:space="preserve">. Results showed that MKF is a good source of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(5.0 g/100g), polyphenols (6888.69± 0.14 mg/100g), anthocyanidin (77.09 ± 1.61 mg/100g), and flavonoids (55.44±0.37 mg/100g). The total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content significantly increased as the amount of MKF in the noodles increased, 1.72 to 3.13 g/100g. In terms of the cooking quality, cooking time and water absorption decreased while cooking loss increased as the substitution of MKF in noodles increased</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91" name="Rounded Rectangle 730"/>
                        <wps:cNvSpPr/>
                        <wps:spPr>
                          <a:xfrm>
                            <a:off x="341132" y="437504"/>
                            <a:ext cx="6385638" cy="49584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58D037" w14:textId="77777777" w:rsidR="00337E30" w:rsidRPr="006C76A0" w:rsidRDefault="00337E30" w:rsidP="006C76A0">
                              <w:pPr>
                                <w:pStyle w:val="Heading1"/>
                                <w:ind w:left="572"/>
                                <w:rPr>
                                  <w:rFonts w:ascii="Arial" w:hAnsi="Arial" w:cs="Arial"/>
                                  <w:sz w:val="24"/>
                                  <w:szCs w:val="24"/>
                                </w:rPr>
                              </w:pPr>
                              <w:r w:rsidRPr="006C76A0">
                                <w:rPr>
                                  <w:rFonts w:ascii="Arial" w:hAnsi="Arial" w:cs="Arial"/>
                                  <w:color w:val="FFFFFF"/>
                                  <w:sz w:val="24"/>
                                  <w:szCs w:val="24"/>
                                </w:rPr>
                                <w:t>Functional properties of noodles with mango kernel flour</w:t>
                              </w:r>
                            </w:p>
                            <w:p w14:paraId="75FD8512" w14:textId="77777777" w:rsidR="00337E30" w:rsidRPr="006C76A0" w:rsidRDefault="00337E30" w:rsidP="00446052">
                              <w:pPr>
                                <w:pStyle w:val="ListBullet"/>
                                <w:numPr>
                                  <w:ilvl w:val="0"/>
                                  <w:numId w:val="0"/>
                                </w:numPr>
                                <w:rPr>
                                  <w:rFonts w:ascii="Arial" w:hAnsi="Arial" w:cs="Arial"/>
                                  <w:b/>
                                  <w:color w:val="F79646" w:themeColor="accent6"/>
                                  <w:sz w:val="24"/>
                                  <w:szCs w:val="24"/>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92" name="Oval 292"/>
                        <wps:cNvSpPr/>
                        <wps:spPr>
                          <a:xfrm>
                            <a:off x="456946" y="1116416"/>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4C681A4A" w14:textId="7F1A963B" w:rsidR="00337E30" w:rsidRDefault="00337E30" w:rsidP="00446052">
                              <w:pPr>
                                <w:spacing w:after="0"/>
                                <w:jc w:val="center"/>
                                <w:rPr>
                                  <w:rFonts w:ascii="Arial" w:hAnsi="Arial" w:cs="Arial"/>
                                  <w:b/>
                                  <w:color w:val="2E3092"/>
                                  <w:spacing w:val="-2"/>
                                  <w:w w:val="95"/>
                                  <w:sz w:val="24"/>
                                  <w:szCs w:val="24"/>
                                  <w:lang w:val="en-GB"/>
                                </w:rPr>
                              </w:pPr>
                              <w:proofErr w:type="spellStart"/>
                              <w:r>
                                <w:rPr>
                                  <w:rFonts w:ascii="Arial" w:hAnsi="Arial" w:cs="Arial"/>
                                  <w:b/>
                                  <w:color w:val="2E3092"/>
                                  <w:spacing w:val="-2"/>
                                  <w:w w:val="95"/>
                                  <w:sz w:val="24"/>
                                  <w:szCs w:val="24"/>
                                  <w:lang w:val="en-GB"/>
                                </w:rPr>
                                <w:t>Remina</w:t>
                              </w:r>
                              <w:proofErr w:type="spellEnd"/>
                              <w:r>
                                <w:rPr>
                                  <w:rFonts w:ascii="Arial" w:hAnsi="Arial" w:cs="Arial"/>
                                  <w:b/>
                                  <w:color w:val="2E3092"/>
                                  <w:spacing w:val="-2"/>
                                  <w:w w:val="95"/>
                                  <w:sz w:val="24"/>
                                  <w:szCs w:val="24"/>
                                  <w:lang w:val="en-GB"/>
                                </w:rPr>
                                <w:t xml:space="preserve"> S Sabado</w:t>
                              </w:r>
                            </w:p>
                            <w:p w14:paraId="416C5FC7" w14:textId="0D0E80C0" w:rsidR="00337E30" w:rsidRPr="006C76A0" w:rsidRDefault="00337E30" w:rsidP="00446052">
                              <w:pPr>
                                <w:spacing w:after="0"/>
                                <w:jc w:val="center"/>
                                <w:rPr>
                                  <w:rFonts w:ascii="Arial" w:hAnsi="Arial" w:cs="Arial"/>
                                  <w:color w:val="000000" w:themeColor="text1"/>
                                  <w:spacing w:val="-2"/>
                                  <w:w w:val="95"/>
                                  <w:sz w:val="20"/>
                                  <w:szCs w:val="24"/>
                                  <w:lang w:val="en-GB"/>
                                </w:rPr>
                              </w:pPr>
                              <w:r w:rsidRPr="006C76A0">
                                <w:rPr>
                                  <w:rFonts w:ascii="Arial" w:hAnsi="Arial" w:cs="Arial"/>
                                  <w:color w:val="000000" w:themeColor="text1"/>
                                  <w:spacing w:val="-2"/>
                                  <w:w w:val="95"/>
                                  <w:sz w:val="20"/>
                                  <w:szCs w:val="24"/>
                                  <w:lang w:val="en-GB"/>
                                </w:rPr>
                                <w:t>Philippines</w:t>
                              </w:r>
                            </w:p>
                            <w:p w14:paraId="50C55575" w14:textId="77777777" w:rsidR="00337E30" w:rsidRDefault="00337E30" w:rsidP="00446052">
                              <w:pPr>
                                <w:spacing w:after="0"/>
                                <w:jc w:val="center"/>
                                <w:rPr>
                                  <w:rFonts w:ascii="Arial" w:hAnsi="Arial" w:cs="Arial"/>
                                  <w:b/>
                                  <w:color w:val="2E3092"/>
                                  <w:spacing w:val="-2"/>
                                  <w:w w:val="95"/>
                                  <w:sz w:val="24"/>
                                  <w:szCs w:val="24"/>
                                  <w:lang w:val="en-GB"/>
                                </w:rPr>
                              </w:pPr>
                            </w:p>
                            <w:p w14:paraId="3D6C5BC5" w14:textId="77777777" w:rsidR="00337E30" w:rsidRPr="003F4B2C" w:rsidRDefault="00337E30" w:rsidP="00446052">
                              <w:pPr>
                                <w:spacing w:after="60" w:line="240" w:lineRule="auto"/>
                                <w:jc w:val="center"/>
                                <w:rPr>
                                  <w:rFonts w:ascii="Arial" w:hAnsi="Arial" w:cs="Arial"/>
                                  <w:b/>
                                  <w:color w:val="2E3192"/>
                                  <w:sz w:val="20"/>
                                  <w:szCs w:val="20"/>
                                </w:rPr>
                              </w:pPr>
                            </w:p>
                            <w:p w14:paraId="6E0547C1" w14:textId="77777777" w:rsidR="00337E30" w:rsidRDefault="00337E30" w:rsidP="006C76A0">
                              <w:pPr>
                                <w:pStyle w:val="Heading1"/>
                                <w:spacing w:before="63"/>
                                <w:ind w:left="850"/>
                              </w:pPr>
                              <w:proofErr w:type="spellStart"/>
                              <w:r>
                                <w:rPr>
                                  <w:color w:val="FFFFFF"/>
                                </w:rPr>
                                <w:t>eveloping</w:t>
                              </w:r>
                              <w:proofErr w:type="spellEnd"/>
                              <w:r>
                                <w:rPr>
                                  <w:color w:val="FFFFFF"/>
                                </w:rPr>
                                <w:t xml:space="preserve"> of </w:t>
                              </w:r>
                              <w:proofErr w:type="spellStart"/>
                              <w:r>
                                <w:rPr>
                                  <w:color w:val="FFFFFF"/>
                                </w:rPr>
                                <w:t>trilobatin</w:t>
                              </w:r>
                              <w:proofErr w:type="spellEnd"/>
                              <w:r>
                                <w:rPr>
                                  <w:color w:val="FFFFFF"/>
                                </w:rPr>
                                <w:t xml:space="preserve"> dihydrochalcone as a new-style of phytochemical agent</w:t>
                              </w:r>
                            </w:p>
                            <w:p w14:paraId="01096E7C" w14:textId="77777777" w:rsidR="00337E30" w:rsidRPr="003F4B2C" w:rsidRDefault="00337E30" w:rsidP="00446052">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A1FF4D" id="Group 289" o:spid="_x0000_s1107" style="position:absolute;margin-left:-503.7pt;margin-top:238.9pt;width:515.85pt;height:311.35pt;z-index:251710976;mso-width-relative:margin;mso-height-relative:margin" coordorigin="2490,4375" coordsize="66032,37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">
                <v:roundrect id="Rounded Rectangle 729" o:spid="_x0000_s1108" style="position:absolute;left:2490;top:5959;width:66032;height:356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" fillcolor="#cfc" stroked="f" strokeweight="2pt">
                  <v:textbox inset="60mm,6mm">
                    <w:txbxContent>
                      <w:p w14:paraId="01A1FEBE" w14:textId="261D5101" w:rsidR="00337E30" w:rsidRPr="006C76A0" w:rsidRDefault="00337E30" w:rsidP="00446052">
                        <w:pPr>
                          <w:pStyle w:val="BalloonText"/>
                          <w:spacing w:after="240"/>
                          <w:jc w:val="both"/>
                          <w:rPr>
                            <w:rFonts w:ascii="Times New Roman" w:hAnsi="Times New Roman" w:cs="Times New Roman"/>
                          </w:rPr>
                        </w:pPr>
                        <w:r w:rsidRPr="006C76A0">
                          <w:rPr>
                            <w:rFonts w:ascii="Times New Roman" w:hAnsi="Times New Roman" w:cs="Times New Roman"/>
                          </w:rPr>
                          <w:t xml:space="preserve">The utilization of mango kernels has become an </w:t>
                        </w:r>
                        <w:proofErr w:type="gramStart"/>
                        <w:r w:rsidRPr="006C76A0">
                          <w:rPr>
                            <w:rFonts w:ascii="Times New Roman" w:hAnsi="Times New Roman" w:cs="Times New Roman"/>
                          </w:rPr>
                          <w:t>interest for</w:t>
                        </w:r>
                        <w:proofErr w:type="gramEnd"/>
                        <w:r w:rsidRPr="006C76A0">
                          <w:rPr>
                            <w:rFonts w:ascii="Times New Roman" w:hAnsi="Times New Roman" w:cs="Times New Roman"/>
                          </w:rPr>
                          <w:t xml:space="preserve"> food scientists as they are commonly discarded as wastes. However, studies showed that mango </w:t>
                        </w:r>
                        <w:proofErr w:type="spellStart"/>
                        <w:r w:rsidRPr="006C76A0">
                          <w:rPr>
                            <w:rFonts w:ascii="Times New Roman" w:hAnsi="Times New Roman" w:cs="Times New Roman"/>
                          </w:rPr>
                          <w:t>kernelscontain</w:t>
                        </w:r>
                        <w:proofErr w:type="spellEnd"/>
                        <w:r w:rsidRPr="006C76A0">
                          <w:rPr>
                            <w:rFonts w:ascii="Times New Roman" w:hAnsi="Times New Roman" w:cs="Times New Roman"/>
                          </w:rPr>
                          <w:t xml:space="preserve"> beneficial bioactive components. Hence, </w:t>
                        </w:r>
                        <w:proofErr w:type="spellStart"/>
                        <w:r w:rsidRPr="006C76A0">
                          <w:rPr>
                            <w:rFonts w:ascii="Times New Roman" w:hAnsi="Times New Roman" w:cs="Times New Roman"/>
                          </w:rPr>
                          <w:t>theymay</w:t>
                        </w:r>
                        <w:proofErr w:type="spellEnd"/>
                        <w:r w:rsidRPr="006C76A0">
                          <w:rPr>
                            <w:rFonts w:ascii="Times New Roman" w:hAnsi="Times New Roman" w:cs="Times New Roman"/>
                          </w:rPr>
                          <w:t xml:space="preserve"> be used as a functional ingredient with common food products. In this study, mango kernels were utilized into flour that was used in the formulation of noodles as a source of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and phytonutrients. The study attempted to investigate the functional properties of noodles with different amounts of mango kernel flour (MKF). Seeds from ripe carabao mangoes (</w:t>
                        </w:r>
                        <w:proofErr w:type="spellStart"/>
                        <w:r w:rsidRPr="006C76A0">
                          <w:rPr>
                            <w:rFonts w:ascii="Times New Roman" w:hAnsi="Times New Roman" w:cs="Times New Roman"/>
                          </w:rPr>
                          <w:t>Mangifera</w:t>
                        </w:r>
                        <w:proofErr w:type="spellEnd"/>
                        <w:r w:rsidRPr="006C76A0">
                          <w:rPr>
                            <w:rFonts w:ascii="Times New Roman" w:hAnsi="Times New Roman" w:cs="Times New Roman"/>
                          </w:rPr>
                          <w:t xml:space="preserve"> </w:t>
                        </w:r>
                        <w:proofErr w:type="spellStart"/>
                        <w:r w:rsidRPr="006C76A0">
                          <w:rPr>
                            <w:rFonts w:ascii="Times New Roman" w:hAnsi="Times New Roman" w:cs="Times New Roman"/>
                          </w:rPr>
                          <w:t>indica</w:t>
                        </w:r>
                        <w:proofErr w:type="spellEnd"/>
                        <w:r w:rsidRPr="006C76A0">
                          <w:rPr>
                            <w:rFonts w:ascii="Times New Roman" w:hAnsi="Times New Roman" w:cs="Times New Roman"/>
                          </w:rPr>
                          <w:t xml:space="preserve"> L.) were processed by drying, decortication, pulverization, and sieving to produced MKF that was incorporated in noodles with different amounts (0%, 5%, 10%, 15%). Proximate composition and total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content of the MKF and noodle samples were </w:t>
                        </w:r>
                        <w:proofErr w:type="spellStart"/>
                        <w:r w:rsidRPr="006C76A0">
                          <w:rPr>
                            <w:rFonts w:ascii="Times New Roman" w:hAnsi="Times New Roman" w:cs="Times New Roman"/>
                          </w:rPr>
                          <w:t>analyzed</w:t>
                        </w:r>
                        <w:proofErr w:type="spellEnd"/>
                        <w:r w:rsidRPr="006C76A0">
                          <w:rPr>
                            <w:rFonts w:ascii="Times New Roman" w:hAnsi="Times New Roman" w:cs="Times New Roman"/>
                          </w:rPr>
                          <w:t xml:space="preserve"> following the AOAC methods. Physicochemical properties in terms of cooking quality, </w:t>
                        </w:r>
                        <w:proofErr w:type="spellStart"/>
                        <w:r w:rsidRPr="006C76A0">
                          <w:rPr>
                            <w:rFonts w:ascii="Times New Roman" w:hAnsi="Times New Roman" w:cs="Times New Roman"/>
                          </w:rPr>
                          <w:t>color</w:t>
                        </w:r>
                        <w:proofErr w:type="spellEnd"/>
                        <w:r w:rsidRPr="006C76A0">
                          <w:rPr>
                            <w:rFonts w:ascii="Times New Roman" w:hAnsi="Times New Roman" w:cs="Times New Roman"/>
                          </w:rPr>
                          <w:t xml:space="preserve">, texture, and microstructure analysis were also determined. Phytonutrient content and antioxidant activity of the MKF and the noodles with the most acceptable formulation were also </w:t>
                        </w:r>
                        <w:proofErr w:type="spellStart"/>
                        <w:r w:rsidRPr="006C76A0">
                          <w:rPr>
                            <w:rFonts w:ascii="Times New Roman" w:hAnsi="Times New Roman" w:cs="Times New Roman"/>
                          </w:rPr>
                          <w:t>analyzed</w:t>
                        </w:r>
                        <w:proofErr w:type="spellEnd"/>
                        <w:r w:rsidRPr="006C76A0">
                          <w:rPr>
                            <w:rFonts w:ascii="Times New Roman" w:hAnsi="Times New Roman" w:cs="Times New Roman"/>
                          </w:rPr>
                          <w:t xml:space="preserve">. Results showed that MKF is a good source of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(5.0 g/100g), polyphenols (6888.69± 0.14 mg/100g), anthocyanidin (77.09 ± 1.61 mg/100g), and flavonoids (55.44±0.37 mg/100g). The total dietary </w:t>
                        </w:r>
                        <w:proofErr w:type="spellStart"/>
                        <w:r w:rsidRPr="006C76A0">
                          <w:rPr>
                            <w:rFonts w:ascii="Times New Roman" w:hAnsi="Times New Roman" w:cs="Times New Roman"/>
                          </w:rPr>
                          <w:t>fiber</w:t>
                        </w:r>
                        <w:proofErr w:type="spellEnd"/>
                        <w:r w:rsidRPr="006C76A0">
                          <w:rPr>
                            <w:rFonts w:ascii="Times New Roman" w:hAnsi="Times New Roman" w:cs="Times New Roman"/>
                          </w:rPr>
                          <w:t xml:space="preserve"> content significantly increased as the amount of MKF in the noodles increased, 1.72 to 3.13 g/100g. In terms of the cooking quality, cooking time and water absorption decreased while cooking loss increased as the substitution of MKF in noodles increased</w:t>
                        </w:r>
                      </w:p>
                    </w:txbxContent>
                  </v:textbox>
                </v:roundrect>
                <v:roundrect id="Rounded Rectangle 730" o:spid="_x0000_s1109" style="position:absolute;left:3411;top:4375;width:63856;height:49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" fillcolor="#4e6128 [1606]" stroked="f" strokeweight="2pt">
                  <v:textbox inset="1mm,0,1mm,0">
                    <w:txbxContent>
                      <w:p w14:paraId="6558D037" w14:textId="77777777" w:rsidR="00337E30" w:rsidRPr="006C76A0" w:rsidRDefault="00337E30" w:rsidP="006C76A0">
                        <w:pPr>
                          <w:pStyle w:val="Heading1"/>
                          <w:ind w:left="572"/>
                          <w:rPr>
                            <w:rFonts w:ascii="Arial" w:hAnsi="Arial" w:cs="Arial"/>
                            <w:sz w:val="24"/>
                            <w:szCs w:val="24"/>
                          </w:rPr>
                        </w:pPr>
                        <w:r w:rsidRPr="006C76A0">
                          <w:rPr>
                            <w:rFonts w:ascii="Arial" w:hAnsi="Arial" w:cs="Arial"/>
                            <w:color w:val="FFFFFF"/>
                            <w:sz w:val="24"/>
                            <w:szCs w:val="24"/>
                          </w:rPr>
                          <w:t>Functional properties of noodles with mango kernel flour</w:t>
                        </w:r>
                      </w:p>
                      <w:p w14:paraId="75FD8512" w14:textId="77777777" w:rsidR="00337E30" w:rsidRPr="006C76A0" w:rsidRDefault="00337E30" w:rsidP="00446052">
                        <w:pPr>
                          <w:pStyle w:val="ListBullet"/>
                          <w:numPr>
                            <w:ilvl w:val="0"/>
                            <w:numId w:val="0"/>
                          </w:numPr>
                          <w:rPr>
                            <w:rFonts w:ascii="Arial" w:hAnsi="Arial" w:cs="Arial"/>
                            <w:b/>
                            <w:color w:val="F79646" w:themeColor="accent6"/>
                            <w:sz w:val="24"/>
                            <w:szCs w:val="24"/>
                          </w:rPr>
                        </w:pPr>
                      </w:p>
                    </w:txbxContent>
                  </v:textbox>
                </v:roundrect>
                <v:oval id="Oval 292" o:spid="_x0000_s1110" style="position:absolute;left:4569;top:11164;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4C681A4A" w14:textId="7F1A963B" w:rsidR="00337E30" w:rsidRDefault="00337E30" w:rsidP="00446052">
                        <w:pPr>
                          <w:spacing w:after="0"/>
                          <w:jc w:val="center"/>
                          <w:rPr>
                            <w:rFonts w:ascii="Arial" w:hAnsi="Arial" w:cs="Arial"/>
                            <w:b/>
                            <w:color w:val="2E3092"/>
                            <w:spacing w:val="-2"/>
                            <w:w w:val="95"/>
                            <w:sz w:val="24"/>
                            <w:szCs w:val="24"/>
                            <w:lang w:val="en-GB"/>
                          </w:rPr>
                        </w:pPr>
                        <w:proofErr w:type="spellStart"/>
                        <w:r>
                          <w:rPr>
                            <w:rFonts w:ascii="Arial" w:hAnsi="Arial" w:cs="Arial"/>
                            <w:b/>
                            <w:color w:val="2E3092"/>
                            <w:spacing w:val="-2"/>
                            <w:w w:val="95"/>
                            <w:sz w:val="24"/>
                            <w:szCs w:val="24"/>
                            <w:lang w:val="en-GB"/>
                          </w:rPr>
                          <w:t>Remina</w:t>
                        </w:r>
                        <w:proofErr w:type="spellEnd"/>
                        <w:r>
                          <w:rPr>
                            <w:rFonts w:ascii="Arial" w:hAnsi="Arial" w:cs="Arial"/>
                            <w:b/>
                            <w:color w:val="2E3092"/>
                            <w:spacing w:val="-2"/>
                            <w:w w:val="95"/>
                            <w:sz w:val="24"/>
                            <w:szCs w:val="24"/>
                            <w:lang w:val="en-GB"/>
                          </w:rPr>
                          <w:t xml:space="preserve"> S Sabado</w:t>
                        </w:r>
                      </w:p>
                      <w:p w14:paraId="416C5FC7" w14:textId="0D0E80C0" w:rsidR="00337E30" w:rsidRPr="006C76A0" w:rsidRDefault="00337E30" w:rsidP="00446052">
                        <w:pPr>
                          <w:spacing w:after="0"/>
                          <w:jc w:val="center"/>
                          <w:rPr>
                            <w:rFonts w:ascii="Arial" w:hAnsi="Arial" w:cs="Arial"/>
                            <w:color w:val="000000" w:themeColor="text1"/>
                            <w:spacing w:val="-2"/>
                            <w:w w:val="95"/>
                            <w:sz w:val="20"/>
                            <w:szCs w:val="24"/>
                            <w:lang w:val="en-GB"/>
                          </w:rPr>
                        </w:pPr>
                        <w:r w:rsidRPr="006C76A0">
                          <w:rPr>
                            <w:rFonts w:ascii="Arial" w:hAnsi="Arial" w:cs="Arial"/>
                            <w:color w:val="000000" w:themeColor="text1"/>
                            <w:spacing w:val="-2"/>
                            <w:w w:val="95"/>
                            <w:sz w:val="20"/>
                            <w:szCs w:val="24"/>
                            <w:lang w:val="en-GB"/>
                          </w:rPr>
                          <w:t>Philippines</w:t>
                        </w:r>
                      </w:p>
                      <w:p w14:paraId="50C55575" w14:textId="77777777" w:rsidR="00337E30" w:rsidRDefault="00337E30" w:rsidP="00446052">
                        <w:pPr>
                          <w:spacing w:after="0"/>
                          <w:jc w:val="center"/>
                          <w:rPr>
                            <w:rFonts w:ascii="Arial" w:hAnsi="Arial" w:cs="Arial"/>
                            <w:b/>
                            <w:color w:val="2E3092"/>
                            <w:spacing w:val="-2"/>
                            <w:w w:val="95"/>
                            <w:sz w:val="24"/>
                            <w:szCs w:val="24"/>
                            <w:lang w:val="en-GB"/>
                          </w:rPr>
                        </w:pPr>
                      </w:p>
                      <w:p w14:paraId="3D6C5BC5" w14:textId="77777777" w:rsidR="00337E30" w:rsidRPr="003F4B2C" w:rsidRDefault="00337E30" w:rsidP="00446052">
                        <w:pPr>
                          <w:spacing w:after="60" w:line="240" w:lineRule="auto"/>
                          <w:jc w:val="center"/>
                          <w:rPr>
                            <w:rFonts w:ascii="Arial" w:hAnsi="Arial" w:cs="Arial"/>
                            <w:b/>
                            <w:color w:val="2E3192"/>
                            <w:sz w:val="20"/>
                            <w:szCs w:val="20"/>
                          </w:rPr>
                        </w:pPr>
                      </w:p>
                      <w:p w14:paraId="6E0547C1" w14:textId="77777777" w:rsidR="00337E30" w:rsidRDefault="00337E30" w:rsidP="006C76A0">
                        <w:pPr>
                          <w:pStyle w:val="Heading1"/>
                          <w:spacing w:before="63"/>
                          <w:ind w:left="850"/>
                        </w:pPr>
                        <w:proofErr w:type="spellStart"/>
                        <w:r>
                          <w:rPr>
                            <w:color w:val="FFFFFF"/>
                          </w:rPr>
                          <w:t>eveloping</w:t>
                        </w:r>
                        <w:proofErr w:type="spellEnd"/>
                        <w:r>
                          <w:rPr>
                            <w:color w:val="FFFFFF"/>
                          </w:rPr>
                          <w:t xml:space="preserve"> of </w:t>
                        </w:r>
                        <w:proofErr w:type="spellStart"/>
                        <w:r>
                          <w:rPr>
                            <w:color w:val="FFFFFF"/>
                          </w:rPr>
                          <w:t>trilobatin</w:t>
                        </w:r>
                        <w:proofErr w:type="spellEnd"/>
                        <w:r>
                          <w:rPr>
                            <w:color w:val="FFFFFF"/>
                          </w:rPr>
                          <w:t xml:space="preserve"> dihydrochalcone as a new-style of phytochemical agent</w:t>
                        </w:r>
                      </w:p>
                      <w:p w14:paraId="01096E7C" w14:textId="77777777" w:rsidR="00337E30" w:rsidRPr="003F4B2C" w:rsidRDefault="00337E30" w:rsidP="00446052">
                        <w:pPr>
                          <w:spacing w:after="60" w:line="240" w:lineRule="auto"/>
                          <w:jc w:val="center"/>
                          <w:rPr>
                            <w:rFonts w:ascii="Arial" w:hAnsi="Arial" w:cs="Arial"/>
                            <w:b/>
                            <w:color w:val="2E3192"/>
                            <w:sz w:val="20"/>
                            <w:szCs w:val="20"/>
                          </w:rPr>
                        </w:pPr>
                      </w:p>
                    </w:txbxContent>
                  </v:textbox>
                </v:oval>
                <w10:wrap type="through"/>
              </v:group>
            </w:pict>
          </mc:Fallback>
        </mc:AlternateContent>
      </w:r>
      <w:r w:rsidRPr="00DB26D9">
        <w:rPr>
          <w:noProof/>
          <w:lang w:eastAsia="en-IN"/>
        </w:rPr>
        <mc:AlternateContent>
          <mc:Choice Requires="wps">
            <w:drawing>
              <wp:anchor distT="0" distB="0" distL="114300" distR="114300" simplePos="0" relativeHeight="251702784" behindDoc="1" locked="0" layoutInCell="1" allowOverlap="1" wp14:anchorId="2255BA0D" wp14:editId="4613F9C2">
                <wp:simplePos x="0" y="0"/>
                <wp:positionH relativeFrom="page">
                  <wp:posOffset>1794510</wp:posOffset>
                </wp:positionH>
                <wp:positionV relativeFrom="page">
                  <wp:posOffset>6161405</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5E9B469E"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5BA0D" id="Text Box 258" o:spid="_x0000_s1111" type="#_x0000_t202" style="position:absolute;margin-left:141.3pt;margin-top:485.15pt;width:864.55pt;height:70.85pt;rotation:-90;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" filled="f" stroked="f">
                <v:textbox>
                  <w:txbxContent>
                    <w:p w14:paraId="5E9B469E"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9103BF">
        <w:rPr>
          <w:noProof/>
          <w:lang w:eastAsia="en-IN"/>
        </w:rPr>
        <w:br w:type="page"/>
      </w:r>
    </w:p>
    <w:p w14:paraId="295BAF44" w14:textId="45C3D8B0" w:rsidR="009103BF" w:rsidRDefault="006C76A0" w:rsidP="00D23549">
      <w:pPr>
        <w:rPr>
          <w:noProof/>
          <w:lang w:eastAsia="en-IN"/>
        </w:rPr>
      </w:pPr>
      <w:r>
        <w:rPr>
          <w:noProof/>
          <w:lang w:eastAsia="en-IN"/>
        </w:rPr>
        <w:lastRenderedPageBreak/>
        <mc:AlternateContent>
          <mc:Choice Requires="wpg">
            <w:drawing>
              <wp:anchor distT="0" distB="0" distL="114300" distR="114300" simplePos="0" relativeHeight="251689472" behindDoc="0" locked="0" layoutInCell="1" allowOverlap="1" wp14:anchorId="38EFAAD7" wp14:editId="076155A1">
                <wp:simplePos x="0" y="0"/>
                <wp:positionH relativeFrom="column">
                  <wp:posOffset>222422</wp:posOffset>
                </wp:positionH>
                <wp:positionV relativeFrom="paragraph">
                  <wp:posOffset>909869</wp:posOffset>
                </wp:positionV>
                <wp:extent cx="6475730" cy="3281679"/>
                <wp:effectExtent l="0" t="0" r="1270" b="0"/>
                <wp:wrapThrough wrapText="bothSides">
                  <wp:wrapPolygon edited="0">
                    <wp:start x="699" y="0"/>
                    <wp:lineTo x="318" y="376"/>
                    <wp:lineTo x="0" y="1254"/>
                    <wp:lineTo x="0" y="19313"/>
                    <wp:lineTo x="64" y="20317"/>
                    <wp:lineTo x="826" y="21445"/>
                    <wp:lineTo x="1017" y="21445"/>
                    <wp:lineTo x="20333" y="21445"/>
                    <wp:lineTo x="20460" y="21445"/>
                    <wp:lineTo x="21287" y="20066"/>
                    <wp:lineTo x="21414" y="18059"/>
                    <wp:lineTo x="21414" y="6020"/>
                    <wp:lineTo x="21223" y="4515"/>
                    <wp:lineTo x="21096" y="4013"/>
                    <wp:lineTo x="21541" y="3386"/>
                    <wp:lineTo x="21541" y="627"/>
                    <wp:lineTo x="20905" y="0"/>
                    <wp:lineTo x="699" y="0"/>
                  </wp:wrapPolygon>
                </wp:wrapThrough>
                <wp:docPr id="56" name="Group 56"/>
                <wp:cNvGraphicFramePr/>
                <a:graphic xmlns:a="http://schemas.openxmlformats.org/drawingml/2006/main">
                  <a:graphicData uri="http://schemas.microsoft.com/office/word/2010/wordprocessingGroup">
                    <wpg:wgp>
                      <wpg:cNvGrpSpPr/>
                      <wpg:grpSpPr>
                        <a:xfrm>
                          <a:off x="0" y="0"/>
                          <a:ext cx="6475730" cy="3281679"/>
                          <a:chOff x="31286" y="-111736"/>
                          <a:chExt cx="6476194" cy="3030429"/>
                        </a:xfrm>
                      </wpg:grpSpPr>
                      <wps:wsp>
                        <wps:cNvPr id="57" name="Rounded Rectangle 737"/>
                        <wps:cNvSpPr/>
                        <wps:spPr>
                          <a:xfrm>
                            <a:off x="31286" y="329478"/>
                            <a:ext cx="6393815" cy="2589215"/>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57F10281" w14:textId="6279212B" w:rsidR="00337E30" w:rsidRPr="006C76A0" w:rsidRDefault="00337E30" w:rsidP="00446052">
                              <w:pPr>
                                <w:pStyle w:val="BalloonText"/>
                                <w:spacing w:after="240"/>
                                <w:jc w:val="both"/>
                                <w:rPr>
                                  <w:rFonts w:ascii="Times New Roman" w:hAnsi="Times New Roman" w:cs="Times New Roman"/>
                                </w:rPr>
                              </w:pPr>
                              <w:r w:rsidRPr="006C76A0">
                                <w:rPr>
                                  <w:rFonts w:ascii="Times New Roman" w:hAnsi="Times New Roman" w:cs="Times New Roman"/>
                                </w:rPr>
                                <w:t>The increasing prevalence of several diseases, like Alzheimer’s disease, obesity, cancer, and diabetes, in humans in recent decades worldwide, accompanied by rising concern regarding the safety of many synthetic chemistry-based pharmaceuticals, has raised public demand for phytochemical-based medicines. This in turn has led to increasing interest in metabolic engineering as an approach to produce such natu</w:t>
                              </w:r>
                              <w:r w:rsidRPr="006C76A0">
                                <w:rPr>
                                  <w:rFonts w:ascii="Times New Roman" w:hAnsi="Times New Roman" w:cs="Times New Roman"/>
                                  <w:w w:val="95"/>
                                </w:rPr>
                                <w:t>ral</w:t>
                              </w:r>
                              <w:r w:rsidRPr="006C76A0">
                                <w:rPr>
                                  <w:rFonts w:ascii="Times New Roman" w:hAnsi="Times New Roman" w:cs="Times New Roman"/>
                                  <w:spacing w:val="-14"/>
                                  <w:w w:val="95"/>
                                </w:rPr>
                                <w:t xml:space="preserve"> </w:t>
                              </w:r>
                              <w:r w:rsidRPr="006C76A0">
                                <w:rPr>
                                  <w:rFonts w:ascii="Times New Roman" w:hAnsi="Times New Roman" w:cs="Times New Roman"/>
                                  <w:w w:val="95"/>
                                </w:rPr>
                                <w:t>products</w:t>
                              </w:r>
                              <w:r w:rsidRPr="006C76A0">
                                <w:rPr>
                                  <w:rFonts w:ascii="Times New Roman" w:hAnsi="Times New Roman" w:cs="Times New Roman"/>
                                  <w:spacing w:val="-15"/>
                                  <w:w w:val="95"/>
                                </w:rPr>
                                <w:t xml:space="preserve"> </w:t>
                              </w:r>
                              <w:r w:rsidRPr="006C76A0">
                                <w:rPr>
                                  <w:rFonts w:ascii="Times New Roman" w:hAnsi="Times New Roman" w:cs="Times New Roman"/>
                                  <w:w w:val="95"/>
                                </w:rPr>
                                <w:t>on</w:t>
                              </w:r>
                              <w:r w:rsidRPr="006C76A0">
                                <w:rPr>
                                  <w:rFonts w:ascii="Times New Roman" w:hAnsi="Times New Roman" w:cs="Times New Roman"/>
                                  <w:spacing w:val="-15"/>
                                  <w:w w:val="95"/>
                                </w:rPr>
                                <w:t xml:space="preserve"> </w:t>
                              </w:r>
                              <w:r w:rsidRPr="006C76A0">
                                <w:rPr>
                                  <w:rFonts w:ascii="Times New Roman" w:hAnsi="Times New Roman" w:cs="Times New Roman"/>
                                  <w:w w:val="95"/>
                                </w:rPr>
                                <w:t>an</w:t>
                              </w:r>
                              <w:r w:rsidRPr="006C76A0">
                                <w:rPr>
                                  <w:rFonts w:ascii="Times New Roman" w:hAnsi="Times New Roman" w:cs="Times New Roman"/>
                                  <w:spacing w:val="-14"/>
                                  <w:w w:val="95"/>
                                </w:rPr>
                                <w:t xml:space="preserve"> </w:t>
                              </w:r>
                              <w:r w:rsidRPr="006C76A0">
                                <w:rPr>
                                  <w:rFonts w:ascii="Times New Roman" w:hAnsi="Times New Roman" w:cs="Times New Roman"/>
                                  <w:w w:val="95"/>
                                </w:rPr>
                                <w:t>industrial</w:t>
                              </w:r>
                              <w:r w:rsidRPr="006C76A0">
                                <w:rPr>
                                  <w:rFonts w:ascii="Times New Roman" w:hAnsi="Times New Roman" w:cs="Times New Roman"/>
                                  <w:spacing w:val="-14"/>
                                  <w:w w:val="95"/>
                                </w:rPr>
                                <w:t xml:space="preserve"> </w:t>
                              </w:r>
                              <w:r w:rsidRPr="006C76A0">
                                <w:rPr>
                                  <w:rFonts w:ascii="Times New Roman" w:hAnsi="Times New Roman" w:cs="Times New Roman"/>
                                  <w:w w:val="95"/>
                                </w:rPr>
                                <w:t>scale,</w:t>
                              </w:r>
                              <w:r w:rsidRPr="006C76A0">
                                <w:rPr>
                                  <w:rFonts w:ascii="Times New Roman" w:hAnsi="Times New Roman" w:cs="Times New Roman"/>
                                  <w:spacing w:val="-15"/>
                                  <w:w w:val="95"/>
                                </w:rPr>
                                <w:t xml:space="preserve"> </w:t>
                              </w:r>
                              <w:r w:rsidRPr="006C76A0">
                                <w:rPr>
                                  <w:rFonts w:ascii="Times New Roman" w:hAnsi="Times New Roman" w:cs="Times New Roman"/>
                                  <w:w w:val="95"/>
                                </w:rPr>
                                <w:t>which</w:t>
                              </w:r>
                              <w:r w:rsidRPr="006C76A0">
                                <w:rPr>
                                  <w:rFonts w:ascii="Times New Roman" w:hAnsi="Times New Roman" w:cs="Times New Roman"/>
                                  <w:spacing w:val="-13"/>
                                  <w:w w:val="95"/>
                                </w:rPr>
                                <w:t xml:space="preserve"> </w:t>
                              </w:r>
                              <w:r w:rsidRPr="006C76A0">
                                <w:rPr>
                                  <w:rFonts w:ascii="Times New Roman" w:hAnsi="Times New Roman" w:cs="Times New Roman"/>
                                  <w:w w:val="95"/>
                                </w:rPr>
                                <w:t>has</w:t>
                              </w:r>
                              <w:r w:rsidRPr="006C76A0">
                                <w:rPr>
                                  <w:rFonts w:ascii="Times New Roman" w:hAnsi="Times New Roman" w:cs="Times New Roman"/>
                                  <w:spacing w:val="-15"/>
                                  <w:w w:val="95"/>
                                </w:rPr>
                                <w:t xml:space="preserve"> </w:t>
                              </w:r>
                              <w:r w:rsidRPr="006C76A0">
                                <w:rPr>
                                  <w:rFonts w:ascii="Times New Roman" w:hAnsi="Times New Roman" w:cs="Times New Roman"/>
                                  <w:w w:val="95"/>
                                </w:rPr>
                                <w:t>the</w:t>
                              </w:r>
                              <w:r w:rsidRPr="006C76A0">
                                <w:rPr>
                                  <w:rFonts w:ascii="Times New Roman" w:hAnsi="Times New Roman" w:cs="Times New Roman"/>
                                  <w:spacing w:val="-15"/>
                                  <w:w w:val="95"/>
                                </w:rPr>
                                <w:t xml:space="preserve"> </w:t>
                              </w:r>
                              <w:r w:rsidRPr="006C76A0">
                                <w:rPr>
                                  <w:rFonts w:ascii="Times New Roman" w:hAnsi="Times New Roman" w:cs="Times New Roman"/>
                                  <w:w w:val="95"/>
                                </w:rPr>
                                <w:t>potential</w:t>
                              </w:r>
                              <w:r w:rsidRPr="006C76A0">
                                <w:rPr>
                                  <w:rFonts w:ascii="Times New Roman" w:hAnsi="Times New Roman" w:cs="Times New Roman"/>
                                  <w:spacing w:val="-14"/>
                                  <w:w w:val="95"/>
                                </w:rPr>
                                <w:t xml:space="preserve"> </w:t>
                              </w:r>
                              <w:r w:rsidRPr="006C76A0">
                                <w:rPr>
                                  <w:rFonts w:ascii="Times New Roman" w:hAnsi="Times New Roman" w:cs="Times New Roman"/>
                                  <w:w w:val="95"/>
                                </w:rPr>
                                <w:t>to</w:t>
                              </w:r>
                              <w:r w:rsidRPr="006C76A0">
                                <w:rPr>
                                  <w:rFonts w:ascii="Times New Roman" w:hAnsi="Times New Roman" w:cs="Times New Roman"/>
                                  <w:spacing w:val="-15"/>
                                  <w:w w:val="95"/>
                                </w:rPr>
                                <w:t xml:space="preserve"> </w:t>
                              </w:r>
                              <w:r w:rsidRPr="006C76A0">
                                <w:rPr>
                                  <w:rFonts w:ascii="Times New Roman" w:hAnsi="Times New Roman" w:cs="Times New Roman"/>
                                  <w:w w:val="95"/>
                                </w:rPr>
                                <w:t>decrease</w:t>
                              </w:r>
                              <w:r w:rsidRPr="006C76A0">
                                <w:rPr>
                                  <w:rFonts w:ascii="Times New Roman" w:hAnsi="Times New Roman" w:cs="Times New Roman"/>
                                  <w:spacing w:val="-15"/>
                                  <w:w w:val="95"/>
                                </w:rPr>
                                <w:t xml:space="preserve"> </w:t>
                              </w:r>
                              <w:r w:rsidRPr="006C76A0">
                                <w:rPr>
                                  <w:rFonts w:ascii="Times New Roman" w:hAnsi="Times New Roman" w:cs="Times New Roman"/>
                                  <w:w w:val="95"/>
                                </w:rPr>
                                <w:t>production</w:t>
                              </w:r>
                              <w:r w:rsidRPr="006C76A0">
                                <w:rPr>
                                  <w:rFonts w:ascii="Times New Roman" w:hAnsi="Times New Roman" w:cs="Times New Roman"/>
                                  <w:spacing w:val="-15"/>
                                  <w:w w:val="95"/>
                                </w:rPr>
                                <w:t xml:space="preserve"> </w:t>
                              </w:r>
                              <w:r w:rsidRPr="006C76A0">
                                <w:rPr>
                                  <w:rFonts w:ascii="Times New Roman" w:hAnsi="Times New Roman" w:cs="Times New Roman"/>
                                  <w:w w:val="95"/>
                                </w:rPr>
                                <w:t>costs</w:t>
                              </w:r>
                              <w:r w:rsidRPr="006C76A0">
                                <w:rPr>
                                  <w:rFonts w:ascii="Times New Roman" w:hAnsi="Times New Roman" w:cs="Times New Roman"/>
                                  <w:spacing w:val="-15"/>
                                  <w:w w:val="95"/>
                                </w:rPr>
                                <w:t xml:space="preserve"> </w:t>
                              </w:r>
                              <w:r w:rsidRPr="006C76A0">
                                <w:rPr>
                                  <w:rFonts w:ascii="Times New Roman" w:hAnsi="Times New Roman" w:cs="Times New Roman"/>
                                  <w:w w:val="95"/>
                                </w:rPr>
                                <w:t>of,</w:t>
                              </w:r>
                              <w:r w:rsidRPr="006C76A0">
                                <w:rPr>
                                  <w:rFonts w:ascii="Times New Roman" w:hAnsi="Times New Roman" w:cs="Times New Roman"/>
                                  <w:spacing w:val="-14"/>
                                  <w:w w:val="95"/>
                                </w:rPr>
                                <w:t xml:space="preserve"> </w:t>
                              </w:r>
                              <w:r w:rsidRPr="006C76A0">
                                <w:rPr>
                                  <w:rFonts w:ascii="Times New Roman" w:hAnsi="Times New Roman" w:cs="Times New Roman"/>
                                  <w:w w:val="95"/>
                                </w:rPr>
                                <w:t xml:space="preserve">e.g. </w:t>
                              </w:r>
                              <w:r w:rsidRPr="006C76A0">
                                <w:rPr>
                                  <w:rFonts w:ascii="Times New Roman" w:hAnsi="Times New Roman" w:cs="Times New Roman"/>
                                </w:rPr>
                                <w:t>desired</w:t>
                              </w:r>
                              <w:r w:rsidRPr="006C76A0">
                                <w:rPr>
                                  <w:rFonts w:ascii="Times New Roman" w:hAnsi="Times New Roman" w:cs="Times New Roman"/>
                                  <w:spacing w:val="-8"/>
                                </w:rPr>
                                <w:t xml:space="preserve"> </w:t>
                              </w:r>
                              <w:r w:rsidRPr="006C76A0">
                                <w:rPr>
                                  <w:rFonts w:ascii="Times New Roman" w:hAnsi="Times New Roman" w:cs="Times New Roman"/>
                                </w:rPr>
                                <w:t>dihydrochalcones.</w:t>
                              </w:r>
                              <w:r w:rsidRPr="006C76A0">
                                <w:rPr>
                                  <w:rFonts w:ascii="Times New Roman" w:hAnsi="Times New Roman" w:cs="Times New Roman"/>
                                  <w:spacing w:val="-7"/>
                                </w:rPr>
                                <w:t xml:space="preserve"> </w:t>
                              </w:r>
                              <w:r w:rsidRPr="006C76A0">
                                <w:rPr>
                                  <w:rFonts w:ascii="Times New Roman" w:hAnsi="Times New Roman" w:cs="Times New Roman"/>
                                </w:rPr>
                                <w:t>We</w:t>
                              </w:r>
                              <w:r w:rsidRPr="006C76A0">
                                <w:rPr>
                                  <w:rFonts w:ascii="Times New Roman" w:hAnsi="Times New Roman" w:cs="Times New Roman"/>
                                  <w:spacing w:val="-8"/>
                                </w:rPr>
                                <w:t xml:space="preserve"> </w:t>
                              </w:r>
                              <w:r w:rsidRPr="006C76A0">
                                <w:rPr>
                                  <w:rFonts w:ascii="Times New Roman" w:hAnsi="Times New Roman" w:cs="Times New Roman"/>
                                </w:rPr>
                                <w:t>note</w:t>
                              </w:r>
                              <w:r w:rsidRPr="006C76A0">
                                <w:rPr>
                                  <w:rFonts w:ascii="Times New Roman" w:hAnsi="Times New Roman" w:cs="Times New Roman"/>
                                  <w:spacing w:val="-7"/>
                                </w:rPr>
                                <w:t xml:space="preserve"> </w:t>
                              </w:r>
                              <w:r w:rsidRPr="006C76A0">
                                <w:rPr>
                                  <w:rFonts w:ascii="Times New Roman" w:hAnsi="Times New Roman" w:cs="Times New Roman"/>
                                </w:rPr>
                                <w:t>that</w:t>
                              </w:r>
                              <w:r w:rsidRPr="006C76A0">
                                <w:rPr>
                                  <w:rFonts w:ascii="Times New Roman" w:hAnsi="Times New Roman" w:cs="Times New Roman"/>
                                  <w:spacing w:val="-7"/>
                                </w:rPr>
                                <w:t xml:space="preserve"> </w:t>
                              </w:r>
                              <w:r w:rsidRPr="006C76A0">
                                <w:rPr>
                                  <w:rFonts w:ascii="Times New Roman" w:hAnsi="Times New Roman" w:cs="Times New Roman"/>
                                </w:rPr>
                                <w:t>fruits</w:t>
                              </w:r>
                              <w:r w:rsidRPr="006C76A0">
                                <w:rPr>
                                  <w:rFonts w:ascii="Times New Roman" w:hAnsi="Times New Roman" w:cs="Times New Roman"/>
                                  <w:spacing w:val="-8"/>
                                </w:rPr>
                                <w:t xml:space="preserve"> </w:t>
                              </w:r>
                              <w:r w:rsidRPr="006C76A0">
                                <w:rPr>
                                  <w:rFonts w:ascii="Times New Roman" w:hAnsi="Times New Roman" w:cs="Times New Roman"/>
                                </w:rPr>
                                <w:t>accumulating</w:t>
                              </w:r>
                              <w:r w:rsidRPr="006C76A0">
                                <w:rPr>
                                  <w:rFonts w:ascii="Times New Roman" w:hAnsi="Times New Roman" w:cs="Times New Roman"/>
                                  <w:spacing w:val="-7"/>
                                </w:rPr>
                                <w:t xml:space="preserve"> </w:t>
                              </w:r>
                              <w:r w:rsidRPr="006C76A0">
                                <w:rPr>
                                  <w:rFonts w:ascii="Times New Roman" w:hAnsi="Times New Roman" w:cs="Times New Roman"/>
                                </w:rPr>
                                <w:t>high</w:t>
                              </w:r>
                              <w:r w:rsidRPr="006C76A0">
                                <w:rPr>
                                  <w:rFonts w:ascii="Times New Roman" w:hAnsi="Times New Roman" w:cs="Times New Roman"/>
                                  <w:spacing w:val="-8"/>
                                </w:rPr>
                                <w:t xml:space="preserve"> </w:t>
                              </w:r>
                              <w:r w:rsidRPr="006C76A0">
                                <w:rPr>
                                  <w:rFonts w:ascii="Times New Roman" w:hAnsi="Times New Roman" w:cs="Times New Roman"/>
                                </w:rPr>
                                <w:t>level</w:t>
                              </w:r>
                              <w:r w:rsidRPr="006C76A0">
                                <w:rPr>
                                  <w:rFonts w:ascii="Times New Roman" w:hAnsi="Times New Roman" w:cs="Times New Roman"/>
                                  <w:spacing w:val="-7"/>
                                </w:rPr>
                                <w:t xml:space="preserve"> </w:t>
                              </w:r>
                              <w:r w:rsidRPr="006C76A0">
                                <w:rPr>
                                  <w:rFonts w:ascii="Times New Roman" w:hAnsi="Times New Roman" w:cs="Times New Roman"/>
                                </w:rPr>
                                <w:t>of</w:t>
                              </w:r>
                              <w:r w:rsidRPr="006C76A0">
                                <w:rPr>
                                  <w:rFonts w:ascii="Times New Roman" w:hAnsi="Times New Roman" w:cs="Times New Roman"/>
                                  <w:spacing w:val="-7"/>
                                </w:rPr>
                                <w:t xml:space="preserve"> </w:t>
                              </w:r>
                              <w:r w:rsidRPr="006C76A0">
                                <w:rPr>
                                  <w:rFonts w:ascii="Times New Roman" w:hAnsi="Times New Roman" w:cs="Times New Roman"/>
                                </w:rPr>
                                <w:t>phytochemicals</w:t>
                              </w:r>
                              <w:r w:rsidRPr="006C76A0">
                                <w:rPr>
                                  <w:rFonts w:ascii="Times New Roman" w:hAnsi="Times New Roman" w:cs="Times New Roman"/>
                                  <w:spacing w:val="-8"/>
                                </w:rPr>
                                <w:t xml:space="preserve"> </w:t>
                              </w:r>
                              <w:r w:rsidRPr="006C76A0">
                                <w:rPr>
                                  <w:rFonts w:ascii="Times New Roman" w:hAnsi="Times New Roman" w:cs="Times New Roman"/>
                                </w:rPr>
                                <w:t>including flavonoids</w:t>
                              </w:r>
                              <w:r w:rsidRPr="006C76A0">
                                <w:rPr>
                                  <w:rFonts w:ascii="Times New Roman" w:hAnsi="Times New Roman" w:cs="Times New Roman"/>
                                  <w:spacing w:val="-16"/>
                                </w:rPr>
                                <w:t xml:space="preserve"> </w:t>
                              </w:r>
                              <w:r w:rsidRPr="006C76A0">
                                <w:rPr>
                                  <w:rFonts w:ascii="Times New Roman" w:hAnsi="Times New Roman" w:cs="Times New Roman"/>
                                </w:rPr>
                                <w:t>and</w:t>
                              </w:r>
                              <w:r w:rsidRPr="006C76A0">
                                <w:rPr>
                                  <w:rFonts w:ascii="Times New Roman" w:hAnsi="Times New Roman" w:cs="Times New Roman"/>
                                  <w:spacing w:val="-14"/>
                                </w:rPr>
                                <w:t xml:space="preserve"> </w:t>
                              </w:r>
                              <w:r w:rsidRPr="006C76A0">
                                <w:rPr>
                                  <w:rFonts w:ascii="Times New Roman" w:hAnsi="Times New Roman" w:cs="Times New Roman"/>
                                </w:rPr>
                                <w:t>dihydrochalcones</w:t>
                              </w:r>
                              <w:r w:rsidRPr="006C76A0">
                                <w:rPr>
                                  <w:rFonts w:ascii="Times New Roman" w:hAnsi="Times New Roman" w:cs="Times New Roman"/>
                                  <w:spacing w:val="-15"/>
                                </w:rPr>
                                <w:t xml:space="preserve"> </w:t>
                              </w:r>
                              <w:r w:rsidRPr="006C76A0">
                                <w:rPr>
                                  <w:rFonts w:ascii="Times New Roman" w:hAnsi="Times New Roman" w:cs="Times New Roman"/>
                                </w:rPr>
                                <w:t>that</w:t>
                              </w:r>
                              <w:r w:rsidRPr="006C76A0">
                                <w:rPr>
                                  <w:rFonts w:ascii="Times New Roman" w:hAnsi="Times New Roman" w:cs="Times New Roman"/>
                                  <w:spacing w:val="-14"/>
                                </w:rPr>
                                <w:t xml:space="preserve"> </w:t>
                              </w:r>
                              <w:r w:rsidRPr="006C76A0">
                                <w:rPr>
                                  <w:rFonts w:ascii="Times New Roman" w:hAnsi="Times New Roman" w:cs="Times New Roman"/>
                                </w:rPr>
                                <w:t>may</w:t>
                              </w:r>
                              <w:r w:rsidRPr="006C76A0">
                                <w:rPr>
                                  <w:rFonts w:ascii="Times New Roman" w:hAnsi="Times New Roman" w:cs="Times New Roman"/>
                                  <w:spacing w:val="-16"/>
                                </w:rPr>
                                <w:t xml:space="preserve"> </w:t>
                              </w:r>
                              <w:r w:rsidRPr="006C76A0">
                                <w:rPr>
                                  <w:rFonts w:ascii="Times New Roman" w:hAnsi="Times New Roman" w:cs="Times New Roman"/>
                                </w:rPr>
                                <w:t>play</w:t>
                              </w:r>
                              <w:r w:rsidRPr="006C76A0">
                                <w:rPr>
                                  <w:rFonts w:ascii="Times New Roman" w:hAnsi="Times New Roman" w:cs="Times New Roman"/>
                                  <w:spacing w:val="-15"/>
                                </w:rPr>
                                <w:t xml:space="preserve"> </w:t>
                              </w:r>
                              <w:r w:rsidRPr="006C76A0">
                                <w:rPr>
                                  <w:rFonts w:ascii="Times New Roman" w:hAnsi="Times New Roman" w:cs="Times New Roman"/>
                                </w:rPr>
                                <w:t>a</w:t>
                              </w:r>
                              <w:r w:rsidRPr="006C76A0">
                                <w:rPr>
                                  <w:rFonts w:ascii="Times New Roman" w:hAnsi="Times New Roman" w:cs="Times New Roman"/>
                                  <w:spacing w:val="-14"/>
                                </w:rPr>
                                <w:t xml:space="preserve"> </w:t>
                              </w:r>
                              <w:r w:rsidRPr="006C76A0">
                                <w:rPr>
                                  <w:rFonts w:ascii="Times New Roman" w:hAnsi="Times New Roman" w:cs="Times New Roman"/>
                                </w:rPr>
                                <w:t>key</w:t>
                              </w:r>
                              <w:r w:rsidRPr="006C76A0">
                                <w:rPr>
                                  <w:rFonts w:ascii="Times New Roman" w:hAnsi="Times New Roman" w:cs="Times New Roman"/>
                                  <w:spacing w:val="-15"/>
                                </w:rPr>
                                <w:t xml:space="preserve"> </w:t>
                              </w:r>
                              <w:r w:rsidRPr="006C76A0">
                                <w:rPr>
                                  <w:rFonts w:ascii="Times New Roman" w:hAnsi="Times New Roman" w:cs="Times New Roman"/>
                                </w:rPr>
                                <w:t>role</w:t>
                              </w:r>
                              <w:r w:rsidRPr="006C76A0">
                                <w:rPr>
                                  <w:rFonts w:ascii="Times New Roman" w:hAnsi="Times New Roman" w:cs="Times New Roman"/>
                                  <w:spacing w:val="-15"/>
                                </w:rPr>
                                <w:t xml:space="preserve"> </w:t>
                              </w:r>
                              <w:r w:rsidRPr="006C76A0">
                                <w:rPr>
                                  <w:rFonts w:ascii="Times New Roman" w:hAnsi="Times New Roman" w:cs="Times New Roman"/>
                                </w:rPr>
                                <w:t>in</w:t>
                              </w:r>
                              <w:r w:rsidRPr="006C76A0">
                                <w:rPr>
                                  <w:rFonts w:ascii="Times New Roman" w:hAnsi="Times New Roman" w:cs="Times New Roman"/>
                                  <w:spacing w:val="-15"/>
                                </w:rPr>
                                <w:t xml:space="preserve"> </w:t>
                              </w:r>
                              <w:r w:rsidRPr="006C76A0">
                                <w:rPr>
                                  <w:rFonts w:ascii="Times New Roman" w:hAnsi="Times New Roman" w:cs="Times New Roman"/>
                                </w:rPr>
                                <w:t>reducing</w:t>
                              </w:r>
                              <w:r w:rsidRPr="006C76A0">
                                <w:rPr>
                                  <w:rFonts w:ascii="Times New Roman" w:hAnsi="Times New Roman" w:cs="Times New Roman"/>
                                  <w:spacing w:val="-14"/>
                                </w:rPr>
                                <w:t xml:space="preserve"> </w:t>
                              </w:r>
                              <w:r w:rsidRPr="006C76A0">
                                <w:rPr>
                                  <w:rFonts w:ascii="Times New Roman" w:hAnsi="Times New Roman" w:cs="Times New Roman"/>
                                </w:rPr>
                                <w:t>chronic</w:t>
                              </w:r>
                              <w:r w:rsidRPr="006C76A0">
                                <w:rPr>
                                  <w:rFonts w:ascii="Times New Roman" w:hAnsi="Times New Roman" w:cs="Times New Roman"/>
                                  <w:spacing w:val="-16"/>
                                </w:rPr>
                                <w:t xml:space="preserve"> </w:t>
                              </w:r>
                              <w:r w:rsidRPr="006C76A0">
                                <w:rPr>
                                  <w:rFonts w:ascii="Times New Roman" w:hAnsi="Times New Roman" w:cs="Times New Roman"/>
                                </w:rPr>
                                <w:t>disease</w:t>
                              </w:r>
                              <w:r w:rsidRPr="006C76A0">
                                <w:rPr>
                                  <w:rFonts w:ascii="Times New Roman" w:hAnsi="Times New Roman" w:cs="Times New Roman"/>
                                  <w:spacing w:val="-15"/>
                                </w:rPr>
                                <w:t xml:space="preserve"> </w:t>
                              </w:r>
                              <w:r w:rsidRPr="006C76A0">
                                <w:rPr>
                                  <w:rFonts w:ascii="Times New Roman" w:hAnsi="Times New Roman" w:cs="Times New Roman"/>
                                </w:rPr>
                                <w:t>risk.</w:t>
                              </w:r>
                              <w:r w:rsidRPr="006C76A0">
                                <w:rPr>
                                  <w:rFonts w:ascii="Times New Roman" w:hAnsi="Times New Roman" w:cs="Times New Roman"/>
                                  <w:spacing w:val="-13"/>
                                </w:rPr>
                                <w:t xml:space="preserve"> </w:t>
                              </w:r>
                              <w:r w:rsidRPr="006C76A0">
                                <w:rPr>
                                  <w:rFonts w:ascii="Times New Roman" w:hAnsi="Times New Roman" w:cs="Times New Roman"/>
                                </w:rPr>
                                <w:t>We</w:t>
                              </w:r>
                              <w:r w:rsidRPr="006C76A0">
                                <w:rPr>
                                  <w:rFonts w:ascii="Times New Roman" w:hAnsi="Times New Roman" w:cs="Times New Roman"/>
                                  <w:spacing w:val="-14"/>
                                </w:rPr>
                                <w:t xml:space="preserve"> </w:t>
                              </w:r>
                              <w:r w:rsidRPr="006C76A0">
                                <w:rPr>
                                  <w:rFonts w:ascii="Times New Roman" w:hAnsi="Times New Roman" w:cs="Times New Roman"/>
                                </w:rPr>
                                <w:t>have applied</w:t>
                              </w:r>
                              <w:r w:rsidRPr="006C76A0">
                                <w:rPr>
                                  <w:rFonts w:ascii="Times New Roman" w:hAnsi="Times New Roman" w:cs="Times New Roman"/>
                                  <w:spacing w:val="-10"/>
                                </w:rPr>
                                <w:t xml:space="preserve"> </w:t>
                              </w:r>
                              <w:r w:rsidRPr="006C76A0">
                                <w:rPr>
                                  <w:rFonts w:ascii="Times New Roman" w:hAnsi="Times New Roman" w:cs="Times New Roman"/>
                                </w:rPr>
                                <w:t>a</w:t>
                              </w:r>
                              <w:r w:rsidRPr="006C76A0">
                                <w:rPr>
                                  <w:rFonts w:ascii="Times New Roman" w:hAnsi="Times New Roman" w:cs="Times New Roman"/>
                                  <w:spacing w:val="-9"/>
                                </w:rPr>
                                <w:t xml:space="preserve"> </w:t>
                              </w:r>
                              <w:r w:rsidRPr="006C76A0">
                                <w:rPr>
                                  <w:rFonts w:ascii="Times New Roman" w:hAnsi="Times New Roman" w:cs="Times New Roman"/>
                                </w:rPr>
                                <w:t>set</w:t>
                              </w:r>
                              <w:r w:rsidRPr="006C76A0">
                                <w:rPr>
                                  <w:rFonts w:ascii="Times New Roman" w:hAnsi="Times New Roman" w:cs="Times New Roman"/>
                                  <w:spacing w:val="-9"/>
                                </w:rPr>
                                <w:t xml:space="preserve"> </w:t>
                              </w:r>
                              <w:r w:rsidRPr="006C76A0">
                                <w:rPr>
                                  <w:rFonts w:ascii="Times New Roman" w:hAnsi="Times New Roman" w:cs="Times New Roman"/>
                                </w:rPr>
                                <w:t>of</w:t>
                              </w:r>
                              <w:r w:rsidRPr="006C76A0">
                                <w:rPr>
                                  <w:rFonts w:ascii="Times New Roman" w:hAnsi="Times New Roman" w:cs="Times New Roman"/>
                                  <w:spacing w:val="-9"/>
                                </w:rPr>
                                <w:t xml:space="preserve"> </w:t>
                              </w:r>
                              <w:r w:rsidRPr="006C76A0">
                                <w:rPr>
                                  <w:rFonts w:ascii="Times New Roman" w:hAnsi="Times New Roman" w:cs="Times New Roman"/>
                                </w:rPr>
                                <w:t>molecular</w:t>
                              </w:r>
                              <w:r w:rsidRPr="006C76A0">
                                <w:rPr>
                                  <w:rFonts w:ascii="Times New Roman" w:hAnsi="Times New Roman" w:cs="Times New Roman"/>
                                  <w:spacing w:val="-10"/>
                                </w:rPr>
                                <w:t xml:space="preserve"> </w:t>
                              </w:r>
                              <w:r w:rsidRPr="006C76A0">
                                <w:rPr>
                                  <w:rFonts w:ascii="Times New Roman" w:hAnsi="Times New Roman" w:cs="Times New Roman"/>
                                </w:rPr>
                                <w:t>and</w:t>
                              </w:r>
                              <w:r w:rsidRPr="006C76A0">
                                <w:rPr>
                                  <w:rFonts w:ascii="Times New Roman" w:hAnsi="Times New Roman" w:cs="Times New Roman"/>
                                  <w:spacing w:val="-9"/>
                                </w:rPr>
                                <w:t xml:space="preserve"> </w:t>
                              </w:r>
                              <w:r w:rsidRPr="006C76A0">
                                <w:rPr>
                                  <w:rFonts w:ascii="Times New Roman" w:hAnsi="Times New Roman" w:cs="Times New Roman"/>
                                </w:rPr>
                                <w:t>biochemical</w:t>
                              </w:r>
                              <w:r w:rsidRPr="006C76A0">
                                <w:rPr>
                                  <w:rFonts w:ascii="Times New Roman" w:hAnsi="Times New Roman" w:cs="Times New Roman"/>
                                  <w:spacing w:val="-9"/>
                                </w:rPr>
                                <w:t xml:space="preserve"> </w:t>
                              </w:r>
                              <w:r w:rsidRPr="006C76A0">
                                <w:rPr>
                                  <w:rFonts w:ascii="Times New Roman" w:hAnsi="Times New Roman" w:cs="Times New Roman"/>
                                </w:rPr>
                                <w:t>tools</w:t>
                              </w:r>
                              <w:r w:rsidRPr="006C76A0">
                                <w:rPr>
                                  <w:rFonts w:ascii="Times New Roman" w:hAnsi="Times New Roman" w:cs="Times New Roman"/>
                                  <w:spacing w:val="-9"/>
                                </w:rPr>
                                <w:t xml:space="preserve"> </w:t>
                              </w:r>
                              <w:r w:rsidRPr="006C76A0">
                                <w:rPr>
                                  <w:rFonts w:ascii="Times New Roman" w:hAnsi="Times New Roman" w:cs="Times New Roman"/>
                                </w:rPr>
                                <w:t>to</w:t>
                              </w:r>
                              <w:r w:rsidRPr="006C76A0">
                                <w:rPr>
                                  <w:rFonts w:ascii="Times New Roman" w:hAnsi="Times New Roman" w:cs="Times New Roman"/>
                                  <w:spacing w:val="-9"/>
                                </w:rPr>
                                <w:t xml:space="preserve"> </w:t>
                              </w:r>
                              <w:r w:rsidRPr="006C76A0">
                                <w:rPr>
                                  <w:rFonts w:ascii="Times New Roman" w:hAnsi="Times New Roman" w:cs="Times New Roman"/>
                                </w:rPr>
                                <w:t>identified</w:t>
                              </w:r>
                              <w:r w:rsidRPr="006C76A0">
                                <w:rPr>
                                  <w:rFonts w:ascii="Times New Roman" w:hAnsi="Times New Roman" w:cs="Times New Roman"/>
                                  <w:spacing w:val="-9"/>
                                </w:rPr>
                                <w:t xml:space="preserve"> </w:t>
                              </w:r>
                              <w:r w:rsidRPr="006C76A0">
                                <w:rPr>
                                  <w:rFonts w:ascii="Times New Roman" w:hAnsi="Times New Roman" w:cs="Times New Roman"/>
                                </w:rPr>
                                <w:t>reactions</w:t>
                              </w:r>
                              <w:r w:rsidRPr="006C76A0">
                                <w:rPr>
                                  <w:rFonts w:ascii="Times New Roman" w:hAnsi="Times New Roman" w:cs="Times New Roman"/>
                                  <w:spacing w:val="-9"/>
                                </w:rPr>
                                <w:t xml:space="preserve"> </w:t>
                              </w:r>
                              <w:r w:rsidRPr="006C76A0">
                                <w:rPr>
                                  <w:rFonts w:ascii="Times New Roman" w:hAnsi="Times New Roman" w:cs="Times New Roman"/>
                                </w:rPr>
                                <w:t>and</w:t>
                              </w:r>
                              <w:r w:rsidRPr="006C76A0">
                                <w:rPr>
                                  <w:rFonts w:ascii="Times New Roman" w:hAnsi="Times New Roman" w:cs="Times New Roman"/>
                                  <w:spacing w:val="-9"/>
                                </w:rPr>
                                <w:t xml:space="preserve"> </w:t>
                              </w:r>
                              <w:r w:rsidRPr="006C76A0">
                                <w:rPr>
                                  <w:rFonts w:ascii="Times New Roman" w:hAnsi="Times New Roman" w:cs="Times New Roman"/>
                                </w:rPr>
                                <w:t>enzymes leading to the biosynthesis of dihydrochalcones. We recently cloned and biochemically characterized three key enzymes in the dihydrochalcone biosynthesis pathway; a p-coumaroyl-CoA double bond reductase that converts p-coumaroyl-CoA into p-</w:t>
                              </w:r>
                              <w:proofErr w:type="spellStart"/>
                              <w:r w:rsidRPr="006C76A0">
                                <w:rPr>
                                  <w:rFonts w:ascii="Times New Roman" w:hAnsi="Times New Roman" w:cs="Times New Roman"/>
                                </w:rPr>
                                <w:t>dihydrocoumaroyl</w:t>
                              </w:r>
                              <w:proofErr w:type="spellEnd"/>
                              <w:r w:rsidRPr="006C76A0">
                                <w:rPr>
                                  <w:rFonts w:ascii="Times New Roman" w:hAnsi="Times New Roman" w:cs="Times New Roman"/>
                                </w:rPr>
                                <w:t xml:space="preserve">-CoA, chalcone synthase that accepted p- </w:t>
                              </w:r>
                              <w:proofErr w:type="spellStart"/>
                              <w:r w:rsidRPr="006C76A0">
                                <w:rPr>
                                  <w:rFonts w:ascii="Times New Roman" w:hAnsi="Times New Roman" w:cs="Times New Roman"/>
                                </w:rPr>
                                <w:t>dihydrocoumaroyl</w:t>
                              </w:r>
                              <w:proofErr w:type="spellEnd"/>
                              <w:r w:rsidRPr="006C76A0">
                                <w:rPr>
                                  <w:rFonts w:ascii="Times New Roman" w:hAnsi="Times New Roman" w:cs="Times New Roman"/>
                                </w:rPr>
                                <w:t xml:space="preserve">-CoA, in the presence of malonyl-CoA, leading to production of phloretin, and a specialized phloretin-4'-O-glycosyltransferse which glycosylated phloretin in the presence of UDP-glucose into </w:t>
                              </w:r>
                              <w:proofErr w:type="spellStart"/>
                              <w:r w:rsidRPr="006C76A0">
                                <w:rPr>
                                  <w:rFonts w:ascii="Times New Roman" w:hAnsi="Times New Roman" w:cs="Times New Roman"/>
                                </w:rPr>
                                <w:t>trilobatin</w:t>
                              </w:r>
                              <w:proofErr w:type="spellEnd"/>
                              <w:r w:rsidRPr="006C76A0">
                                <w:rPr>
                                  <w:rFonts w:ascii="Times New Roman" w:hAnsi="Times New Roman" w:cs="Times New Roman"/>
                                </w:rPr>
                                <w:t xml:space="preserve"> The proof of our concept have open the possibility for developing new-style of natural phytochemical for a growing market of population suffering from "modern"</w:t>
                              </w:r>
                              <w:r>
                                <w:rPr>
                                  <w:rFonts w:ascii="Times New Roman" w:hAnsi="Times New Roman" w:cs="Times New Roman"/>
                                </w:rPr>
                                <w:t xml:space="preserve"> diseases.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58" name="Rounded Rectangle 738"/>
                        <wps:cNvSpPr/>
                        <wps:spPr>
                          <a:xfrm>
                            <a:off x="41189" y="-111736"/>
                            <a:ext cx="6466291" cy="600492"/>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240C45" w14:textId="48F7A5A2" w:rsidR="00337E30" w:rsidRPr="006C76A0" w:rsidRDefault="00337E30" w:rsidP="006C76A0">
                              <w:pPr>
                                <w:pStyle w:val="Heading1"/>
                                <w:spacing w:before="63"/>
                                <w:ind w:left="850"/>
                                <w:rPr>
                                  <w:rFonts w:ascii="Arial" w:hAnsi="Arial" w:cs="Arial"/>
                                  <w:sz w:val="24"/>
                                </w:rPr>
                              </w:pPr>
                              <w:r w:rsidRPr="006C76A0">
                                <w:rPr>
                                  <w:rFonts w:ascii="Arial" w:hAnsi="Arial" w:cs="Arial"/>
                                  <w:color w:val="FFFFFF"/>
                                  <w:sz w:val="24"/>
                                </w:rPr>
                                <w:t xml:space="preserve">Developing of </w:t>
                              </w:r>
                              <w:proofErr w:type="spellStart"/>
                              <w:r w:rsidRPr="006C76A0">
                                <w:rPr>
                                  <w:rFonts w:ascii="Arial" w:hAnsi="Arial" w:cs="Arial"/>
                                  <w:color w:val="FFFFFF"/>
                                  <w:sz w:val="24"/>
                                </w:rPr>
                                <w:t>trilobatin</w:t>
                              </w:r>
                              <w:proofErr w:type="spellEnd"/>
                              <w:r w:rsidRPr="006C76A0">
                                <w:rPr>
                                  <w:rFonts w:ascii="Arial" w:hAnsi="Arial" w:cs="Arial"/>
                                  <w:color w:val="FFFFFF"/>
                                  <w:sz w:val="24"/>
                                </w:rPr>
                                <w:t xml:space="preserve"> dihydrochalcone as a new-style of phytochemical agent</w:t>
                              </w:r>
                            </w:p>
                            <w:p w14:paraId="36EAE158" w14:textId="77777777" w:rsidR="00337E30" w:rsidRPr="006C76A0" w:rsidRDefault="00337E30" w:rsidP="00446052">
                              <w:pPr>
                                <w:pStyle w:val="ListBullet"/>
                                <w:numPr>
                                  <w:ilvl w:val="0"/>
                                  <w:numId w:val="0"/>
                                </w:numPr>
                                <w:rPr>
                                  <w:rFonts w:ascii="Arial" w:hAnsi="Arial" w:cs="Arial"/>
                                  <w:b/>
                                  <w:strike/>
                                  <w:sz w:val="4"/>
                                  <w:szCs w:val="16"/>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9" name="Oval 59"/>
                        <wps:cNvSpPr/>
                        <wps:spPr>
                          <a:xfrm>
                            <a:off x="271220" y="70222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380E52E5" w14:textId="0B146D13" w:rsidR="00337E30" w:rsidRDefault="00337E30" w:rsidP="006C76A0">
                              <w:pPr>
                                <w:spacing w:after="0"/>
                                <w:jc w:val="center"/>
                                <w:rPr>
                                  <w:rFonts w:ascii="Arial" w:hAnsi="Arial" w:cs="Arial"/>
                                  <w:b/>
                                  <w:color w:val="2E3092"/>
                                  <w:spacing w:val="-2"/>
                                  <w:w w:val="95"/>
                                  <w:sz w:val="24"/>
                                  <w:szCs w:val="24"/>
                                  <w:lang w:val="en-GB"/>
                                </w:rPr>
                              </w:pPr>
                              <w:proofErr w:type="spellStart"/>
                              <w:r w:rsidRPr="006C76A0">
                                <w:rPr>
                                  <w:rFonts w:ascii="Arial" w:hAnsi="Arial" w:cs="Arial"/>
                                  <w:b/>
                                  <w:color w:val="2E3092"/>
                                  <w:spacing w:val="-2"/>
                                  <w:w w:val="95"/>
                                  <w:sz w:val="24"/>
                                  <w:szCs w:val="24"/>
                                  <w:lang w:val="en-GB"/>
                                </w:rPr>
                                <w:t>Mwafaq</w:t>
                              </w:r>
                              <w:proofErr w:type="spellEnd"/>
                              <w:r w:rsidRPr="006C76A0">
                                <w:rPr>
                                  <w:rFonts w:ascii="Arial" w:hAnsi="Arial" w:cs="Arial"/>
                                  <w:b/>
                                  <w:color w:val="2E3092"/>
                                  <w:spacing w:val="-2"/>
                                  <w:w w:val="95"/>
                                  <w:sz w:val="24"/>
                                  <w:szCs w:val="24"/>
                                  <w:lang w:val="en-GB"/>
                                </w:rPr>
                                <w:t xml:space="preserve"> </w:t>
                              </w:r>
                              <w:proofErr w:type="spellStart"/>
                              <w:r w:rsidRPr="006C76A0">
                                <w:rPr>
                                  <w:rFonts w:ascii="Arial" w:hAnsi="Arial" w:cs="Arial"/>
                                  <w:b/>
                                  <w:color w:val="2E3092"/>
                                  <w:spacing w:val="-2"/>
                                  <w:w w:val="95"/>
                                  <w:sz w:val="24"/>
                                  <w:szCs w:val="24"/>
                                  <w:lang w:val="en-GB"/>
                                </w:rPr>
                                <w:t>Ibdah</w:t>
                              </w:r>
                              <w:proofErr w:type="spellEnd"/>
                            </w:p>
                            <w:p w14:paraId="29A91B57" w14:textId="578A9D3D" w:rsidR="00337E30" w:rsidRPr="006C76A0" w:rsidRDefault="00337E30" w:rsidP="006C76A0">
                              <w:pPr>
                                <w:spacing w:after="0"/>
                                <w:jc w:val="center"/>
                                <w:rPr>
                                  <w:rFonts w:ascii="Arial" w:hAnsi="Arial" w:cs="Arial"/>
                                  <w:b/>
                                  <w:color w:val="2E3092"/>
                                  <w:spacing w:val="-2"/>
                                  <w:w w:val="95"/>
                                  <w:sz w:val="24"/>
                                  <w:szCs w:val="24"/>
                                  <w:lang w:val="en-GB"/>
                                </w:rPr>
                              </w:pPr>
                              <w:r w:rsidRPr="006C76A0">
                                <w:rPr>
                                  <w:rFonts w:ascii="Arial" w:hAnsi="Arial" w:cs="Arial"/>
                                  <w:color w:val="000000" w:themeColor="text1"/>
                                  <w:spacing w:val="-2"/>
                                  <w:w w:val="95"/>
                                  <w:sz w:val="20"/>
                                  <w:szCs w:val="24"/>
                                  <w:lang w:val="en-GB"/>
                                </w:rPr>
                                <w:t>Algeria</w:t>
                              </w:r>
                            </w:p>
                            <w:p w14:paraId="188EF748" w14:textId="77777777" w:rsidR="00337E30" w:rsidRPr="00AF5B21" w:rsidRDefault="00337E30" w:rsidP="00446052">
                              <w:pPr>
                                <w:spacing w:after="60" w:line="240" w:lineRule="auto"/>
                                <w:jc w:val="center"/>
                                <w:rPr>
                                  <w:rFonts w:ascii="Arial" w:hAnsi="Arial" w:cs="Arial"/>
                                  <w:b/>
                                  <w:strike/>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EFAAD7" id="Group 56" o:spid="_x0000_s1112" style="position:absolute;margin-left:17.5pt;margin-top:71.65pt;width:509.9pt;height:258.4pt;z-index:251689472;mso-width-relative:margin;mso-height-relative:margin" coordorigin="312,-1117" coordsize="64761,30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">
                <v:roundrect id="Rounded Rectangle 737" o:spid="_x0000_s1113" style="position:absolute;left:312;top:3294;width:63939;height:258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" fillcolor="#fcf" stroked="f" strokeweight="2pt">
                  <v:textbox inset="60mm,6mm">
                    <w:txbxContent>
                      <w:p w14:paraId="57F10281" w14:textId="6279212B" w:rsidR="00337E30" w:rsidRPr="006C76A0" w:rsidRDefault="00337E30" w:rsidP="00446052">
                        <w:pPr>
                          <w:pStyle w:val="BalloonText"/>
                          <w:spacing w:after="240"/>
                          <w:jc w:val="both"/>
                          <w:rPr>
                            <w:rFonts w:ascii="Times New Roman" w:hAnsi="Times New Roman" w:cs="Times New Roman"/>
                          </w:rPr>
                        </w:pPr>
                        <w:r w:rsidRPr="006C76A0">
                          <w:rPr>
                            <w:rFonts w:ascii="Times New Roman" w:hAnsi="Times New Roman" w:cs="Times New Roman"/>
                          </w:rPr>
                          <w:t>The increasing prevalence of several diseases, like Alzheimer’s disease, obesity, cancer, and diabetes, in humans in recent decades worldwide, accompanied by rising concern regarding the safety of many synthetic chemistry-based pharmaceuticals, has raised public demand for phytochemical-based medicines. This in turn has led to increasing interest in metabolic engineering as an approach to produce such natu</w:t>
                        </w:r>
                        <w:r w:rsidRPr="006C76A0">
                          <w:rPr>
                            <w:rFonts w:ascii="Times New Roman" w:hAnsi="Times New Roman" w:cs="Times New Roman"/>
                            <w:w w:val="95"/>
                          </w:rPr>
                          <w:t>ral</w:t>
                        </w:r>
                        <w:r w:rsidRPr="006C76A0">
                          <w:rPr>
                            <w:rFonts w:ascii="Times New Roman" w:hAnsi="Times New Roman" w:cs="Times New Roman"/>
                            <w:spacing w:val="-14"/>
                            <w:w w:val="95"/>
                          </w:rPr>
                          <w:t xml:space="preserve"> </w:t>
                        </w:r>
                        <w:r w:rsidRPr="006C76A0">
                          <w:rPr>
                            <w:rFonts w:ascii="Times New Roman" w:hAnsi="Times New Roman" w:cs="Times New Roman"/>
                            <w:w w:val="95"/>
                          </w:rPr>
                          <w:t>products</w:t>
                        </w:r>
                        <w:r w:rsidRPr="006C76A0">
                          <w:rPr>
                            <w:rFonts w:ascii="Times New Roman" w:hAnsi="Times New Roman" w:cs="Times New Roman"/>
                            <w:spacing w:val="-15"/>
                            <w:w w:val="95"/>
                          </w:rPr>
                          <w:t xml:space="preserve"> </w:t>
                        </w:r>
                        <w:r w:rsidRPr="006C76A0">
                          <w:rPr>
                            <w:rFonts w:ascii="Times New Roman" w:hAnsi="Times New Roman" w:cs="Times New Roman"/>
                            <w:w w:val="95"/>
                          </w:rPr>
                          <w:t>on</w:t>
                        </w:r>
                        <w:r w:rsidRPr="006C76A0">
                          <w:rPr>
                            <w:rFonts w:ascii="Times New Roman" w:hAnsi="Times New Roman" w:cs="Times New Roman"/>
                            <w:spacing w:val="-15"/>
                            <w:w w:val="95"/>
                          </w:rPr>
                          <w:t xml:space="preserve"> </w:t>
                        </w:r>
                        <w:r w:rsidRPr="006C76A0">
                          <w:rPr>
                            <w:rFonts w:ascii="Times New Roman" w:hAnsi="Times New Roman" w:cs="Times New Roman"/>
                            <w:w w:val="95"/>
                          </w:rPr>
                          <w:t>an</w:t>
                        </w:r>
                        <w:r w:rsidRPr="006C76A0">
                          <w:rPr>
                            <w:rFonts w:ascii="Times New Roman" w:hAnsi="Times New Roman" w:cs="Times New Roman"/>
                            <w:spacing w:val="-14"/>
                            <w:w w:val="95"/>
                          </w:rPr>
                          <w:t xml:space="preserve"> </w:t>
                        </w:r>
                        <w:r w:rsidRPr="006C76A0">
                          <w:rPr>
                            <w:rFonts w:ascii="Times New Roman" w:hAnsi="Times New Roman" w:cs="Times New Roman"/>
                            <w:w w:val="95"/>
                          </w:rPr>
                          <w:t>industrial</w:t>
                        </w:r>
                        <w:r w:rsidRPr="006C76A0">
                          <w:rPr>
                            <w:rFonts w:ascii="Times New Roman" w:hAnsi="Times New Roman" w:cs="Times New Roman"/>
                            <w:spacing w:val="-14"/>
                            <w:w w:val="95"/>
                          </w:rPr>
                          <w:t xml:space="preserve"> </w:t>
                        </w:r>
                        <w:r w:rsidRPr="006C76A0">
                          <w:rPr>
                            <w:rFonts w:ascii="Times New Roman" w:hAnsi="Times New Roman" w:cs="Times New Roman"/>
                            <w:w w:val="95"/>
                          </w:rPr>
                          <w:t>scale,</w:t>
                        </w:r>
                        <w:r w:rsidRPr="006C76A0">
                          <w:rPr>
                            <w:rFonts w:ascii="Times New Roman" w:hAnsi="Times New Roman" w:cs="Times New Roman"/>
                            <w:spacing w:val="-15"/>
                            <w:w w:val="95"/>
                          </w:rPr>
                          <w:t xml:space="preserve"> </w:t>
                        </w:r>
                        <w:r w:rsidRPr="006C76A0">
                          <w:rPr>
                            <w:rFonts w:ascii="Times New Roman" w:hAnsi="Times New Roman" w:cs="Times New Roman"/>
                            <w:w w:val="95"/>
                          </w:rPr>
                          <w:t>which</w:t>
                        </w:r>
                        <w:r w:rsidRPr="006C76A0">
                          <w:rPr>
                            <w:rFonts w:ascii="Times New Roman" w:hAnsi="Times New Roman" w:cs="Times New Roman"/>
                            <w:spacing w:val="-13"/>
                            <w:w w:val="95"/>
                          </w:rPr>
                          <w:t xml:space="preserve"> </w:t>
                        </w:r>
                        <w:r w:rsidRPr="006C76A0">
                          <w:rPr>
                            <w:rFonts w:ascii="Times New Roman" w:hAnsi="Times New Roman" w:cs="Times New Roman"/>
                            <w:w w:val="95"/>
                          </w:rPr>
                          <w:t>has</w:t>
                        </w:r>
                        <w:r w:rsidRPr="006C76A0">
                          <w:rPr>
                            <w:rFonts w:ascii="Times New Roman" w:hAnsi="Times New Roman" w:cs="Times New Roman"/>
                            <w:spacing w:val="-15"/>
                            <w:w w:val="95"/>
                          </w:rPr>
                          <w:t xml:space="preserve"> </w:t>
                        </w:r>
                        <w:r w:rsidRPr="006C76A0">
                          <w:rPr>
                            <w:rFonts w:ascii="Times New Roman" w:hAnsi="Times New Roman" w:cs="Times New Roman"/>
                            <w:w w:val="95"/>
                          </w:rPr>
                          <w:t>the</w:t>
                        </w:r>
                        <w:r w:rsidRPr="006C76A0">
                          <w:rPr>
                            <w:rFonts w:ascii="Times New Roman" w:hAnsi="Times New Roman" w:cs="Times New Roman"/>
                            <w:spacing w:val="-15"/>
                            <w:w w:val="95"/>
                          </w:rPr>
                          <w:t xml:space="preserve"> </w:t>
                        </w:r>
                        <w:r w:rsidRPr="006C76A0">
                          <w:rPr>
                            <w:rFonts w:ascii="Times New Roman" w:hAnsi="Times New Roman" w:cs="Times New Roman"/>
                            <w:w w:val="95"/>
                          </w:rPr>
                          <w:t>potential</w:t>
                        </w:r>
                        <w:r w:rsidRPr="006C76A0">
                          <w:rPr>
                            <w:rFonts w:ascii="Times New Roman" w:hAnsi="Times New Roman" w:cs="Times New Roman"/>
                            <w:spacing w:val="-14"/>
                            <w:w w:val="95"/>
                          </w:rPr>
                          <w:t xml:space="preserve"> </w:t>
                        </w:r>
                        <w:r w:rsidRPr="006C76A0">
                          <w:rPr>
                            <w:rFonts w:ascii="Times New Roman" w:hAnsi="Times New Roman" w:cs="Times New Roman"/>
                            <w:w w:val="95"/>
                          </w:rPr>
                          <w:t>to</w:t>
                        </w:r>
                        <w:r w:rsidRPr="006C76A0">
                          <w:rPr>
                            <w:rFonts w:ascii="Times New Roman" w:hAnsi="Times New Roman" w:cs="Times New Roman"/>
                            <w:spacing w:val="-15"/>
                            <w:w w:val="95"/>
                          </w:rPr>
                          <w:t xml:space="preserve"> </w:t>
                        </w:r>
                        <w:r w:rsidRPr="006C76A0">
                          <w:rPr>
                            <w:rFonts w:ascii="Times New Roman" w:hAnsi="Times New Roman" w:cs="Times New Roman"/>
                            <w:w w:val="95"/>
                          </w:rPr>
                          <w:t>decrease</w:t>
                        </w:r>
                        <w:r w:rsidRPr="006C76A0">
                          <w:rPr>
                            <w:rFonts w:ascii="Times New Roman" w:hAnsi="Times New Roman" w:cs="Times New Roman"/>
                            <w:spacing w:val="-15"/>
                            <w:w w:val="95"/>
                          </w:rPr>
                          <w:t xml:space="preserve"> </w:t>
                        </w:r>
                        <w:r w:rsidRPr="006C76A0">
                          <w:rPr>
                            <w:rFonts w:ascii="Times New Roman" w:hAnsi="Times New Roman" w:cs="Times New Roman"/>
                            <w:w w:val="95"/>
                          </w:rPr>
                          <w:t>production</w:t>
                        </w:r>
                        <w:r w:rsidRPr="006C76A0">
                          <w:rPr>
                            <w:rFonts w:ascii="Times New Roman" w:hAnsi="Times New Roman" w:cs="Times New Roman"/>
                            <w:spacing w:val="-15"/>
                            <w:w w:val="95"/>
                          </w:rPr>
                          <w:t xml:space="preserve"> </w:t>
                        </w:r>
                        <w:r w:rsidRPr="006C76A0">
                          <w:rPr>
                            <w:rFonts w:ascii="Times New Roman" w:hAnsi="Times New Roman" w:cs="Times New Roman"/>
                            <w:w w:val="95"/>
                          </w:rPr>
                          <w:t>costs</w:t>
                        </w:r>
                        <w:r w:rsidRPr="006C76A0">
                          <w:rPr>
                            <w:rFonts w:ascii="Times New Roman" w:hAnsi="Times New Roman" w:cs="Times New Roman"/>
                            <w:spacing w:val="-15"/>
                            <w:w w:val="95"/>
                          </w:rPr>
                          <w:t xml:space="preserve"> </w:t>
                        </w:r>
                        <w:r w:rsidRPr="006C76A0">
                          <w:rPr>
                            <w:rFonts w:ascii="Times New Roman" w:hAnsi="Times New Roman" w:cs="Times New Roman"/>
                            <w:w w:val="95"/>
                          </w:rPr>
                          <w:t>of,</w:t>
                        </w:r>
                        <w:r w:rsidRPr="006C76A0">
                          <w:rPr>
                            <w:rFonts w:ascii="Times New Roman" w:hAnsi="Times New Roman" w:cs="Times New Roman"/>
                            <w:spacing w:val="-14"/>
                            <w:w w:val="95"/>
                          </w:rPr>
                          <w:t xml:space="preserve"> </w:t>
                        </w:r>
                        <w:r w:rsidRPr="006C76A0">
                          <w:rPr>
                            <w:rFonts w:ascii="Times New Roman" w:hAnsi="Times New Roman" w:cs="Times New Roman"/>
                            <w:w w:val="95"/>
                          </w:rPr>
                          <w:t xml:space="preserve">e.g. </w:t>
                        </w:r>
                        <w:r w:rsidRPr="006C76A0">
                          <w:rPr>
                            <w:rFonts w:ascii="Times New Roman" w:hAnsi="Times New Roman" w:cs="Times New Roman"/>
                          </w:rPr>
                          <w:t>desired</w:t>
                        </w:r>
                        <w:r w:rsidRPr="006C76A0">
                          <w:rPr>
                            <w:rFonts w:ascii="Times New Roman" w:hAnsi="Times New Roman" w:cs="Times New Roman"/>
                            <w:spacing w:val="-8"/>
                          </w:rPr>
                          <w:t xml:space="preserve"> </w:t>
                        </w:r>
                        <w:r w:rsidRPr="006C76A0">
                          <w:rPr>
                            <w:rFonts w:ascii="Times New Roman" w:hAnsi="Times New Roman" w:cs="Times New Roman"/>
                          </w:rPr>
                          <w:t>dihydrochalcones.</w:t>
                        </w:r>
                        <w:r w:rsidRPr="006C76A0">
                          <w:rPr>
                            <w:rFonts w:ascii="Times New Roman" w:hAnsi="Times New Roman" w:cs="Times New Roman"/>
                            <w:spacing w:val="-7"/>
                          </w:rPr>
                          <w:t xml:space="preserve"> </w:t>
                        </w:r>
                        <w:r w:rsidRPr="006C76A0">
                          <w:rPr>
                            <w:rFonts w:ascii="Times New Roman" w:hAnsi="Times New Roman" w:cs="Times New Roman"/>
                          </w:rPr>
                          <w:t>We</w:t>
                        </w:r>
                        <w:r w:rsidRPr="006C76A0">
                          <w:rPr>
                            <w:rFonts w:ascii="Times New Roman" w:hAnsi="Times New Roman" w:cs="Times New Roman"/>
                            <w:spacing w:val="-8"/>
                          </w:rPr>
                          <w:t xml:space="preserve"> </w:t>
                        </w:r>
                        <w:r w:rsidRPr="006C76A0">
                          <w:rPr>
                            <w:rFonts w:ascii="Times New Roman" w:hAnsi="Times New Roman" w:cs="Times New Roman"/>
                          </w:rPr>
                          <w:t>note</w:t>
                        </w:r>
                        <w:r w:rsidRPr="006C76A0">
                          <w:rPr>
                            <w:rFonts w:ascii="Times New Roman" w:hAnsi="Times New Roman" w:cs="Times New Roman"/>
                            <w:spacing w:val="-7"/>
                          </w:rPr>
                          <w:t xml:space="preserve"> </w:t>
                        </w:r>
                        <w:r w:rsidRPr="006C76A0">
                          <w:rPr>
                            <w:rFonts w:ascii="Times New Roman" w:hAnsi="Times New Roman" w:cs="Times New Roman"/>
                          </w:rPr>
                          <w:t>that</w:t>
                        </w:r>
                        <w:r w:rsidRPr="006C76A0">
                          <w:rPr>
                            <w:rFonts w:ascii="Times New Roman" w:hAnsi="Times New Roman" w:cs="Times New Roman"/>
                            <w:spacing w:val="-7"/>
                          </w:rPr>
                          <w:t xml:space="preserve"> </w:t>
                        </w:r>
                        <w:r w:rsidRPr="006C76A0">
                          <w:rPr>
                            <w:rFonts w:ascii="Times New Roman" w:hAnsi="Times New Roman" w:cs="Times New Roman"/>
                          </w:rPr>
                          <w:t>fruits</w:t>
                        </w:r>
                        <w:r w:rsidRPr="006C76A0">
                          <w:rPr>
                            <w:rFonts w:ascii="Times New Roman" w:hAnsi="Times New Roman" w:cs="Times New Roman"/>
                            <w:spacing w:val="-8"/>
                          </w:rPr>
                          <w:t xml:space="preserve"> </w:t>
                        </w:r>
                        <w:r w:rsidRPr="006C76A0">
                          <w:rPr>
                            <w:rFonts w:ascii="Times New Roman" w:hAnsi="Times New Roman" w:cs="Times New Roman"/>
                          </w:rPr>
                          <w:t>accumulating</w:t>
                        </w:r>
                        <w:r w:rsidRPr="006C76A0">
                          <w:rPr>
                            <w:rFonts w:ascii="Times New Roman" w:hAnsi="Times New Roman" w:cs="Times New Roman"/>
                            <w:spacing w:val="-7"/>
                          </w:rPr>
                          <w:t xml:space="preserve"> </w:t>
                        </w:r>
                        <w:r w:rsidRPr="006C76A0">
                          <w:rPr>
                            <w:rFonts w:ascii="Times New Roman" w:hAnsi="Times New Roman" w:cs="Times New Roman"/>
                          </w:rPr>
                          <w:t>high</w:t>
                        </w:r>
                        <w:r w:rsidRPr="006C76A0">
                          <w:rPr>
                            <w:rFonts w:ascii="Times New Roman" w:hAnsi="Times New Roman" w:cs="Times New Roman"/>
                            <w:spacing w:val="-8"/>
                          </w:rPr>
                          <w:t xml:space="preserve"> </w:t>
                        </w:r>
                        <w:r w:rsidRPr="006C76A0">
                          <w:rPr>
                            <w:rFonts w:ascii="Times New Roman" w:hAnsi="Times New Roman" w:cs="Times New Roman"/>
                          </w:rPr>
                          <w:t>level</w:t>
                        </w:r>
                        <w:r w:rsidRPr="006C76A0">
                          <w:rPr>
                            <w:rFonts w:ascii="Times New Roman" w:hAnsi="Times New Roman" w:cs="Times New Roman"/>
                            <w:spacing w:val="-7"/>
                          </w:rPr>
                          <w:t xml:space="preserve"> </w:t>
                        </w:r>
                        <w:r w:rsidRPr="006C76A0">
                          <w:rPr>
                            <w:rFonts w:ascii="Times New Roman" w:hAnsi="Times New Roman" w:cs="Times New Roman"/>
                          </w:rPr>
                          <w:t>of</w:t>
                        </w:r>
                        <w:r w:rsidRPr="006C76A0">
                          <w:rPr>
                            <w:rFonts w:ascii="Times New Roman" w:hAnsi="Times New Roman" w:cs="Times New Roman"/>
                            <w:spacing w:val="-7"/>
                          </w:rPr>
                          <w:t xml:space="preserve"> </w:t>
                        </w:r>
                        <w:r w:rsidRPr="006C76A0">
                          <w:rPr>
                            <w:rFonts w:ascii="Times New Roman" w:hAnsi="Times New Roman" w:cs="Times New Roman"/>
                          </w:rPr>
                          <w:t>phytochemicals</w:t>
                        </w:r>
                        <w:r w:rsidRPr="006C76A0">
                          <w:rPr>
                            <w:rFonts w:ascii="Times New Roman" w:hAnsi="Times New Roman" w:cs="Times New Roman"/>
                            <w:spacing w:val="-8"/>
                          </w:rPr>
                          <w:t xml:space="preserve"> </w:t>
                        </w:r>
                        <w:r w:rsidRPr="006C76A0">
                          <w:rPr>
                            <w:rFonts w:ascii="Times New Roman" w:hAnsi="Times New Roman" w:cs="Times New Roman"/>
                          </w:rPr>
                          <w:t>including flavonoids</w:t>
                        </w:r>
                        <w:r w:rsidRPr="006C76A0">
                          <w:rPr>
                            <w:rFonts w:ascii="Times New Roman" w:hAnsi="Times New Roman" w:cs="Times New Roman"/>
                            <w:spacing w:val="-16"/>
                          </w:rPr>
                          <w:t xml:space="preserve"> </w:t>
                        </w:r>
                        <w:r w:rsidRPr="006C76A0">
                          <w:rPr>
                            <w:rFonts w:ascii="Times New Roman" w:hAnsi="Times New Roman" w:cs="Times New Roman"/>
                          </w:rPr>
                          <w:t>and</w:t>
                        </w:r>
                        <w:r w:rsidRPr="006C76A0">
                          <w:rPr>
                            <w:rFonts w:ascii="Times New Roman" w:hAnsi="Times New Roman" w:cs="Times New Roman"/>
                            <w:spacing w:val="-14"/>
                          </w:rPr>
                          <w:t xml:space="preserve"> </w:t>
                        </w:r>
                        <w:r w:rsidRPr="006C76A0">
                          <w:rPr>
                            <w:rFonts w:ascii="Times New Roman" w:hAnsi="Times New Roman" w:cs="Times New Roman"/>
                          </w:rPr>
                          <w:t>dihydrochalcones</w:t>
                        </w:r>
                        <w:r w:rsidRPr="006C76A0">
                          <w:rPr>
                            <w:rFonts w:ascii="Times New Roman" w:hAnsi="Times New Roman" w:cs="Times New Roman"/>
                            <w:spacing w:val="-15"/>
                          </w:rPr>
                          <w:t xml:space="preserve"> </w:t>
                        </w:r>
                        <w:r w:rsidRPr="006C76A0">
                          <w:rPr>
                            <w:rFonts w:ascii="Times New Roman" w:hAnsi="Times New Roman" w:cs="Times New Roman"/>
                          </w:rPr>
                          <w:t>that</w:t>
                        </w:r>
                        <w:r w:rsidRPr="006C76A0">
                          <w:rPr>
                            <w:rFonts w:ascii="Times New Roman" w:hAnsi="Times New Roman" w:cs="Times New Roman"/>
                            <w:spacing w:val="-14"/>
                          </w:rPr>
                          <w:t xml:space="preserve"> </w:t>
                        </w:r>
                        <w:r w:rsidRPr="006C76A0">
                          <w:rPr>
                            <w:rFonts w:ascii="Times New Roman" w:hAnsi="Times New Roman" w:cs="Times New Roman"/>
                          </w:rPr>
                          <w:t>may</w:t>
                        </w:r>
                        <w:r w:rsidRPr="006C76A0">
                          <w:rPr>
                            <w:rFonts w:ascii="Times New Roman" w:hAnsi="Times New Roman" w:cs="Times New Roman"/>
                            <w:spacing w:val="-16"/>
                          </w:rPr>
                          <w:t xml:space="preserve"> </w:t>
                        </w:r>
                        <w:r w:rsidRPr="006C76A0">
                          <w:rPr>
                            <w:rFonts w:ascii="Times New Roman" w:hAnsi="Times New Roman" w:cs="Times New Roman"/>
                          </w:rPr>
                          <w:t>play</w:t>
                        </w:r>
                        <w:r w:rsidRPr="006C76A0">
                          <w:rPr>
                            <w:rFonts w:ascii="Times New Roman" w:hAnsi="Times New Roman" w:cs="Times New Roman"/>
                            <w:spacing w:val="-15"/>
                          </w:rPr>
                          <w:t xml:space="preserve"> </w:t>
                        </w:r>
                        <w:r w:rsidRPr="006C76A0">
                          <w:rPr>
                            <w:rFonts w:ascii="Times New Roman" w:hAnsi="Times New Roman" w:cs="Times New Roman"/>
                          </w:rPr>
                          <w:t>a</w:t>
                        </w:r>
                        <w:r w:rsidRPr="006C76A0">
                          <w:rPr>
                            <w:rFonts w:ascii="Times New Roman" w:hAnsi="Times New Roman" w:cs="Times New Roman"/>
                            <w:spacing w:val="-14"/>
                          </w:rPr>
                          <w:t xml:space="preserve"> </w:t>
                        </w:r>
                        <w:r w:rsidRPr="006C76A0">
                          <w:rPr>
                            <w:rFonts w:ascii="Times New Roman" w:hAnsi="Times New Roman" w:cs="Times New Roman"/>
                          </w:rPr>
                          <w:t>key</w:t>
                        </w:r>
                        <w:r w:rsidRPr="006C76A0">
                          <w:rPr>
                            <w:rFonts w:ascii="Times New Roman" w:hAnsi="Times New Roman" w:cs="Times New Roman"/>
                            <w:spacing w:val="-15"/>
                          </w:rPr>
                          <w:t xml:space="preserve"> </w:t>
                        </w:r>
                        <w:r w:rsidRPr="006C76A0">
                          <w:rPr>
                            <w:rFonts w:ascii="Times New Roman" w:hAnsi="Times New Roman" w:cs="Times New Roman"/>
                          </w:rPr>
                          <w:t>role</w:t>
                        </w:r>
                        <w:r w:rsidRPr="006C76A0">
                          <w:rPr>
                            <w:rFonts w:ascii="Times New Roman" w:hAnsi="Times New Roman" w:cs="Times New Roman"/>
                            <w:spacing w:val="-15"/>
                          </w:rPr>
                          <w:t xml:space="preserve"> </w:t>
                        </w:r>
                        <w:r w:rsidRPr="006C76A0">
                          <w:rPr>
                            <w:rFonts w:ascii="Times New Roman" w:hAnsi="Times New Roman" w:cs="Times New Roman"/>
                          </w:rPr>
                          <w:t>in</w:t>
                        </w:r>
                        <w:r w:rsidRPr="006C76A0">
                          <w:rPr>
                            <w:rFonts w:ascii="Times New Roman" w:hAnsi="Times New Roman" w:cs="Times New Roman"/>
                            <w:spacing w:val="-15"/>
                          </w:rPr>
                          <w:t xml:space="preserve"> </w:t>
                        </w:r>
                        <w:r w:rsidRPr="006C76A0">
                          <w:rPr>
                            <w:rFonts w:ascii="Times New Roman" w:hAnsi="Times New Roman" w:cs="Times New Roman"/>
                          </w:rPr>
                          <w:t>reducing</w:t>
                        </w:r>
                        <w:r w:rsidRPr="006C76A0">
                          <w:rPr>
                            <w:rFonts w:ascii="Times New Roman" w:hAnsi="Times New Roman" w:cs="Times New Roman"/>
                            <w:spacing w:val="-14"/>
                          </w:rPr>
                          <w:t xml:space="preserve"> </w:t>
                        </w:r>
                        <w:r w:rsidRPr="006C76A0">
                          <w:rPr>
                            <w:rFonts w:ascii="Times New Roman" w:hAnsi="Times New Roman" w:cs="Times New Roman"/>
                          </w:rPr>
                          <w:t>chronic</w:t>
                        </w:r>
                        <w:r w:rsidRPr="006C76A0">
                          <w:rPr>
                            <w:rFonts w:ascii="Times New Roman" w:hAnsi="Times New Roman" w:cs="Times New Roman"/>
                            <w:spacing w:val="-16"/>
                          </w:rPr>
                          <w:t xml:space="preserve"> </w:t>
                        </w:r>
                        <w:r w:rsidRPr="006C76A0">
                          <w:rPr>
                            <w:rFonts w:ascii="Times New Roman" w:hAnsi="Times New Roman" w:cs="Times New Roman"/>
                          </w:rPr>
                          <w:t>disease</w:t>
                        </w:r>
                        <w:r w:rsidRPr="006C76A0">
                          <w:rPr>
                            <w:rFonts w:ascii="Times New Roman" w:hAnsi="Times New Roman" w:cs="Times New Roman"/>
                            <w:spacing w:val="-15"/>
                          </w:rPr>
                          <w:t xml:space="preserve"> </w:t>
                        </w:r>
                        <w:r w:rsidRPr="006C76A0">
                          <w:rPr>
                            <w:rFonts w:ascii="Times New Roman" w:hAnsi="Times New Roman" w:cs="Times New Roman"/>
                          </w:rPr>
                          <w:t>risk.</w:t>
                        </w:r>
                        <w:r w:rsidRPr="006C76A0">
                          <w:rPr>
                            <w:rFonts w:ascii="Times New Roman" w:hAnsi="Times New Roman" w:cs="Times New Roman"/>
                            <w:spacing w:val="-13"/>
                          </w:rPr>
                          <w:t xml:space="preserve"> </w:t>
                        </w:r>
                        <w:r w:rsidRPr="006C76A0">
                          <w:rPr>
                            <w:rFonts w:ascii="Times New Roman" w:hAnsi="Times New Roman" w:cs="Times New Roman"/>
                          </w:rPr>
                          <w:t>We</w:t>
                        </w:r>
                        <w:r w:rsidRPr="006C76A0">
                          <w:rPr>
                            <w:rFonts w:ascii="Times New Roman" w:hAnsi="Times New Roman" w:cs="Times New Roman"/>
                            <w:spacing w:val="-14"/>
                          </w:rPr>
                          <w:t xml:space="preserve"> </w:t>
                        </w:r>
                        <w:r w:rsidRPr="006C76A0">
                          <w:rPr>
                            <w:rFonts w:ascii="Times New Roman" w:hAnsi="Times New Roman" w:cs="Times New Roman"/>
                          </w:rPr>
                          <w:t>have applied</w:t>
                        </w:r>
                        <w:r w:rsidRPr="006C76A0">
                          <w:rPr>
                            <w:rFonts w:ascii="Times New Roman" w:hAnsi="Times New Roman" w:cs="Times New Roman"/>
                            <w:spacing w:val="-10"/>
                          </w:rPr>
                          <w:t xml:space="preserve"> </w:t>
                        </w:r>
                        <w:r w:rsidRPr="006C76A0">
                          <w:rPr>
                            <w:rFonts w:ascii="Times New Roman" w:hAnsi="Times New Roman" w:cs="Times New Roman"/>
                          </w:rPr>
                          <w:t>a</w:t>
                        </w:r>
                        <w:r w:rsidRPr="006C76A0">
                          <w:rPr>
                            <w:rFonts w:ascii="Times New Roman" w:hAnsi="Times New Roman" w:cs="Times New Roman"/>
                            <w:spacing w:val="-9"/>
                          </w:rPr>
                          <w:t xml:space="preserve"> </w:t>
                        </w:r>
                        <w:r w:rsidRPr="006C76A0">
                          <w:rPr>
                            <w:rFonts w:ascii="Times New Roman" w:hAnsi="Times New Roman" w:cs="Times New Roman"/>
                          </w:rPr>
                          <w:t>set</w:t>
                        </w:r>
                        <w:r w:rsidRPr="006C76A0">
                          <w:rPr>
                            <w:rFonts w:ascii="Times New Roman" w:hAnsi="Times New Roman" w:cs="Times New Roman"/>
                            <w:spacing w:val="-9"/>
                          </w:rPr>
                          <w:t xml:space="preserve"> </w:t>
                        </w:r>
                        <w:r w:rsidRPr="006C76A0">
                          <w:rPr>
                            <w:rFonts w:ascii="Times New Roman" w:hAnsi="Times New Roman" w:cs="Times New Roman"/>
                          </w:rPr>
                          <w:t>of</w:t>
                        </w:r>
                        <w:r w:rsidRPr="006C76A0">
                          <w:rPr>
                            <w:rFonts w:ascii="Times New Roman" w:hAnsi="Times New Roman" w:cs="Times New Roman"/>
                            <w:spacing w:val="-9"/>
                          </w:rPr>
                          <w:t xml:space="preserve"> </w:t>
                        </w:r>
                        <w:r w:rsidRPr="006C76A0">
                          <w:rPr>
                            <w:rFonts w:ascii="Times New Roman" w:hAnsi="Times New Roman" w:cs="Times New Roman"/>
                          </w:rPr>
                          <w:t>molecular</w:t>
                        </w:r>
                        <w:r w:rsidRPr="006C76A0">
                          <w:rPr>
                            <w:rFonts w:ascii="Times New Roman" w:hAnsi="Times New Roman" w:cs="Times New Roman"/>
                            <w:spacing w:val="-10"/>
                          </w:rPr>
                          <w:t xml:space="preserve"> </w:t>
                        </w:r>
                        <w:r w:rsidRPr="006C76A0">
                          <w:rPr>
                            <w:rFonts w:ascii="Times New Roman" w:hAnsi="Times New Roman" w:cs="Times New Roman"/>
                          </w:rPr>
                          <w:t>and</w:t>
                        </w:r>
                        <w:r w:rsidRPr="006C76A0">
                          <w:rPr>
                            <w:rFonts w:ascii="Times New Roman" w:hAnsi="Times New Roman" w:cs="Times New Roman"/>
                            <w:spacing w:val="-9"/>
                          </w:rPr>
                          <w:t xml:space="preserve"> </w:t>
                        </w:r>
                        <w:r w:rsidRPr="006C76A0">
                          <w:rPr>
                            <w:rFonts w:ascii="Times New Roman" w:hAnsi="Times New Roman" w:cs="Times New Roman"/>
                          </w:rPr>
                          <w:t>biochemical</w:t>
                        </w:r>
                        <w:r w:rsidRPr="006C76A0">
                          <w:rPr>
                            <w:rFonts w:ascii="Times New Roman" w:hAnsi="Times New Roman" w:cs="Times New Roman"/>
                            <w:spacing w:val="-9"/>
                          </w:rPr>
                          <w:t xml:space="preserve"> </w:t>
                        </w:r>
                        <w:r w:rsidRPr="006C76A0">
                          <w:rPr>
                            <w:rFonts w:ascii="Times New Roman" w:hAnsi="Times New Roman" w:cs="Times New Roman"/>
                          </w:rPr>
                          <w:t>tools</w:t>
                        </w:r>
                        <w:r w:rsidRPr="006C76A0">
                          <w:rPr>
                            <w:rFonts w:ascii="Times New Roman" w:hAnsi="Times New Roman" w:cs="Times New Roman"/>
                            <w:spacing w:val="-9"/>
                          </w:rPr>
                          <w:t xml:space="preserve"> </w:t>
                        </w:r>
                        <w:r w:rsidRPr="006C76A0">
                          <w:rPr>
                            <w:rFonts w:ascii="Times New Roman" w:hAnsi="Times New Roman" w:cs="Times New Roman"/>
                          </w:rPr>
                          <w:t>to</w:t>
                        </w:r>
                        <w:r w:rsidRPr="006C76A0">
                          <w:rPr>
                            <w:rFonts w:ascii="Times New Roman" w:hAnsi="Times New Roman" w:cs="Times New Roman"/>
                            <w:spacing w:val="-9"/>
                          </w:rPr>
                          <w:t xml:space="preserve"> </w:t>
                        </w:r>
                        <w:r w:rsidRPr="006C76A0">
                          <w:rPr>
                            <w:rFonts w:ascii="Times New Roman" w:hAnsi="Times New Roman" w:cs="Times New Roman"/>
                          </w:rPr>
                          <w:t>identified</w:t>
                        </w:r>
                        <w:r w:rsidRPr="006C76A0">
                          <w:rPr>
                            <w:rFonts w:ascii="Times New Roman" w:hAnsi="Times New Roman" w:cs="Times New Roman"/>
                            <w:spacing w:val="-9"/>
                          </w:rPr>
                          <w:t xml:space="preserve"> </w:t>
                        </w:r>
                        <w:r w:rsidRPr="006C76A0">
                          <w:rPr>
                            <w:rFonts w:ascii="Times New Roman" w:hAnsi="Times New Roman" w:cs="Times New Roman"/>
                          </w:rPr>
                          <w:t>reactions</w:t>
                        </w:r>
                        <w:r w:rsidRPr="006C76A0">
                          <w:rPr>
                            <w:rFonts w:ascii="Times New Roman" w:hAnsi="Times New Roman" w:cs="Times New Roman"/>
                            <w:spacing w:val="-9"/>
                          </w:rPr>
                          <w:t xml:space="preserve"> </w:t>
                        </w:r>
                        <w:r w:rsidRPr="006C76A0">
                          <w:rPr>
                            <w:rFonts w:ascii="Times New Roman" w:hAnsi="Times New Roman" w:cs="Times New Roman"/>
                          </w:rPr>
                          <w:t>and</w:t>
                        </w:r>
                        <w:r w:rsidRPr="006C76A0">
                          <w:rPr>
                            <w:rFonts w:ascii="Times New Roman" w:hAnsi="Times New Roman" w:cs="Times New Roman"/>
                            <w:spacing w:val="-9"/>
                          </w:rPr>
                          <w:t xml:space="preserve"> </w:t>
                        </w:r>
                        <w:r w:rsidRPr="006C76A0">
                          <w:rPr>
                            <w:rFonts w:ascii="Times New Roman" w:hAnsi="Times New Roman" w:cs="Times New Roman"/>
                          </w:rPr>
                          <w:t>enzymes leading to the biosynthesis of dihydrochalcones. We recently cloned and biochemically characterized three key enzymes in the dihydrochalcone biosynthesis pathway; a p-coumaroyl-CoA double bond reductase that converts p-coumaroyl-CoA into p-</w:t>
                        </w:r>
                        <w:proofErr w:type="spellStart"/>
                        <w:r w:rsidRPr="006C76A0">
                          <w:rPr>
                            <w:rFonts w:ascii="Times New Roman" w:hAnsi="Times New Roman" w:cs="Times New Roman"/>
                          </w:rPr>
                          <w:t>dihydrocoumaroyl</w:t>
                        </w:r>
                        <w:proofErr w:type="spellEnd"/>
                        <w:r w:rsidRPr="006C76A0">
                          <w:rPr>
                            <w:rFonts w:ascii="Times New Roman" w:hAnsi="Times New Roman" w:cs="Times New Roman"/>
                          </w:rPr>
                          <w:t xml:space="preserve">-CoA, chalcone synthase that accepted p- </w:t>
                        </w:r>
                        <w:proofErr w:type="spellStart"/>
                        <w:r w:rsidRPr="006C76A0">
                          <w:rPr>
                            <w:rFonts w:ascii="Times New Roman" w:hAnsi="Times New Roman" w:cs="Times New Roman"/>
                          </w:rPr>
                          <w:t>dihydrocoumaroyl</w:t>
                        </w:r>
                        <w:proofErr w:type="spellEnd"/>
                        <w:r w:rsidRPr="006C76A0">
                          <w:rPr>
                            <w:rFonts w:ascii="Times New Roman" w:hAnsi="Times New Roman" w:cs="Times New Roman"/>
                          </w:rPr>
                          <w:t xml:space="preserve">-CoA, in the presence of malonyl-CoA, leading to production of phloretin, and a specialized phloretin-4'-O-glycosyltransferse which glycosylated phloretin in the presence of UDP-glucose into </w:t>
                        </w:r>
                        <w:proofErr w:type="spellStart"/>
                        <w:r w:rsidRPr="006C76A0">
                          <w:rPr>
                            <w:rFonts w:ascii="Times New Roman" w:hAnsi="Times New Roman" w:cs="Times New Roman"/>
                          </w:rPr>
                          <w:t>trilobatin</w:t>
                        </w:r>
                        <w:proofErr w:type="spellEnd"/>
                        <w:r w:rsidRPr="006C76A0">
                          <w:rPr>
                            <w:rFonts w:ascii="Times New Roman" w:hAnsi="Times New Roman" w:cs="Times New Roman"/>
                          </w:rPr>
                          <w:t xml:space="preserve"> The proof of our concept have open the possibility for developing new-style of natural phytochemical for a growing market of population suffering from "modern"</w:t>
                        </w:r>
                        <w:r>
                          <w:rPr>
                            <w:rFonts w:ascii="Times New Roman" w:hAnsi="Times New Roman" w:cs="Times New Roman"/>
                          </w:rPr>
                          <w:t xml:space="preserve"> diseases.</w:t>
                        </w:r>
                      </w:p>
                    </w:txbxContent>
                  </v:textbox>
                </v:roundrect>
                <v:roundrect id="Rounded Rectangle 738" o:spid="_x0000_s1114" style="position:absolute;left:411;top:-1117;width:64663;height:600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" fillcolor="red" stroked="f" strokeweight="2pt">
                  <v:textbox inset="1mm,0,1mm,0">
                    <w:txbxContent>
                      <w:p w14:paraId="73240C45" w14:textId="48F7A5A2" w:rsidR="00337E30" w:rsidRPr="006C76A0" w:rsidRDefault="00337E30" w:rsidP="006C76A0">
                        <w:pPr>
                          <w:pStyle w:val="Heading1"/>
                          <w:spacing w:before="63"/>
                          <w:ind w:left="850"/>
                          <w:rPr>
                            <w:rFonts w:ascii="Arial" w:hAnsi="Arial" w:cs="Arial"/>
                            <w:sz w:val="24"/>
                          </w:rPr>
                        </w:pPr>
                        <w:r w:rsidRPr="006C76A0">
                          <w:rPr>
                            <w:rFonts w:ascii="Arial" w:hAnsi="Arial" w:cs="Arial"/>
                            <w:color w:val="FFFFFF"/>
                            <w:sz w:val="24"/>
                          </w:rPr>
                          <w:t xml:space="preserve">Developing of </w:t>
                        </w:r>
                        <w:proofErr w:type="spellStart"/>
                        <w:r w:rsidRPr="006C76A0">
                          <w:rPr>
                            <w:rFonts w:ascii="Arial" w:hAnsi="Arial" w:cs="Arial"/>
                            <w:color w:val="FFFFFF"/>
                            <w:sz w:val="24"/>
                          </w:rPr>
                          <w:t>trilobatin</w:t>
                        </w:r>
                        <w:proofErr w:type="spellEnd"/>
                        <w:r w:rsidRPr="006C76A0">
                          <w:rPr>
                            <w:rFonts w:ascii="Arial" w:hAnsi="Arial" w:cs="Arial"/>
                            <w:color w:val="FFFFFF"/>
                            <w:sz w:val="24"/>
                          </w:rPr>
                          <w:t xml:space="preserve"> dihydrochalcone as a new-style of phytochemical agent</w:t>
                        </w:r>
                      </w:p>
                      <w:p w14:paraId="36EAE158" w14:textId="77777777" w:rsidR="00337E30" w:rsidRPr="006C76A0" w:rsidRDefault="00337E30" w:rsidP="00446052">
                        <w:pPr>
                          <w:pStyle w:val="ListBullet"/>
                          <w:numPr>
                            <w:ilvl w:val="0"/>
                            <w:numId w:val="0"/>
                          </w:numPr>
                          <w:rPr>
                            <w:rFonts w:ascii="Arial" w:hAnsi="Arial" w:cs="Arial"/>
                            <w:b/>
                            <w:strike/>
                            <w:sz w:val="4"/>
                            <w:szCs w:val="16"/>
                          </w:rPr>
                        </w:pPr>
                      </w:p>
                    </w:txbxContent>
                  </v:textbox>
                </v:roundrect>
                <v:oval id="Oval 59" o:spid="_x0000_s1115" style="position:absolute;left:2712;top:7022;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" fillcolor="white [3212]" strokecolor="white [3201]" strokeweight="3pt">
                  <v:shadow on="t" type="perspective" color="black" opacity="28835f" origin=",.5" offset="0,0" matrix="57672f,,,57672f"/>
                  <v:textbox inset="0,0,0,0">
                    <w:txbxContent>
                      <w:p w14:paraId="380E52E5" w14:textId="0B146D13" w:rsidR="00337E30" w:rsidRDefault="00337E30" w:rsidP="006C76A0">
                        <w:pPr>
                          <w:spacing w:after="0"/>
                          <w:jc w:val="center"/>
                          <w:rPr>
                            <w:rFonts w:ascii="Arial" w:hAnsi="Arial" w:cs="Arial"/>
                            <w:b/>
                            <w:color w:val="2E3092"/>
                            <w:spacing w:val="-2"/>
                            <w:w w:val="95"/>
                            <w:sz w:val="24"/>
                            <w:szCs w:val="24"/>
                            <w:lang w:val="en-GB"/>
                          </w:rPr>
                        </w:pPr>
                        <w:proofErr w:type="spellStart"/>
                        <w:r w:rsidRPr="006C76A0">
                          <w:rPr>
                            <w:rFonts w:ascii="Arial" w:hAnsi="Arial" w:cs="Arial"/>
                            <w:b/>
                            <w:color w:val="2E3092"/>
                            <w:spacing w:val="-2"/>
                            <w:w w:val="95"/>
                            <w:sz w:val="24"/>
                            <w:szCs w:val="24"/>
                            <w:lang w:val="en-GB"/>
                          </w:rPr>
                          <w:t>Mwafaq</w:t>
                        </w:r>
                        <w:proofErr w:type="spellEnd"/>
                        <w:r w:rsidRPr="006C76A0">
                          <w:rPr>
                            <w:rFonts w:ascii="Arial" w:hAnsi="Arial" w:cs="Arial"/>
                            <w:b/>
                            <w:color w:val="2E3092"/>
                            <w:spacing w:val="-2"/>
                            <w:w w:val="95"/>
                            <w:sz w:val="24"/>
                            <w:szCs w:val="24"/>
                            <w:lang w:val="en-GB"/>
                          </w:rPr>
                          <w:t xml:space="preserve"> </w:t>
                        </w:r>
                        <w:proofErr w:type="spellStart"/>
                        <w:r w:rsidRPr="006C76A0">
                          <w:rPr>
                            <w:rFonts w:ascii="Arial" w:hAnsi="Arial" w:cs="Arial"/>
                            <w:b/>
                            <w:color w:val="2E3092"/>
                            <w:spacing w:val="-2"/>
                            <w:w w:val="95"/>
                            <w:sz w:val="24"/>
                            <w:szCs w:val="24"/>
                            <w:lang w:val="en-GB"/>
                          </w:rPr>
                          <w:t>Ibdah</w:t>
                        </w:r>
                        <w:proofErr w:type="spellEnd"/>
                      </w:p>
                      <w:p w14:paraId="29A91B57" w14:textId="578A9D3D" w:rsidR="00337E30" w:rsidRPr="006C76A0" w:rsidRDefault="00337E30" w:rsidP="006C76A0">
                        <w:pPr>
                          <w:spacing w:after="0"/>
                          <w:jc w:val="center"/>
                          <w:rPr>
                            <w:rFonts w:ascii="Arial" w:hAnsi="Arial" w:cs="Arial"/>
                            <w:b/>
                            <w:color w:val="2E3092"/>
                            <w:spacing w:val="-2"/>
                            <w:w w:val="95"/>
                            <w:sz w:val="24"/>
                            <w:szCs w:val="24"/>
                            <w:lang w:val="en-GB"/>
                          </w:rPr>
                        </w:pPr>
                        <w:r w:rsidRPr="006C76A0">
                          <w:rPr>
                            <w:rFonts w:ascii="Arial" w:hAnsi="Arial" w:cs="Arial"/>
                            <w:color w:val="000000" w:themeColor="text1"/>
                            <w:spacing w:val="-2"/>
                            <w:w w:val="95"/>
                            <w:sz w:val="20"/>
                            <w:szCs w:val="24"/>
                            <w:lang w:val="en-GB"/>
                          </w:rPr>
                          <w:t>Algeria</w:t>
                        </w:r>
                      </w:p>
                      <w:p w14:paraId="188EF748" w14:textId="77777777" w:rsidR="00337E30" w:rsidRPr="00AF5B21" w:rsidRDefault="00337E30" w:rsidP="00446052">
                        <w:pPr>
                          <w:spacing w:after="60" w:line="240" w:lineRule="auto"/>
                          <w:jc w:val="center"/>
                          <w:rPr>
                            <w:rFonts w:ascii="Arial" w:hAnsi="Arial" w:cs="Arial"/>
                            <w:b/>
                            <w:strike/>
                            <w:color w:val="2E3192"/>
                            <w:sz w:val="20"/>
                            <w:szCs w:val="20"/>
                          </w:rPr>
                        </w:pPr>
                      </w:p>
                    </w:txbxContent>
                  </v:textbox>
                </v:oval>
                <w10:wrap type="through"/>
              </v:group>
            </w:pict>
          </mc:Fallback>
        </mc:AlternateContent>
      </w:r>
      <w:r w:rsidR="009103BF">
        <w:rPr>
          <w:noProof/>
          <w:lang w:eastAsia="en-IN"/>
        </w:rPr>
        <w:drawing>
          <wp:anchor distT="0" distB="0" distL="114300" distR="114300" simplePos="0" relativeHeight="251680256" behindDoc="1" locked="0" layoutInCell="1" allowOverlap="1" wp14:anchorId="0E8EB639" wp14:editId="3C1EC646">
            <wp:simplePos x="0" y="0"/>
            <wp:positionH relativeFrom="column">
              <wp:posOffset>5364943</wp:posOffset>
            </wp:positionH>
            <wp:positionV relativeFrom="paragraph">
              <wp:posOffset>3175</wp:posOffset>
            </wp:positionV>
            <wp:extent cx="2181225" cy="914400"/>
            <wp:effectExtent l="0" t="0" r="0" b="0"/>
            <wp:wrapNone/>
            <wp:docPr id="30" name="Picture 30"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9103BF">
        <w:rPr>
          <w:noProof/>
          <w:lang w:eastAsia="en-IN"/>
        </w:rPr>
        <w:drawing>
          <wp:inline distT="0" distB="0" distL="0" distR="0" wp14:anchorId="67DD378E" wp14:editId="03A93B88">
            <wp:extent cx="1981200" cy="8782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r w:rsidR="009103BF">
        <w:rPr>
          <w:noProof/>
          <w:lang w:eastAsia="en-IN"/>
        </w:rPr>
        <w:drawing>
          <wp:anchor distT="0" distB="0" distL="114300" distR="114300" simplePos="0" relativeHeight="251643392" behindDoc="1" locked="0" layoutInCell="1" allowOverlap="1" wp14:anchorId="64440AFF" wp14:editId="0E5D8A8E">
            <wp:simplePos x="0" y="0"/>
            <wp:positionH relativeFrom="column">
              <wp:posOffset>0</wp:posOffset>
            </wp:positionH>
            <wp:positionV relativeFrom="paragraph">
              <wp:posOffset>3175</wp:posOffset>
            </wp:positionV>
            <wp:extent cx="7613015" cy="10796270"/>
            <wp:effectExtent l="0" t="0" r="6985" b="5080"/>
            <wp:wrapNone/>
            <wp:docPr id="11" name="Picture 11"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p>
    <w:p w14:paraId="00B4484E" w14:textId="3B5BA488" w:rsidR="009103BF" w:rsidRDefault="00446052">
      <w:pPr>
        <w:rPr>
          <w:noProof/>
          <w:lang w:eastAsia="en-IN"/>
        </w:rPr>
      </w:pPr>
      <w:r>
        <w:rPr>
          <w:noProof/>
          <w:lang w:eastAsia="en-IN"/>
        </w:rPr>
        <mc:AlternateContent>
          <mc:Choice Requires="wpg">
            <w:drawing>
              <wp:anchor distT="0" distB="0" distL="114300" distR="114300" simplePos="0" relativeHeight="251690496" behindDoc="0" locked="0" layoutInCell="1" allowOverlap="1" wp14:anchorId="527A35FF" wp14:editId="35991B44">
                <wp:simplePos x="0" y="0"/>
                <wp:positionH relativeFrom="column">
                  <wp:posOffset>-6704330</wp:posOffset>
                </wp:positionH>
                <wp:positionV relativeFrom="paragraph">
                  <wp:posOffset>3281045</wp:posOffset>
                </wp:positionV>
                <wp:extent cx="6607175" cy="3871595"/>
                <wp:effectExtent l="0" t="0" r="3175" b="0"/>
                <wp:wrapThrough wrapText="bothSides">
                  <wp:wrapPolygon edited="0">
                    <wp:start x="872" y="0"/>
                    <wp:lineTo x="498" y="425"/>
                    <wp:lineTo x="311" y="957"/>
                    <wp:lineTo x="311" y="1701"/>
                    <wp:lineTo x="0" y="3295"/>
                    <wp:lineTo x="0" y="19131"/>
                    <wp:lineTo x="374" y="20406"/>
                    <wp:lineTo x="374" y="20619"/>
                    <wp:lineTo x="1183" y="21469"/>
                    <wp:lineTo x="1370" y="21469"/>
                    <wp:lineTo x="20178" y="21469"/>
                    <wp:lineTo x="20365" y="21469"/>
                    <wp:lineTo x="21174" y="20619"/>
                    <wp:lineTo x="21174" y="20406"/>
                    <wp:lineTo x="21548" y="19343"/>
                    <wp:lineTo x="21548" y="3188"/>
                    <wp:lineTo x="21299" y="1169"/>
                    <wp:lineTo x="20988" y="213"/>
                    <wp:lineTo x="20676" y="0"/>
                    <wp:lineTo x="872" y="0"/>
                  </wp:wrapPolygon>
                </wp:wrapThrough>
                <wp:docPr id="60" name="Group 60"/>
                <wp:cNvGraphicFramePr/>
                <a:graphic xmlns:a="http://schemas.openxmlformats.org/drawingml/2006/main">
                  <a:graphicData uri="http://schemas.microsoft.com/office/word/2010/wordprocessingGroup">
                    <wpg:wgp>
                      <wpg:cNvGrpSpPr/>
                      <wpg:grpSpPr>
                        <a:xfrm>
                          <a:off x="0" y="0"/>
                          <a:ext cx="6607175" cy="3871595"/>
                          <a:chOff x="0" y="437504"/>
                          <a:chExt cx="6852285" cy="3698126"/>
                        </a:xfrm>
                      </wpg:grpSpPr>
                      <wps:wsp>
                        <wps:cNvPr id="61" name="Rounded Rectangle 729"/>
                        <wps:cNvSpPr/>
                        <wps:spPr>
                          <a:xfrm>
                            <a:off x="0" y="595902"/>
                            <a:ext cx="6852285" cy="3539728"/>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19622210" w14:textId="385B2DB1" w:rsidR="00337E30" w:rsidRPr="006C76A0" w:rsidRDefault="00337E30" w:rsidP="00446052">
                              <w:pPr>
                                <w:pStyle w:val="BalloonText"/>
                                <w:spacing w:after="240"/>
                                <w:jc w:val="both"/>
                                <w:rPr>
                                  <w:rFonts w:ascii="Times New Roman" w:hAnsi="Times New Roman" w:cs="Times New Roman"/>
                                </w:rPr>
                              </w:pPr>
                              <w:r w:rsidRPr="006C76A0">
                                <w:rPr>
                                  <w:rFonts w:ascii="Times New Roman" w:hAnsi="Times New Roman" w:cs="Times New Roman"/>
                                </w:rPr>
                                <w:t xml:space="preserve">Enzymes play important roles in food industries. Enzymes suffer from their low stability. The separation of soluble enzymes from the reaction mixture is also tedious and expensive. Thus, industrial enzymes should be immobilized onto solid supports as being attached to such solid supports will facilitate the removal of these enzymes from the reaction mixture. Furthermore, the immobilization process is known to enhance the stability of the enzymes. Calcium pectinate (CP) was recently employed as a solid support to covalently immobilize enzymes. Nevertheless, CP suffers from instability in the presence of cations. Agar was added to pectin during the preparation of the calcium pectinate (CP) beads in order to overcome the CP’s instability in the presence of cations. The significant positive effect imparted by the addition of agar was also confirmed from the ANOVA of the Box-Behnken Design (BBD). The BBD was employed to investigate the optimum agar concentration </w:t>
                              </w:r>
                              <w:proofErr w:type="gramStart"/>
                              <w:r w:rsidRPr="006C76A0">
                                <w:rPr>
                                  <w:rFonts w:ascii="Times New Roman" w:hAnsi="Times New Roman" w:cs="Times New Roman"/>
                                </w:rPr>
                                <w:t>and also</w:t>
                              </w:r>
                              <w:proofErr w:type="gramEnd"/>
                              <w:r w:rsidRPr="006C76A0">
                                <w:rPr>
                                  <w:rFonts w:ascii="Times New Roman" w:hAnsi="Times New Roman" w:cs="Times New Roman"/>
                                </w:rPr>
                                <w:t xml:space="preserve"> the optimum PEI concentration and pH that would allow for the attainment of the highest observed activity of the immobilized β-gal. The optimized agar-CP beads immobilized a whole of 7.96±0.18U β-gal/g beads. Moreover, these beads retained 86.84±0.37% of their initial activity after 13 reusability cycles which proved their operational stability</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62" name="Rounded Rectangle 730"/>
                        <wps:cNvSpPr/>
                        <wps:spPr>
                          <a:xfrm>
                            <a:off x="133564" y="437504"/>
                            <a:ext cx="6593205" cy="49584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FEE530" w14:textId="77777777" w:rsidR="00337E30" w:rsidRPr="006C76A0" w:rsidRDefault="00337E30" w:rsidP="006C76A0">
                              <w:pPr>
                                <w:rPr>
                                  <w:rFonts w:ascii="Arial" w:hAnsi="Arial" w:cs="Arial"/>
                                  <w:b/>
                                  <w:color w:val="FFFFFF" w:themeColor="background1"/>
                                  <w:sz w:val="24"/>
                                  <w:szCs w:val="24"/>
                                </w:rPr>
                              </w:pPr>
                              <w:r w:rsidRPr="006C76A0">
                                <w:rPr>
                                  <w:rFonts w:ascii="Arial" w:hAnsi="Arial" w:cs="Arial"/>
                                  <w:b/>
                                  <w:color w:val="FFFFFF" w:themeColor="background1"/>
                                  <w:sz w:val="24"/>
                                  <w:szCs w:val="24"/>
                                </w:rPr>
                                <w:t>Agar-calcium pectinate beads as a covalent immobilization support</w:t>
                              </w:r>
                            </w:p>
                            <w:p w14:paraId="6D56A535" w14:textId="77777777" w:rsidR="00337E30" w:rsidRPr="006C76A0" w:rsidRDefault="00337E30" w:rsidP="00446052">
                              <w:pPr>
                                <w:pStyle w:val="ListBullet"/>
                                <w:numPr>
                                  <w:ilvl w:val="0"/>
                                  <w:numId w:val="0"/>
                                </w:numPr>
                                <w:rPr>
                                  <w:rFonts w:ascii="Arial" w:hAnsi="Arial" w:cs="Arial"/>
                                  <w:b/>
                                  <w:color w:val="FFFFFF" w:themeColor="background1"/>
                                  <w:sz w:val="24"/>
                                  <w:szCs w:val="24"/>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3" name="Oval 63"/>
                        <wps:cNvSpPr/>
                        <wps:spPr>
                          <a:xfrm>
                            <a:off x="456946" y="1116416"/>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75DD5C57" w14:textId="292054A8" w:rsidR="00337E30" w:rsidRDefault="00337E30" w:rsidP="00446052">
                              <w:pPr>
                                <w:spacing w:after="0"/>
                                <w:jc w:val="center"/>
                                <w:rPr>
                                  <w:rFonts w:ascii="Arial" w:hAnsi="Arial" w:cs="Arial"/>
                                  <w:b/>
                                  <w:color w:val="2E3092"/>
                                  <w:spacing w:val="-2"/>
                                  <w:w w:val="95"/>
                                  <w:sz w:val="24"/>
                                  <w:szCs w:val="24"/>
                                  <w:lang w:val="en-GB"/>
                                </w:rPr>
                              </w:pPr>
                              <w:proofErr w:type="spellStart"/>
                              <w:r>
                                <w:rPr>
                                  <w:rFonts w:ascii="Arial" w:hAnsi="Arial" w:cs="Arial"/>
                                  <w:b/>
                                  <w:color w:val="2E3092"/>
                                  <w:spacing w:val="-2"/>
                                  <w:w w:val="95"/>
                                  <w:sz w:val="24"/>
                                  <w:szCs w:val="24"/>
                                  <w:lang w:val="en-GB"/>
                                </w:rPr>
                                <w:t>Marwa</w:t>
                              </w:r>
                              <w:proofErr w:type="spellEnd"/>
                              <w:r>
                                <w:rPr>
                                  <w:rFonts w:ascii="Arial" w:hAnsi="Arial" w:cs="Arial"/>
                                  <w:b/>
                                  <w:color w:val="2E3092"/>
                                  <w:spacing w:val="-2"/>
                                  <w:w w:val="95"/>
                                  <w:sz w:val="24"/>
                                  <w:szCs w:val="24"/>
                                  <w:lang w:val="en-GB"/>
                                </w:rPr>
                                <w:t xml:space="preserve"> Wahba</w:t>
                              </w:r>
                            </w:p>
                            <w:p w14:paraId="69A55AEB" w14:textId="432CC015" w:rsidR="00337E30" w:rsidRPr="00337E30" w:rsidRDefault="00337E30" w:rsidP="006C76A0">
                              <w:pPr>
                                <w:spacing w:after="0"/>
                                <w:jc w:val="center"/>
                                <w:rPr>
                                  <w:rFonts w:ascii="Arial" w:hAnsi="Arial" w:cs="Arial"/>
                                  <w:color w:val="000000" w:themeColor="text1"/>
                                  <w:spacing w:val="-2"/>
                                  <w:w w:val="95"/>
                                  <w:sz w:val="20"/>
                                  <w:szCs w:val="24"/>
                                  <w:lang w:val="en-GB"/>
                                </w:rPr>
                              </w:pPr>
                              <w:r w:rsidRPr="00337E30">
                                <w:rPr>
                                  <w:rFonts w:ascii="Arial" w:hAnsi="Arial" w:cs="Arial"/>
                                  <w:color w:val="000000" w:themeColor="text1"/>
                                  <w:spacing w:val="-2"/>
                                  <w:w w:val="95"/>
                                  <w:sz w:val="20"/>
                                  <w:szCs w:val="24"/>
                                  <w:lang w:val="en-GB"/>
                                </w:rPr>
                                <w:t>Egypt</w:t>
                              </w:r>
                            </w:p>
                            <w:p w14:paraId="079DC709" w14:textId="77777777" w:rsidR="00337E30" w:rsidRPr="003F4B2C" w:rsidRDefault="00337E30" w:rsidP="00446052">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7A35FF" id="Group 60" o:spid="_x0000_s1116" style="position:absolute;margin-left:-527.9pt;margin-top:258.35pt;width:520.25pt;height:304.85pt;z-index:251690496;mso-width-relative:margin;mso-height-relative:margin" coordorigin=",4375" coordsize="68522,3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">
                <v:roundrect id="Rounded Rectangle 729" o:spid="_x0000_s1117" style="position:absolute;top:5959;width:68522;height:3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" fillcolor="#cfc" stroked="f" strokeweight="2pt">
                  <v:textbox inset="60mm,6mm">
                    <w:txbxContent>
                      <w:p w14:paraId="19622210" w14:textId="385B2DB1" w:rsidR="00337E30" w:rsidRPr="006C76A0" w:rsidRDefault="00337E30" w:rsidP="00446052">
                        <w:pPr>
                          <w:pStyle w:val="BalloonText"/>
                          <w:spacing w:after="240"/>
                          <w:jc w:val="both"/>
                          <w:rPr>
                            <w:rFonts w:ascii="Times New Roman" w:hAnsi="Times New Roman" w:cs="Times New Roman"/>
                          </w:rPr>
                        </w:pPr>
                        <w:r w:rsidRPr="006C76A0">
                          <w:rPr>
                            <w:rFonts w:ascii="Times New Roman" w:hAnsi="Times New Roman" w:cs="Times New Roman"/>
                          </w:rPr>
                          <w:t xml:space="preserve">Enzymes play important roles in food industries. Enzymes suffer from their low stability. The separation of soluble enzymes from the reaction mixture is also tedious and expensive. Thus, industrial enzymes should be immobilized onto solid supports as being attached to such solid supports will facilitate the removal of these enzymes from the reaction mixture. Furthermore, the immobilization process is known to enhance the stability of the enzymes. Calcium pectinate (CP) was recently employed as a solid support to covalently immobilize enzymes. Nevertheless, CP suffers from instability in the presence of cations. Agar was added to pectin during the preparation of the calcium pectinate (CP) beads in order to overcome the CP’s instability in the presence of cations. The significant positive effect imparted by the addition of agar was also confirmed from the ANOVA of the Box-Behnken Design (BBD). The BBD was employed to investigate the optimum agar concentration </w:t>
                        </w:r>
                        <w:proofErr w:type="gramStart"/>
                        <w:r w:rsidRPr="006C76A0">
                          <w:rPr>
                            <w:rFonts w:ascii="Times New Roman" w:hAnsi="Times New Roman" w:cs="Times New Roman"/>
                          </w:rPr>
                          <w:t>and also</w:t>
                        </w:r>
                        <w:proofErr w:type="gramEnd"/>
                        <w:r w:rsidRPr="006C76A0">
                          <w:rPr>
                            <w:rFonts w:ascii="Times New Roman" w:hAnsi="Times New Roman" w:cs="Times New Roman"/>
                          </w:rPr>
                          <w:t xml:space="preserve"> the optimum PEI concentration and pH that would allow for the attainment of the highest observed activity of the immobilized β-gal. The optimized agar-CP beads immobilized a whole of 7.96±0.18U β-gal/g beads. Moreover, these beads retained 86.84±0.37% of their initial activity after 13 reusability cycles which proved their operational stability</w:t>
                        </w:r>
                      </w:p>
                    </w:txbxContent>
                  </v:textbox>
                </v:roundrect>
                <v:roundrect id="Rounded Rectangle 730" o:spid="_x0000_s1118" style="position:absolute;left:1335;top:4375;width:65932;height:49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" fillcolor="#4e6128 [1606]" stroked="f" strokeweight="2pt">
                  <v:textbox inset="1mm,0,1mm,0">
                    <w:txbxContent>
                      <w:p w14:paraId="40FEE530" w14:textId="77777777" w:rsidR="00337E30" w:rsidRPr="006C76A0" w:rsidRDefault="00337E30" w:rsidP="006C76A0">
                        <w:pPr>
                          <w:rPr>
                            <w:rFonts w:ascii="Arial" w:hAnsi="Arial" w:cs="Arial"/>
                            <w:b/>
                            <w:color w:val="FFFFFF" w:themeColor="background1"/>
                            <w:sz w:val="24"/>
                            <w:szCs w:val="24"/>
                          </w:rPr>
                        </w:pPr>
                        <w:r w:rsidRPr="006C76A0">
                          <w:rPr>
                            <w:rFonts w:ascii="Arial" w:hAnsi="Arial" w:cs="Arial"/>
                            <w:b/>
                            <w:color w:val="FFFFFF" w:themeColor="background1"/>
                            <w:sz w:val="24"/>
                            <w:szCs w:val="24"/>
                          </w:rPr>
                          <w:t>Agar-calcium pectinate beads as a covalent immobilization support</w:t>
                        </w:r>
                      </w:p>
                      <w:p w14:paraId="6D56A535" w14:textId="77777777" w:rsidR="00337E30" w:rsidRPr="006C76A0" w:rsidRDefault="00337E30" w:rsidP="00446052">
                        <w:pPr>
                          <w:pStyle w:val="ListBullet"/>
                          <w:numPr>
                            <w:ilvl w:val="0"/>
                            <w:numId w:val="0"/>
                          </w:numPr>
                          <w:rPr>
                            <w:rFonts w:ascii="Arial" w:hAnsi="Arial" w:cs="Arial"/>
                            <w:b/>
                            <w:color w:val="FFFFFF" w:themeColor="background1"/>
                            <w:sz w:val="24"/>
                            <w:szCs w:val="24"/>
                          </w:rPr>
                        </w:pPr>
                      </w:p>
                    </w:txbxContent>
                  </v:textbox>
                </v:roundrect>
                <v:oval id="Oval 63" o:spid="_x0000_s1119" style="position:absolute;left:4569;top:11164;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" fillcolor="white [3212]" strokecolor="white [3201]" strokeweight="3pt">
                  <v:shadow on="t" type="perspective" color="black" opacity="28835f" origin=",.5" offset="0,0" matrix="57672f,,,57672f"/>
                  <v:textbox inset="0,0,0,0">
                    <w:txbxContent>
                      <w:p w14:paraId="75DD5C57" w14:textId="292054A8" w:rsidR="00337E30" w:rsidRDefault="00337E30" w:rsidP="00446052">
                        <w:pPr>
                          <w:spacing w:after="0"/>
                          <w:jc w:val="center"/>
                          <w:rPr>
                            <w:rFonts w:ascii="Arial" w:hAnsi="Arial" w:cs="Arial"/>
                            <w:b/>
                            <w:color w:val="2E3092"/>
                            <w:spacing w:val="-2"/>
                            <w:w w:val="95"/>
                            <w:sz w:val="24"/>
                            <w:szCs w:val="24"/>
                            <w:lang w:val="en-GB"/>
                          </w:rPr>
                        </w:pPr>
                        <w:proofErr w:type="spellStart"/>
                        <w:r>
                          <w:rPr>
                            <w:rFonts w:ascii="Arial" w:hAnsi="Arial" w:cs="Arial"/>
                            <w:b/>
                            <w:color w:val="2E3092"/>
                            <w:spacing w:val="-2"/>
                            <w:w w:val="95"/>
                            <w:sz w:val="24"/>
                            <w:szCs w:val="24"/>
                            <w:lang w:val="en-GB"/>
                          </w:rPr>
                          <w:t>Marwa</w:t>
                        </w:r>
                        <w:proofErr w:type="spellEnd"/>
                        <w:r>
                          <w:rPr>
                            <w:rFonts w:ascii="Arial" w:hAnsi="Arial" w:cs="Arial"/>
                            <w:b/>
                            <w:color w:val="2E3092"/>
                            <w:spacing w:val="-2"/>
                            <w:w w:val="95"/>
                            <w:sz w:val="24"/>
                            <w:szCs w:val="24"/>
                            <w:lang w:val="en-GB"/>
                          </w:rPr>
                          <w:t xml:space="preserve"> Wahba</w:t>
                        </w:r>
                      </w:p>
                      <w:p w14:paraId="69A55AEB" w14:textId="432CC015" w:rsidR="00337E30" w:rsidRPr="00337E30" w:rsidRDefault="00337E30" w:rsidP="006C76A0">
                        <w:pPr>
                          <w:spacing w:after="0"/>
                          <w:jc w:val="center"/>
                          <w:rPr>
                            <w:rFonts w:ascii="Arial" w:hAnsi="Arial" w:cs="Arial"/>
                            <w:color w:val="000000" w:themeColor="text1"/>
                            <w:spacing w:val="-2"/>
                            <w:w w:val="95"/>
                            <w:sz w:val="20"/>
                            <w:szCs w:val="24"/>
                            <w:lang w:val="en-GB"/>
                          </w:rPr>
                        </w:pPr>
                        <w:r w:rsidRPr="00337E30">
                          <w:rPr>
                            <w:rFonts w:ascii="Arial" w:hAnsi="Arial" w:cs="Arial"/>
                            <w:color w:val="000000" w:themeColor="text1"/>
                            <w:spacing w:val="-2"/>
                            <w:w w:val="95"/>
                            <w:sz w:val="20"/>
                            <w:szCs w:val="24"/>
                            <w:lang w:val="en-GB"/>
                          </w:rPr>
                          <w:t>Egypt</w:t>
                        </w:r>
                      </w:p>
                      <w:p w14:paraId="079DC709" w14:textId="77777777" w:rsidR="00337E30" w:rsidRPr="003F4B2C" w:rsidRDefault="00337E30" w:rsidP="00446052">
                        <w:pPr>
                          <w:spacing w:after="60" w:line="240" w:lineRule="auto"/>
                          <w:jc w:val="center"/>
                          <w:rPr>
                            <w:rFonts w:ascii="Arial" w:hAnsi="Arial" w:cs="Arial"/>
                            <w:b/>
                            <w:color w:val="2E3192"/>
                            <w:sz w:val="20"/>
                            <w:szCs w:val="20"/>
                          </w:rPr>
                        </w:pPr>
                      </w:p>
                    </w:txbxContent>
                  </v:textbox>
                </v:oval>
                <w10:wrap type="through"/>
              </v:group>
            </w:pict>
          </mc:Fallback>
        </mc:AlternateContent>
      </w:r>
      <w:r w:rsidRPr="00DB26D9">
        <w:rPr>
          <w:noProof/>
          <w:lang w:eastAsia="en-IN"/>
        </w:rPr>
        <mc:AlternateContent>
          <mc:Choice Requires="wps">
            <w:drawing>
              <wp:anchor distT="0" distB="0" distL="114300" distR="114300" simplePos="0" relativeHeight="251703808" behindDoc="1" locked="0" layoutInCell="1" allowOverlap="1" wp14:anchorId="132522E7" wp14:editId="4DB7C396">
                <wp:simplePos x="0" y="0"/>
                <wp:positionH relativeFrom="page">
                  <wp:posOffset>1717040</wp:posOffset>
                </wp:positionH>
                <wp:positionV relativeFrom="page">
                  <wp:posOffset>5842635</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43D2A0DB"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522E7" id="Text Box 259" o:spid="_x0000_s1120" type="#_x0000_t202" style="position:absolute;margin-left:135.2pt;margin-top:460.05pt;width:864.55pt;height:70.85pt;rotation:-90;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" filled="f" stroked="f">
                <v:textbox>
                  <w:txbxContent>
                    <w:p w14:paraId="43D2A0DB"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9103BF">
        <w:rPr>
          <w:noProof/>
          <w:lang w:eastAsia="en-IN"/>
        </w:rPr>
        <w:br w:type="page"/>
      </w:r>
    </w:p>
    <w:p w14:paraId="6541AF3D" w14:textId="5D113411" w:rsidR="00CD0687" w:rsidRDefault="00446052" w:rsidP="00D23549">
      <w:pPr>
        <w:rPr>
          <w:noProof/>
          <w:lang w:eastAsia="en-IN"/>
        </w:rPr>
      </w:pPr>
      <w:r>
        <w:rPr>
          <w:noProof/>
          <w:lang w:eastAsia="en-IN"/>
        </w:rPr>
        <w:lastRenderedPageBreak/>
        <w:drawing>
          <wp:anchor distT="0" distB="0" distL="114300" distR="114300" simplePos="0" relativeHeight="251664896" behindDoc="1" locked="0" layoutInCell="1" allowOverlap="1" wp14:anchorId="57C67ABE" wp14:editId="1DD74110">
            <wp:simplePos x="0" y="0"/>
            <wp:positionH relativeFrom="column">
              <wp:posOffset>7620</wp:posOffset>
            </wp:positionH>
            <wp:positionV relativeFrom="paragraph">
              <wp:posOffset>-172188</wp:posOffset>
            </wp:positionV>
            <wp:extent cx="7613015" cy="10796270"/>
            <wp:effectExtent l="0" t="0" r="6985" b="5080"/>
            <wp:wrapNone/>
            <wp:docPr id="12" name="Picture 12"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p>
    <w:p w14:paraId="45A5FD1F" w14:textId="3921B45D" w:rsidR="00CD0687" w:rsidRDefault="00CD0687" w:rsidP="00D23549">
      <w:pPr>
        <w:rPr>
          <w:noProof/>
          <w:lang w:eastAsia="en-IN"/>
        </w:rPr>
      </w:pPr>
    </w:p>
    <w:p w14:paraId="05A7D30A" w14:textId="526C9671" w:rsidR="00CD0687" w:rsidRDefault="00CD0687" w:rsidP="00D23549">
      <w:pPr>
        <w:rPr>
          <w:noProof/>
          <w:lang w:eastAsia="en-IN"/>
        </w:rPr>
      </w:pPr>
    </w:p>
    <w:p w14:paraId="4CA554E2" w14:textId="79A7B466" w:rsidR="00CD0687" w:rsidRDefault="00CD0687" w:rsidP="00D23549">
      <w:pPr>
        <w:rPr>
          <w:noProof/>
          <w:lang w:eastAsia="en-IN"/>
        </w:rPr>
      </w:pPr>
    </w:p>
    <w:p w14:paraId="6152D561" w14:textId="006B85F9" w:rsidR="009103BF" w:rsidRDefault="00CD0687" w:rsidP="00D23549">
      <w:pPr>
        <w:rPr>
          <w:noProof/>
          <w:lang w:eastAsia="en-IN"/>
        </w:rPr>
      </w:pPr>
      <w:r>
        <w:rPr>
          <w:noProof/>
          <w:lang w:eastAsia="en-IN"/>
        </w:rPr>
        <w:drawing>
          <wp:anchor distT="0" distB="0" distL="114300" distR="114300" simplePos="0" relativeHeight="251693568" behindDoc="1" locked="0" layoutInCell="1" allowOverlap="1" wp14:anchorId="4AFBBD41" wp14:editId="65E7C80B">
            <wp:simplePos x="0" y="0"/>
            <wp:positionH relativeFrom="column">
              <wp:posOffset>5236794</wp:posOffset>
            </wp:positionH>
            <wp:positionV relativeFrom="paragraph">
              <wp:posOffset>-42545</wp:posOffset>
            </wp:positionV>
            <wp:extent cx="2181225" cy="914400"/>
            <wp:effectExtent l="0" t="0" r="0" b="0"/>
            <wp:wrapNone/>
            <wp:docPr id="25" name="Picture 25"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AF5B21">
        <w:rPr>
          <w:noProof/>
          <w:lang w:eastAsia="en-IN"/>
        </w:rPr>
        <mc:AlternateContent>
          <mc:Choice Requires="wpg">
            <w:drawing>
              <wp:anchor distT="0" distB="0" distL="114300" distR="114300" simplePos="0" relativeHeight="251708928" behindDoc="0" locked="0" layoutInCell="1" allowOverlap="1" wp14:anchorId="1CF2B2CF" wp14:editId="07F247E8">
                <wp:simplePos x="0" y="0"/>
                <wp:positionH relativeFrom="column">
                  <wp:posOffset>247650</wp:posOffset>
                </wp:positionH>
                <wp:positionV relativeFrom="paragraph">
                  <wp:posOffset>958215</wp:posOffset>
                </wp:positionV>
                <wp:extent cx="6393815" cy="3005455"/>
                <wp:effectExtent l="0" t="0" r="6985" b="4445"/>
                <wp:wrapThrough wrapText="bothSides">
                  <wp:wrapPolygon edited="0">
                    <wp:start x="901" y="0"/>
                    <wp:lineTo x="579" y="548"/>
                    <wp:lineTo x="322" y="1369"/>
                    <wp:lineTo x="0" y="5340"/>
                    <wp:lineTo x="0" y="20126"/>
                    <wp:lineTo x="708" y="21495"/>
                    <wp:lineTo x="901" y="21495"/>
                    <wp:lineTo x="20723" y="21495"/>
                    <wp:lineTo x="20916" y="21495"/>
                    <wp:lineTo x="21559" y="20126"/>
                    <wp:lineTo x="21559" y="5340"/>
                    <wp:lineTo x="21366" y="1643"/>
                    <wp:lineTo x="21044" y="548"/>
                    <wp:lineTo x="20723" y="0"/>
                    <wp:lineTo x="901" y="0"/>
                  </wp:wrapPolygon>
                </wp:wrapThrough>
                <wp:docPr id="44" name="Group 44"/>
                <wp:cNvGraphicFramePr/>
                <a:graphic xmlns:a="http://schemas.openxmlformats.org/drawingml/2006/main">
                  <a:graphicData uri="http://schemas.microsoft.com/office/word/2010/wordprocessingGroup">
                    <wpg:wgp>
                      <wpg:cNvGrpSpPr/>
                      <wpg:grpSpPr>
                        <a:xfrm>
                          <a:off x="0" y="0"/>
                          <a:ext cx="6393815" cy="3005455"/>
                          <a:chOff x="0" y="420249"/>
                          <a:chExt cx="6393815" cy="2772662"/>
                        </a:xfrm>
                      </wpg:grpSpPr>
                      <wps:wsp>
                        <wps:cNvPr id="45" name="Rounded Rectangle 737"/>
                        <wps:cNvSpPr/>
                        <wps:spPr>
                          <a:xfrm>
                            <a:off x="0" y="852421"/>
                            <a:ext cx="6393815" cy="2340490"/>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7581F748" w14:textId="00019A8C" w:rsidR="00337E30" w:rsidRPr="00337E30" w:rsidRDefault="00337E30" w:rsidP="00AF5B21">
                              <w:pPr>
                                <w:pStyle w:val="BalloonText"/>
                                <w:spacing w:after="240"/>
                                <w:jc w:val="both"/>
                                <w:rPr>
                                  <w:rFonts w:ascii="Times New Roman" w:hAnsi="Times New Roman" w:cs="Times New Roman"/>
                                  <w:strike/>
                                  <w:sz w:val="20"/>
                                  <w:szCs w:val="20"/>
                                </w:rPr>
                              </w:pPr>
                              <w:r w:rsidRPr="00337E30">
                                <w:rPr>
                                  <w:rFonts w:ascii="Times New Roman" w:eastAsia="Arial" w:hAnsi="Times New Roman" w:cs="Times New Roman"/>
                                  <w:lang w:val="en-US"/>
                                </w:rPr>
                                <w:t>Cadmium is an important environmental contaminant. High consumption of chemical fertilizers and industrial activities in recent decades has caused people to be worried about exposure to cadmium. There is no policy for environmental and biological monitoring of exposure to cadmium in the general population in Iran. This study was aimed to review cadmium content in consuming foods and biological samples in Iran, systematically. We developed a comprehensive search strategy and used it to search on Web of Science, Scopus, Science Direct, and Scientific Information Database until 28 December 2016. The totals of 285 articles were identified and finally 31 original papers were selected. Cadmium contamination was found in Iranian food groups such as rice, cereal and legumes, canned tuna fish, vegetables, fruit juice, and egg. This study showed that cadmium amount in 75% of the consumed rice samples (domestic and imported) was higher than the maximum limits approved by institute of standards and industrial research of Iran. Lettuce samples in Yazd were recorded the highest concentration of cadmium compared to other studies. In addition, high amount of cadmium was observed in the blood of the general population. Regarding the cadmium contamination in food and blood samples in Iran, policies must be adopted to reduce exposure to cadmium through different matrices as much as possible</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46" name="Rounded Rectangle 738"/>
                        <wps:cNvSpPr/>
                        <wps:spPr>
                          <a:xfrm>
                            <a:off x="133564" y="420249"/>
                            <a:ext cx="6152515" cy="493004"/>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AB118B" w14:textId="77777777" w:rsidR="00337E30" w:rsidRPr="00AF5B21" w:rsidRDefault="00337E30" w:rsidP="00AF5B21">
                              <w:pPr>
                                <w:pStyle w:val="ListBullet"/>
                                <w:numPr>
                                  <w:ilvl w:val="0"/>
                                  <w:numId w:val="0"/>
                                </w:numPr>
                                <w:rPr>
                                  <w:rFonts w:ascii="Arial" w:hAnsi="Arial" w:cs="Arial"/>
                                  <w:b/>
                                  <w:strike/>
                                  <w:sz w:val="16"/>
                                  <w:szCs w:val="16"/>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7" name="Oval 47"/>
                        <wps:cNvSpPr/>
                        <wps:spPr>
                          <a:xfrm>
                            <a:off x="271220" y="103694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7C5FB203" w14:textId="082F5330" w:rsidR="00337E30" w:rsidRDefault="00337E30" w:rsidP="00337E30">
                              <w:pPr>
                                <w:spacing w:after="0"/>
                                <w:jc w:val="center"/>
                                <w:rPr>
                                  <w:rFonts w:ascii="Arial" w:hAnsi="Arial" w:cs="Arial"/>
                                  <w:b/>
                                  <w:color w:val="2E3092"/>
                                  <w:spacing w:val="-2"/>
                                  <w:w w:val="95"/>
                                  <w:sz w:val="24"/>
                                  <w:szCs w:val="24"/>
                                  <w:lang w:val="en-GB"/>
                                </w:rPr>
                              </w:pPr>
                              <w:r w:rsidRPr="00337E30">
                                <w:rPr>
                                  <w:rFonts w:ascii="Arial" w:hAnsi="Arial" w:cs="Arial"/>
                                  <w:b/>
                                  <w:color w:val="2E3092"/>
                                  <w:spacing w:val="-2"/>
                                  <w:w w:val="95"/>
                                  <w:sz w:val="24"/>
                                  <w:szCs w:val="24"/>
                                  <w:lang w:val="en-GB"/>
                                </w:rPr>
                                <w:t xml:space="preserve">Md. </w:t>
                              </w:r>
                              <w:proofErr w:type="spellStart"/>
                              <w:r w:rsidRPr="00337E30">
                                <w:rPr>
                                  <w:rFonts w:ascii="Arial" w:hAnsi="Arial" w:cs="Arial"/>
                                  <w:b/>
                                  <w:color w:val="2E3092"/>
                                  <w:spacing w:val="-2"/>
                                  <w:w w:val="95"/>
                                  <w:sz w:val="24"/>
                                  <w:szCs w:val="24"/>
                                  <w:lang w:val="en-GB"/>
                                </w:rPr>
                                <w:t>Hadi</w:t>
                              </w:r>
                              <w:proofErr w:type="spellEnd"/>
                              <w:r w:rsidRPr="00337E30">
                                <w:rPr>
                                  <w:rFonts w:ascii="Arial" w:hAnsi="Arial" w:cs="Arial"/>
                                  <w:b/>
                                  <w:color w:val="2E3092"/>
                                  <w:spacing w:val="-2"/>
                                  <w:w w:val="95"/>
                                  <w:sz w:val="24"/>
                                  <w:szCs w:val="24"/>
                                  <w:lang w:val="en-GB"/>
                                </w:rPr>
                                <w:t xml:space="preserve"> </w:t>
                              </w:r>
                              <w:proofErr w:type="spellStart"/>
                              <w:r w:rsidRPr="00337E30">
                                <w:rPr>
                                  <w:rFonts w:ascii="Arial" w:hAnsi="Arial" w:cs="Arial"/>
                                  <w:b/>
                                  <w:color w:val="2E3092"/>
                                  <w:spacing w:val="-2"/>
                                  <w:w w:val="95"/>
                                  <w:sz w:val="24"/>
                                  <w:szCs w:val="24"/>
                                  <w:lang w:val="en-GB"/>
                                </w:rPr>
                                <w:t>Dehghani</w:t>
                              </w:r>
                              <w:proofErr w:type="spellEnd"/>
                            </w:p>
                            <w:p w14:paraId="1A96FB6E" w14:textId="77777777" w:rsidR="00337E30" w:rsidRPr="00337E30" w:rsidRDefault="00337E30" w:rsidP="00337E30">
                              <w:pPr>
                                <w:spacing w:after="0"/>
                                <w:jc w:val="center"/>
                                <w:rPr>
                                  <w:rFonts w:ascii="Arial" w:hAnsi="Arial" w:cs="Arial"/>
                                  <w:b/>
                                  <w:color w:val="2E3092"/>
                                  <w:spacing w:val="-2"/>
                                  <w:w w:val="95"/>
                                  <w:sz w:val="24"/>
                                  <w:szCs w:val="24"/>
                                  <w:lang w:val="en-GB"/>
                                </w:rPr>
                              </w:pPr>
                            </w:p>
                            <w:p w14:paraId="7E3D14D2" w14:textId="239B3711" w:rsidR="00337E30" w:rsidRPr="00AF5B21" w:rsidRDefault="00337E30" w:rsidP="00337E30">
                              <w:pPr>
                                <w:spacing w:after="0"/>
                                <w:jc w:val="center"/>
                                <w:rPr>
                                  <w:rFonts w:ascii="Arial" w:hAnsi="Arial" w:cs="Arial"/>
                                  <w:b/>
                                  <w:strike/>
                                  <w:color w:val="2E3192"/>
                                  <w:sz w:val="20"/>
                                  <w:szCs w:val="20"/>
                                </w:rPr>
                              </w:pPr>
                              <w:r>
                                <w:rPr>
                                  <w:rFonts w:ascii="Arial" w:hAnsi="Arial" w:cs="Arial"/>
                                  <w:color w:val="222222"/>
                                  <w:shd w:val="clear" w:color="auto" w:fill="FFFFFF"/>
                                </w:rPr>
                                <w:t> Iran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F2B2CF" id="Group 44" o:spid="_x0000_s1121" style="position:absolute;margin-left:19.5pt;margin-top:75.45pt;width:503.45pt;height:236.65pt;z-index:251708928;mso-width-relative:margin;mso-height-relative:margin" coordorigin=",4202" coordsize="63938,27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">
                <v:roundrect id="Rounded Rectangle 737" o:spid="_x0000_s1122" style="position:absolute;top:8524;width:63938;height:234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" fillcolor="#fcf" stroked="f" strokeweight="2pt">
                  <v:textbox inset="60mm,6mm">
                    <w:txbxContent>
                      <w:p w14:paraId="7581F748" w14:textId="00019A8C" w:rsidR="00337E30" w:rsidRPr="00337E30" w:rsidRDefault="00337E30" w:rsidP="00AF5B21">
                        <w:pPr>
                          <w:pStyle w:val="BalloonText"/>
                          <w:spacing w:after="240"/>
                          <w:jc w:val="both"/>
                          <w:rPr>
                            <w:rFonts w:ascii="Times New Roman" w:hAnsi="Times New Roman" w:cs="Times New Roman"/>
                            <w:strike/>
                            <w:sz w:val="20"/>
                            <w:szCs w:val="20"/>
                          </w:rPr>
                        </w:pPr>
                        <w:r w:rsidRPr="00337E30">
                          <w:rPr>
                            <w:rFonts w:ascii="Times New Roman" w:eastAsia="Arial" w:hAnsi="Times New Roman" w:cs="Times New Roman"/>
                            <w:lang w:val="en-US"/>
                          </w:rPr>
                          <w:t>Cadmium is an important environmental contaminant. High consumption of chemical fertilizers and industrial activities in recent decades has caused people to be worried about exposure to cadmium. There is no policy for environmental and biological monitoring of exposure to cadmium in the general population in Iran. This study was aimed to review cadmium content in consuming foods and biological samples in Iran, systematically. We developed a comprehensive search strategy and used it to search on Web of Science, Scopus, Science Direct, and Scientific Information Database until 28 December 2016. The totals of 285 articles were identified and finally 31 original papers were selected. Cadmium contamination was found in Iranian food groups such as rice, cereal and legumes, canned tuna fish, vegetables, fruit juice, and egg. This study showed that cadmium amount in 75% of the consumed rice samples (domestic and imported) was higher than the maximum limits approved by institute of standards and industrial research of Iran. Lettuce samples in Yazd were recorded the highest concentration of cadmium compared to other studies. In addition, high amount of cadmium was observed in the blood of the general population. Regarding the cadmium contamination in food and blood samples in Iran, policies must be adopted to reduce exposure to cadmium through different matrices as much as possible</w:t>
                        </w:r>
                      </w:p>
                    </w:txbxContent>
                  </v:textbox>
                </v:roundrect>
                <v:roundrect id="Rounded Rectangle 738" o:spid="_x0000_s1123" style="position:absolute;left:1335;top:4202;width:61525;height:493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" fillcolor="red" stroked="f" strokeweight="2pt">
                  <v:textbox inset="1mm,0,1mm,0">
                    <w:txbxContent>
                      <w:p w14:paraId="79AB118B" w14:textId="77777777" w:rsidR="00337E30" w:rsidRPr="00AF5B21" w:rsidRDefault="00337E30" w:rsidP="00AF5B21">
                        <w:pPr>
                          <w:pStyle w:val="ListBullet"/>
                          <w:numPr>
                            <w:ilvl w:val="0"/>
                            <w:numId w:val="0"/>
                          </w:numPr>
                          <w:rPr>
                            <w:rFonts w:ascii="Arial" w:hAnsi="Arial" w:cs="Arial"/>
                            <w:b/>
                            <w:strike/>
                            <w:sz w:val="16"/>
                            <w:szCs w:val="16"/>
                          </w:rPr>
                        </w:pPr>
                      </w:p>
                    </w:txbxContent>
                  </v:textbox>
                </v:roundrect>
                <v:oval id="Oval 47" o:spid="_x0000_s1124" style="position:absolute;left:2712;top:10369;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" fillcolor="white [3212]" strokecolor="white [3201]" strokeweight="3pt">
                  <v:shadow on="t" type="perspective" color="black" opacity="28835f" origin=",.5" offset="0,0" matrix="57672f,,,57672f"/>
                  <v:textbox inset="0,0,0,0">
                    <w:txbxContent>
                      <w:p w14:paraId="7C5FB203" w14:textId="082F5330" w:rsidR="00337E30" w:rsidRDefault="00337E30" w:rsidP="00337E30">
                        <w:pPr>
                          <w:spacing w:after="0"/>
                          <w:jc w:val="center"/>
                          <w:rPr>
                            <w:rFonts w:ascii="Arial" w:hAnsi="Arial" w:cs="Arial"/>
                            <w:b/>
                            <w:color w:val="2E3092"/>
                            <w:spacing w:val="-2"/>
                            <w:w w:val="95"/>
                            <w:sz w:val="24"/>
                            <w:szCs w:val="24"/>
                            <w:lang w:val="en-GB"/>
                          </w:rPr>
                        </w:pPr>
                        <w:r w:rsidRPr="00337E30">
                          <w:rPr>
                            <w:rFonts w:ascii="Arial" w:hAnsi="Arial" w:cs="Arial"/>
                            <w:b/>
                            <w:color w:val="2E3092"/>
                            <w:spacing w:val="-2"/>
                            <w:w w:val="95"/>
                            <w:sz w:val="24"/>
                            <w:szCs w:val="24"/>
                            <w:lang w:val="en-GB"/>
                          </w:rPr>
                          <w:t xml:space="preserve">Md. </w:t>
                        </w:r>
                        <w:proofErr w:type="spellStart"/>
                        <w:r w:rsidRPr="00337E30">
                          <w:rPr>
                            <w:rFonts w:ascii="Arial" w:hAnsi="Arial" w:cs="Arial"/>
                            <w:b/>
                            <w:color w:val="2E3092"/>
                            <w:spacing w:val="-2"/>
                            <w:w w:val="95"/>
                            <w:sz w:val="24"/>
                            <w:szCs w:val="24"/>
                            <w:lang w:val="en-GB"/>
                          </w:rPr>
                          <w:t>Hadi</w:t>
                        </w:r>
                        <w:proofErr w:type="spellEnd"/>
                        <w:r w:rsidRPr="00337E30">
                          <w:rPr>
                            <w:rFonts w:ascii="Arial" w:hAnsi="Arial" w:cs="Arial"/>
                            <w:b/>
                            <w:color w:val="2E3092"/>
                            <w:spacing w:val="-2"/>
                            <w:w w:val="95"/>
                            <w:sz w:val="24"/>
                            <w:szCs w:val="24"/>
                            <w:lang w:val="en-GB"/>
                          </w:rPr>
                          <w:t xml:space="preserve"> </w:t>
                        </w:r>
                        <w:proofErr w:type="spellStart"/>
                        <w:r w:rsidRPr="00337E30">
                          <w:rPr>
                            <w:rFonts w:ascii="Arial" w:hAnsi="Arial" w:cs="Arial"/>
                            <w:b/>
                            <w:color w:val="2E3092"/>
                            <w:spacing w:val="-2"/>
                            <w:w w:val="95"/>
                            <w:sz w:val="24"/>
                            <w:szCs w:val="24"/>
                            <w:lang w:val="en-GB"/>
                          </w:rPr>
                          <w:t>Dehghani</w:t>
                        </w:r>
                        <w:proofErr w:type="spellEnd"/>
                      </w:p>
                      <w:p w14:paraId="1A96FB6E" w14:textId="77777777" w:rsidR="00337E30" w:rsidRPr="00337E30" w:rsidRDefault="00337E30" w:rsidP="00337E30">
                        <w:pPr>
                          <w:spacing w:after="0"/>
                          <w:jc w:val="center"/>
                          <w:rPr>
                            <w:rFonts w:ascii="Arial" w:hAnsi="Arial" w:cs="Arial"/>
                            <w:b/>
                            <w:color w:val="2E3092"/>
                            <w:spacing w:val="-2"/>
                            <w:w w:val="95"/>
                            <w:sz w:val="24"/>
                            <w:szCs w:val="24"/>
                            <w:lang w:val="en-GB"/>
                          </w:rPr>
                        </w:pPr>
                      </w:p>
                      <w:p w14:paraId="7E3D14D2" w14:textId="239B3711" w:rsidR="00337E30" w:rsidRPr="00AF5B21" w:rsidRDefault="00337E30" w:rsidP="00337E30">
                        <w:pPr>
                          <w:spacing w:after="0"/>
                          <w:jc w:val="center"/>
                          <w:rPr>
                            <w:rFonts w:ascii="Arial" w:hAnsi="Arial" w:cs="Arial"/>
                            <w:b/>
                            <w:strike/>
                            <w:color w:val="2E3192"/>
                            <w:sz w:val="20"/>
                            <w:szCs w:val="20"/>
                          </w:rPr>
                        </w:pPr>
                        <w:r>
                          <w:rPr>
                            <w:rFonts w:ascii="Arial" w:hAnsi="Arial" w:cs="Arial"/>
                            <w:color w:val="222222"/>
                            <w:shd w:val="clear" w:color="auto" w:fill="FFFFFF"/>
                          </w:rPr>
                          <w:t> Iran</w:t>
                        </w:r>
                      </w:p>
                    </w:txbxContent>
                  </v:textbox>
                </v:oval>
                <w10:wrap type="through"/>
              </v:group>
            </w:pict>
          </mc:Fallback>
        </mc:AlternateContent>
      </w:r>
      <w:r w:rsidR="009103BF">
        <w:rPr>
          <w:noProof/>
          <w:lang w:eastAsia="en-IN"/>
        </w:rPr>
        <w:drawing>
          <wp:inline distT="0" distB="0" distL="0" distR="0" wp14:anchorId="2A0F5D34" wp14:editId="74BD570F">
            <wp:extent cx="1981200" cy="8782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p w14:paraId="1C8E9C37" w14:textId="2F0F5F1C" w:rsidR="009103BF" w:rsidRDefault="00CD0687">
      <w:pPr>
        <w:rPr>
          <w:noProof/>
          <w:lang w:eastAsia="en-IN"/>
        </w:rPr>
      </w:pPr>
      <w:r>
        <w:rPr>
          <w:noProof/>
          <w:lang w:eastAsia="en-IN"/>
        </w:rPr>
        <mc:AlternateContent>
          <mc:Choice Requires="wpg">
            <w:drawing>
              <wp:anchor distT="0" distB="0" distL="114300" distR="114300" simplePos="0" relativeHeight="251709952" behindDoc="0" locked="0" layoutInCell="1" allowOverlap="1" wp14:anchorId="3FADFBBC" wp14:editId="1EC1DB1A">
                <wp:simplePos x="0" y="0"/>
                <wp:positionH relativeFrom="column">
                  <wp:posOffset>73660</wp:posOffset>
                </wp:positionH>
                <wp:positionV relativeFrom="paragraph">
                  <wp:posOffset>3026410</wp:posOffset>
                </wp:positionV>
                <wp:extent cx="6713220" cy="2734945"/>
                <wp:effectExtent l="0" t="0" r="0" b="8255"/>
                <wp:wrapThrough wrapText="bothSides">
                  <wp:wrapPolygon edited="0">
                    <wp:start x="858" y="0"/>
                    <wp:lineTo x="552" y="602"/>
                    <wp:lineTo x="184" y="1805"/>
                    <wp:lineTo x="0" y="3460"/>
                    <wp:lineTo x="0" y="19860"/>
                    <wp:lineTo x="613" y="21515"/>
                    <wp:lineTo x="858" y="21515"/>
                    <wp:lineTo x="20656" y="21515"/>
                    <wp:lineTo x="20901" y="21515"/>
                    <wp:lineTo x="21514" y="19860"/>
                    <wp:lineTo x="21514" y="1505"/>
                    <wp:lineTo x="21269" y="602"/>
                    <wp:lineTo x="20963" y="0"/>
                    <wp:lineTo x="858" y="0"/>
                  </wp:wrapPolygon>
                </wp:wrapThrough>
                <wp:docPr id="52" name="Group 52"/>
                <wp:cNvGraphicFramePr/>
                <a:graphic xmlns:a="http://schemas.openxmlformats.org/drawingml/2006/main">
                  <a:graphicData uri="http://schemas.microsoft.com/office/word/2010/wordprocessingGroup">
                    <wpg:wgp>
                      <wpg:cNvGrpSpPr/>
                      <wpg:grpSpPr>
                        <a:xfrm>
                          <a:off x="0" y="0"/>
                          <a:ext cx="6713220" cy="2734945"/>
                          <a:chOff x="1" y="437504"/>
                          <a:chExt cx="6767072" cy="2574245"/>
                        </a:xfrm>
                      </wpg:grpSpPr>
                      <wps:wsp>
                        <wps:cNvPr id="53" name="Rounded Rectangle 729"/>
                        <wps:cNvSpPr/>
                        <wps:spPr>
                          <a:xfrm>
                            <a:off x="1" y="595902"/>
                            <a:ext cx="6767072" cy="2415847"/>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47CC4E76" w14:textId="2D99F51E" w:rsidR="00337E30" w:rsidRPr="00337E30" w:rsidRDefault="00337E30" w:rsidP="00CD0687">
                              <w:pPr>
                                <w:pStyle w:val="BalloonText"/>
                                <w:spacing w:after="240"/>
                                <w:jc w:val="both"/>
                                <w:rPr>
                                  <w:rFonts w:ascii="Times New Roman" w:hAnsi="Times New Roman" w:cs="Times New Roman"/>
                                </w:rPr>
                              </w:pPr>
                              <w:r w:rsidRPr="00337E30">
                                <w:rPr>
                                  <w:rFonts w:ascii="Times New Roman" w:hAnsi="Times New Roman" w:cs="Times New Roman"/>
                                </w:rPr>
                                <w:t xml:space="preserve">Ophiopogon </w:t>
                              </w:r>
                              <w:proofErr w:type="gramStart"/>
                              <w:r w:rsidRPr="00337E30">
                                <w:rPr>
                                  <w:rFonts w:ascii="Times New Roman" w:hAnsi="Times New Roman" w:cs="Times New Roman"/>
                                </w:rPr>
                                <w:t>japonicas(</w:t>
                              </w:r>
                              <w:proofErr w:type="gramEnd"/>
                              <w:r w:rsidRPr="00337E30">
                                <w:rPr>
                                  <w:rFonts w:ascii="Times New Roman" w:hAnsi="Times New Roman" w:cs="Times New Roman"/>
                                </w:rPr>
                                <w:t xml:space="preserve">OJP) is a kind of food ingredients for generally considered to improve immunity in Taiwan. The extract of OJP also has the effect of improving immunity and is used in the treatment of Chinese medicine. The nanoparticles (NPs) produced by chitosan (CS) and OJP water extracts after self- assembly have good cell affinity and </w:t>
                              </w:r>
                              <w:proofErr w:type="gramStart"/>
                              <w:r w:rsidRPr="00337E30">
                                <w:rPr>
                                  <w:rFonts w:ascii="Times New Roman" w:hAnsi="Times New Roman" w:cs="Times New Roman"/>
                                </w:rPr>
                                <w:t>have the ability to</w:t>
                              </w:r>
                              <w:proofErr w:type="gramEnd"/>
                              <w:r w:rsidRPr="00337E30">
                                <w:rPr>
                                  <w:rFonts w:ascii="Times New Roman" w:hAnsi="Times New Roman" w:cs="Times New Roman"/>
                                </w:rPr>
                                <w:t xml:space="preserve"> scavenge the oxidative nitrogen scavenging activity generated by LPS. And these NPs can promote cell proliferation. We used the reaction surface method (RSM) to </w:t>
                              </w:r>
                              <w:proofErr w:type="spellStart"/>
                              <w:r w:rsidRPr="00337E30">
                                <w:rPr>
                                  <w:rFonts w:ascii="Times New Roman" w:hAnsi="Times New Roman" w:cs="Times New Roman"/>
                                </w:rPr>
                                <w:t>analyze</w:t>
                              </w:r>
                              <w:proofErr w:type="spellEnd"/>
                              <w:r w:rsidRPr="00337E30">
                                <w:rPr>
                                  <w:rFonts w:ascii="Times New Roman" w:hAnsi="Times New Roman" w:cs="Times New Roman"/>
                                </w:rPr>
                                <w:t xml:space="preserve"> the optimum parameters of the most chitosan and OJP </w:t>
                              </w:r>
                              <w:proofErr w:type="spellStart"/>
                              <w:proofErr w:type="gramStart"/>
                              <w:r w:rsidRPr="00337E30">
                                <w:rPr>
                                  <w:rFonts w:ascii="Times New Roman" w:hAnsi="Times New Roman" w:cs="Times New Roman"/>
                                </w:rPr>
                                <w:t>extracts,and</w:t>
                              </w:r>
                              <w:proofErr w:type="spellEnd"/>
                              <w:proofErr w:type="gramEnd"/>
                              <w:r w:rsidRPr="00337E30">
                                <w:rPr>
                                  <w:rFonts w:ascii="Times New Roman" w:hAnsi="Times New Roman" w:cs="Times New Roman"/>
                                </w:rPr>
                                <w:t xml:space="preserve"> found the optimal composition parameters through cell experiments. We performed cytotoxicity test, ROS assay, intracellular NO assay, and quantitative PCR to reduce the expression of MCP1, MIP2a, </w:t>
                              </w:r>
                              <w:proofErr w:type="spellStart"/>
                              <w:r w:rsidRPr="00337E30">
                                <w:rPr>
                                  <w:rFonts w:ascii="Times New Roman" w:hAnsi="Times New Roman" w:cs="Times New Roman"/>
                                </w:rPr>
                                <w:t>iNOS</w:t>
                              </w:r>
                              <w:proofErr w:type="spellEnd"/>
                              <w:r w:rsidRPr="00337E30">
                                <w:rPr>
                                  <w:rFonts w:ascii="Times New Roman" w:hAnsi="Times New Roman" w:cs="Times New Roman"/>
                                </w:rPr>
                                <w:t>, COX2, TNF-α and other genes induced by LPS, further flow cytometry and antibody confirmation of expression at the protein level</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54" name="Rounded Rectangle 730"/>
                        <wps:cNvSpPr/>
                        <wps:spPr>
                          <a:xfrm>
                            <a:off x="133564" y="437504"/>
                            <a:ext cx="6593205" cy="49584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EAF0B1" w14:textId="47365DFD" w:rsidR="00337E30" w:rsidRPr="00337E30" w:rsidRDefault="00337E30" w:rsidP="00CD0687">
                              <w:pPr>
                                <w:pStyle w:val="ListBullet"/>
                                <w:numPr>
                                  <w:ilvl w:val="0"/>
                                  <w:numId w:val="0"/>
                                </w:numPr>
                                <w:rPr>
                                  <w:rFonts w:ascii="Arial" w:hAnsi="Arial" w:cs="Arial"/>
                                  <w:b/>
                                  <w:color w:val="F79646" w:themeColor="accent6"/>
                                  <w:sz w:val="28"/>
                                  <w:szCs w:val="24"/>
                                </w:rPr>
                              </w:pPr>
                              <w:r w:rsidRPr="00337E30">
                                <w:rPr>
                                  <w:rFonts w:ascii="Arial" w:hAnsi="Arial" w:cs="Arial"/>
                                  <w:b/>
                                  <w:color w:val="FFFFFF"/>
                                  <w:sz w:val="24"/>
                                </w:rPr>
                                <w:t xml:space="preserve">The self-assemble nanoparticles of </w:t>
                              </w:r>
                              <w:proofErr w:type="spellStart"/>
                              <w:r w:rsidRPr="00337E30">
                                <w:rPr>
                                  <w:rFonts w:ascii="Arial" w:hAnsi="Arial" w:cs="Arial"/>
                                  <w:b/>
                                  <w:color w:val="FFFFFF"/>
                                  <w:sz w:val="24"/>
                                </w:rPr>
                                <w:t>ophiopogon</w:t>
                              </w:r>
                              <w:proofErr w:type="spellEnd"/>
                              <w:r w:rsidRPr="00337E30">
                                <w:rPr>
                                  <w:rFonts w:ascii="Arial" w:hAnsi="Arial" w:cs="Arial"/>
                                  <w:b/>
                                  <w:color w:val="FFFFFF"/>
                                  <w:sz w:val="24"/>
                                </w:rPr>
                                <w:t xml:space="preserve"> japonicus extracts to reduce ROS and NO induced by LPS from the molecular level analysis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5" name="Oval 55"/>
                        <wps:cNvSpPr/>
                        <wps:spPr>
                          <a:xfrm>
                            <a:off x="406893" y="1042301"/>
                            <a:ext cx="1660783" cy="1543005"/>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3298DC07" w14:textId="58D8A952" w:rsidR="00337E30" w:rsidRDefault="00337E30" w:rsidP="00CD0687">
                              <w:pPr>
                                <w:spacing w:after="60" w:line="240" w:lineRule="auto"/>
                                <w:jc w:val="center"/>
                                <w:rPr>
                                  <w:rFonts w:ascii="Arial" w:hAnsi="Arial" w:cs="Arial"/>
                                  <w:b/>
                                  <w:color w:val="2E3192"/>
                                  <w:sz w:val="24"/>
                                  <w:szCs w:val="20"/>
                                </w:rPr>
                              </w:pPr>
                              <w:r w:rsidRPr="00337E30">
                                <w:rPr>
                                  <w:rFonts w:ascii="Arial" w:hAnsi="Arial" w:cs="Arial"/>
                                  <w:b/>
                                  <w:color w:val="2E3192"/>
                                  <w:sz w:val="24"/>
                                  <w:szCs w:val="20"/>
                                </w:rPr>
                                <w:t>Yi Cheng Ho</w:t>
                              </w:r>
                            </w:p>
                            <w:p w14:paraId="0AE49CF0" w14:textId="6C0A03DD" w:rsidR="00337E30" w:rsidRPr="00337E30" w:rsidRDefault="00337E30" w:rsidP="00CD0687">
                              <w:pPr>
                                <w:spacing w:after="60" w:line="240" w:lineRule="auto"/>
                                <w:jc w:val="center"/>
                                <w:rPr>
                                  <w:rFonts w:ascii="Arial" w:hAnsi="Arial" w:cs="Arial"/>
                                  <w:color w:val="222222"/>
                                  <w:shd w:val="clear" w:color="auto" w:fill="FFFFFF"/>
                                </w:rPr>
                              </w:pPr>
                              <w:r w:rsidRPr="00337E30">
                                <w:rPr>
                                  <w:rFonts w:ascii="Arial" w:hAnsi="Arial" w:cs="Arial"/>
                                  <w:color w:val="222222"/>
                                  <w:shd w:val="clear" w:color="auto" w:fill="FFFFFF"/>
                                </w:rPr>
                                <w:t>Taiwan</w:t>
                              </w:r>
                            </w:p>
                            <w:p w14:paraId="2D3DC81E" w14:textId="77777777" w:rsidR="00337E30" w:rsidRPr="003F4B2C" w:rsidRDefault="00337E30" w:rsidP="00CD0687">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ADFBBC" id="Group 52" o:spid="_x0000_s1125" style="position:absolute;margin-left:5.8pt;margin-top:238.3pt;width:528.6pt;height:215.35pt;z-index:251709952;mso-width-relative:margin;mso-height-relative:margin" coordorigin=",4375" coordsize="67670,25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">
                <v:roundrect id="Rounded Rectangle 729" o:spid="_x0000_s1126" style="position:absolute;top:5959;width:67670;height:241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" fillcolor="#cfc" stroked="f" strokeweight="2pt">
                  <v:textbox inset="60mm,6mm">
                    <w:txbxContent>
                      <w:p w14:paraId="47CC4E76" w14:textId="2D99F51E" w:rsidR="00337E30" w:rsidRPr="00337E30" w:rsidRDefault="00337E30" w:rsidP="00CD0687">
                        <w:pPr>
                          <w:pStyle w:val="BalloonText"/>
                          <w:spacing w:after="240"/>
                          <w:jc w:val="both"/>
                          <w:rPr>
                            <w:rFonts w:ascii="Times New Roman" w:hAnsi="Times New Roman" w:cs="Times New Roman"/>
                          </w:rPr>
                        </w:pPr>
                        <w:r w:rsidRPr="00337E30">
                          <w:rPr>
                            <w:rFonts w:ascii="Times New Roman" w:hAnsi="Times New Roman" w:cs="Times New Roman"/>
                          </w:rPr>
                          <w:t xml:space="preserve">Ophiopogon </w:t>
                        </w:r>
                        <w:proofErr w:type="gramStart"/>
                        <w:r w:rsidRPr="00337E30">
                          <w:rPr>
                            <w:rFonts w:ascii="Times New Roman" w:hAnsi="Times New Roman" w:cs="Times New Roman"/>
                          </w:rPr>
                          <w:t>japonicas(</w:t>
                        </w:r>
                        <w:proofErr w:type="gramEnd"/>
                        <w:r w:rsidRPr="00337E30">
                          <w:rPr>
                            <w:rFonts w:ascii="Times New Roman" w:hAnsi="Times New Roman" w:cs="Times New Roman"/>
                          </w:rPr>
                          <w:t xml:space="preserve">OJP) is a kind of food ingredients for generally considered to improve immunity in Taiwan. The extract of OJP also has the effect of improving immunity and is used in the treatment of Chinese medicine. The nanoparticles (NPs) produced by chitosan (CS) and OJP water extracts after self- assembly have good cell affinity and </w:t>
                        </w:r>
                        <w:proofErr w:type="gramStart"/>
                        <w:r w:rsidRPr="00337E30">
                          <w:rPr>
                            <w:rFonts w:ascii="Times New Roman" w:hAnsi="Times New Roman" w:cs="Times New Roman"/>
                          </w:rPr>
                          <w:t>have the ability to</w:t>
                        </w:r>
                        <w:proofErr w:type="gramEnd"/>
                        <w:r w:rsidRPr="00337E30">
                          <w:rPr>
                            <w:rFonts w:ascii="Times New Roman" w:hAnsi="Times New Roman" w:cs="Times New Roman"/>
                          </w:rPr>
                          <w:t xml:space="preserve"> scavenge the oxidative nitrogen scavenging activity generated by LPS. And these NPs can promote cell proliferation. We used the reaction surface method (RSM) to </w:t>
                        </w:r>
                        <w:proofErr w:type="spellStart"/>
                        <w:r w:rsidRPr="00337E30">
                          <w:rPr>
                            <w:rFonts w:ascii="Times New Roman" w:hAnsi="Times New Roman" w:cs="Times New Roman"/>
                          </w:rPr>
                          <w:t>analyze</w:t>
                        </w:r>
                        <w:proofErr w:type="spellEnd"/>
                        <w:r w:rsidRPr="00337E30">
                          <w:rPr>
                            <w:rFonts w:ascii="Times New Roman" w:hAnsi="Times New Roman" w:cs="Times New Roman"/>
                          </w:rPr>
                          <w:t xml:space="preserve"> the optimum parameters of the most chitosan and OJP </w:t>
                        </w:r>
                        <w:proofErr w:type="spellStart"/>
                        <w:proofErr w:type="gramStart"/>
                        <w:r w:rsidRPr="00337E30">
                          <w:rPr>
                            <w:rFonts w:ascii="Times New Roman" w:hAnsi="Times New Roman" w:cs="Times New Roman"/>
                          </w:rPr>
                          <w:t>extracts,and</w:t>
                        </w:r>
                        <w:proofErr w:type="spellEnd"/>
                        <w:proofErr w:type="gramEnd"/>
                        <w:r w:rsidRPr="00337E30">
                          <w:rPr>
                            <w:rFonts w:ascii="Times New Roman" w:hAnsi="Times New Roman" w:cs="Times New Roman"/>
                          </w:rPr>
                          <w:t xml:space="preserve"> found the optimal composition parameters through cell experiments. We performed cytotoxicity test, ROS assay, intracellular NO assay, and quantitative PCR to reduce the expression of MCP1, MIP2a, </w:t>
                        </w:r>
                        <w:proofErr w:type="spellStart"/>
                        <w:r w:rsidRPr="00337E30">
                          <w:rPr>
                            <w:rFonts w:ascii="Times New Roman" w:hAnsi="Times New Roman" w:cs="Times New Roman"/>
                          </w:rPr>
                          <w:t>iNOS</w:t>
                        </w:r>
                        <w:proofErr w:type="spellEnd"/>
                        <w:r w:rsidRPr="00337E30">
                          <w:rPr>
                            <w:rFonts w:ascii="Times New Roman" w:hAnsi="Times New Roman" w:cs="Times New Roman"/>
                          </w:rPr>
                          <w:t>, COX2, TNF-α and other genes induced by LPS, further flow cytometry and antibody confirmation of expression at the protein level</w:t>
                        </w:r>
                      </w:p>
                    </w:txbxContent>
                  </v:textbox>
                </v:roundrect>
                <v:roundrect id="Rounded Rectangle 730" o:spid="_x0000_s1127" style="position:absolute;left:1335;top:4375;width:65932;height:49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" fillcolor="#4e6128 [1606]" stroked="f" strokeweight="2pt">
                  <v:textbox inset="1mm,0,1mm,0">
                    <w:txbxContent>
                      <w:p w14:paraId="03EAF0B1" w14:textId="47365DFD" w:rsidR="00337E30" w:rsidRPr="00337E30" w:rsidRDefault="00337E30" w:rsidP="00CD0687">
                        <w:pPr>
                          <w:pStyle w:val="ListBullet"/>
                          <w:numPr>
                            <w:ilvl w:val="0"/>
                            <w:numId w:val="0"/>
                          </w:numPr>
                          <w:rPr>
                            <w:rFonts w:ascii="Arial" w:hAnsi="Arial" w:cs="Arial"/>
                            <w:b/>
                            <w:color w:val="F79646" w:themeColor="accent6"/>
                            <w:sz w:val="28"/>
                            <w:szCs w:val="24"/>
                          </w:rPr>
                        </w:pPr>
                        <w:r w:rsidRPr="00337E30">
                          <w:rPr>
                            <w:rFonts w:ascii="Arial" w:hAnsi="Arial" w:cs="Arial"/>
                            <w:b/>
                            <w:color w:val="FFFFFF"/>
                            <w:sz w:val="24"/>
                          </w:rPr>
                          <w:t xml:space="preserve">The self-assemble nanoparticles of </w:t>
                        </w:r>
                        <w:proofErr w:type="spellStart"/>
                        <w:r w:rsidRPr="00337E30">
                          <w:rPr>
                            <w:rFonts w:ascii="Arial" w:hAnsi="Arial" w:cs="Arial"/>
                            <w:b/>
                            <w:color w:val="FFFFFF"/>
                            <w:sz w:val="24"/>
                          </w:rPr>
                          <w:t>ophiopogon</w:t>
                        </w:r>
                        <w:proofErr w:type="spellEnd"/>
                        <w:r w:rsidRPr="00337E30">
                          <w:rPr>
                            <w:rFonts w:ascii="Arial" w:hAnsi="Arial" w:cs="Arial"/>
                            <w:b/>
                            <w:color w:val="FFFFFF"/>
                            <w:sz w:val="24"/>
                          </w:rPr>
                          <w:t xml:space="preserve"> japonicus extracts to reduce ROS and NO induced by LPS from the molecular level analysis</w:t>
                        </w:r>
                      </w:p>
                    </w:txbxContent>
                  </v:textbox>
                </v:roundrect>
                <v:oval id="Oval 55" o:spid="_x0000_s1128" style="position:absolute;left:4068;top:10423;width:16608;height:1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" fillcolor="white [3212]" strokecolor="white [3201]" strokeweight="3pt">
                  <v:shadow on="t" type="perspective" color="black" opacity="28835f" origin=",.5" offset="0,0" matrix="57672f,,,57672f"/>
                  <v:textbox inset="0,0,0,0">
                    <w:txbxContent>
                      <w:p w14:paraId="3298DC07" w14:textId="58D8A952" w:rsidR="00337E30" w:rsidRDefault="00337E30" w:rsidP="00CD0687">
                        <w:pPr>
                          <w:spacing w:after="60" w:line="240" w:lineRule="auto"/>
                          <w:jc w:val="center"/>
                          <w:rPr>
                            <w:rFonts w:ascii="Arial" w:hAnsi="Arial" w:cs="Arial"/>
                            <w:b/>
                            <w:color w:val="2E3192"/>
                            <w:sz w:val="24"/>
                            <w:szCs w:val="20"/>
                          </w:rPr>
                        </w:pPr>
                        <w:r w:rsidRPr="00337E30">
                          <w:rPr>
                            <w:rFonts w:ascii="Arial" w:hAnsi="Arial" w:cs="Arial"/>
                            <w:b/>
                            <w:color w:val="2E3192"/>
                            <w:sz w:val="24"/>
                            <w:szCs w:val="20"/>
                          </w:rPr>
                          <w:t>Yi Cheng Ho</w:t>
                        </w:r>
                      </w:p>
                      <w:p w14:paraId="0AE49CF0" w14:textId="6C0A03DD" w:rsidR="00337E30" w:rsidRPr="00337E30" w:rsidRDefault="00337E30" w:rsidP="00CD0687">
                        <w:pPr>
                          <w:spacing w:after="60" w:line="240" w:lineRule="auto"/>
                          <w:jc w:val="center"/>
                          <w:rPr>
                            <w:rFonts w:ascii="Arial" w:hAnsi="Arial" w:cs="Arial"/>
                            <w:color w:val="222222"/>
                            <w:shd w:val="clear" w:color="auto" w:fill="FFFFFF"/>
                          </w:rPr>
                        </w:pPr>
                        <w:r w:rsidRPr="00337E30">
                          <w:rPr>
                            <w:rFonts w:ascii="Arial" w:hAnsi="Arial" w:cs="Arial"/>
                            <w:color w:val="222222"/>
                            <w:shd w:val="clear" w:color="auto" w:fill="FFFFFF"/>
                          </w:rPr>
                          <w:t>Taiwan</w:t>
                        </w:r>
                      </w:p>
                      <w:p w14:paraId="2D3DC81E" w14:textId="77777777" w:rsidR="00337E30" w:rsidRPr="003F4B2C" w:rsidRDefault="00337E30" w:rsidP="00CD0687">
                        <w:pPr>
                          <w:spacing w:after="60" w:line="240" w:lineRule="auto"/>
                          <w:jc w:val="center"/>
                          <w:rPr>
                            <w:rFonts w:ascii="Arial" w:hAnsi="Arial" w:cs="Arial"/>
                            <w:b/>
                            <w:color w:val="2E3192"/>
                            <w:sz w:val="20"/>
                            <w:szCs w:val="20"/>
                          </w:rPr>
                        </w:pPr>
                      </w:p>
                    </w:txbxContent>
                  </v:textbox>
                </v:oval>
                <w10:wrap type="through"/>
              </v:group>
            </w:pict>
          </mc:Fallback>
        </mc:AlternateContent>
      </w:r>
      <w:r w:rsidR="00AF5B21" w:rsidRPr="00DB26D9">
        <w:rPr>
          <w:noProof/>
          <w:lang w:eastAsia="en-IN"/>
        </w:rPr>
        <mc:AlternateContent>
          <mc:Choice Requires="wps">
            <w:drawing>
              <wp:anchor distT="0" distB="0" distL="114300" distR="114300" simplePos="0" relativeHeight="251704832" behindDoc="1" locked="0" layoutInCell="1" allowOverlap="1" wp14:anchorId="051023D4" wp14:editId="0DFF49A4">
                <wp:simplePos x="0" y="0"/>
                <wp:positionH relativeFrom="page">
                  <wp:posOffset>1724025</wp:posOffset>
                </wp:positionH>
                <wp:positionV relativeFrom="page">
                  <wp:posOffset>6010910</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360062A2"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023D4" id="Text Box 261" o:spid="_x0000_s1129" type="#_x0000_t202" style="position:absolute;margin-left:135.75pt;margin-top:473.3pt;width:864.55pt;height:70.85pt;rotation:-90;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" filled="f" stroked="f">
                <v:textbox>
                  <w:txbxContent>
                    <w:p w14:paraId="360062A2"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9103BF">
        <w:rPr>
          <w:noProof/>
          <w:lang w:eastAsia="en-IN"/>
        </w:rPr>
        <w:br w:type="page"/>
      </w:r>
    </w:p>
    <w:p w14:paraId="6F2C8AB8" w14:textId="09A4171F" w:rsidR="009103BF" w:rsidRDefault="00337E30" w:rsidP="00D23549">
      <w:pPr>
        <w:rPr>
          <w:noProof/>
          <w:lang w:eastAsia="en-IN"/>
        </w:rPr>
      </w:pPr>
      <w:r>
        <w:rPr>
          <w:noProof/>
          <w:lang w:eastAsia="en-IN"/>
        </w:rPr>
        <w:lastRenderedPageBreak/>
        <mc:AlternateContent>
          <mc:Choice Requires="wpg">
            <w:drawing>
              <wp:anchor distT="0" distB="0" distL="114300" distR="114300" simplePos="0" relativeHeight="251687424" behindDoc="0" locked="0" layoutInCell="1" allowOverlap="1" wp14:anchorId="4654EBC6" wp14:editId="15B8E036">
                <wp:simplePos x="0" y="0"/>
                <wp:positionH relativeFrom="column">
                  <wp:posOffset>270510</wp:posOffset>
                </wp:positionH>
                <wp:positionV relativeFrom="paragraph">
                  <wp:posOffset>993140</wp:posOffset>
                </wp:positionV>
                <wp:extent cx="6393815" cy="3005455"/>
                <wp:effectExtent l="0" t="0" r="6985" b="4445"/>
                <wp:wrapThrough wrapText="bothSides">
                  <wp:wrapPolygon edited="0">
                    <wp:start x="901" y="0"/>
                    <wp:lineTo x="579" y="548"/>
                    <wp:lineTo x="322" y="1369"/>
                    <wp:lineTo x="0" y="5340"/>
                    <wp:lineTo x="0" y="20126"/>
                    <wp:lineTo x="708" y="21495"/>
                    <wp:lineTo x="901" y="21495"/>
                    <wp:lineTo x="20723" y="21495"/>
                    <wp:lineTo x="20916" y="21495"/>
                    <wp:lineTo x="21559" y="20126"/>
                    <wp:lineTo x="21559" y="5340"/>
                    <wp:lineTo x="21366" y="1643"/>
                    <wp:lineTo x="21044" y="548"/>
                    <wp:lineTo x="20723" y="0"/>
                    <wp:lineTo x="901" y="0"/>
                  </wp:wrapPolygon>
                </wp:wrapThrough>
                <wp:docPr id="36" name="Group 36"/>
                <wp:cNvGraphicFramePr/>
                <a:graphic xmlns:a="http://schemas.openxmlformats.org/drawingml/2006/main">
                  <a:graphicData uri="http://schemas.microsoft.com/office/word/2010/wordprocessingGroup">
                    <wpg:wgp>
                      <wpg:cNvGrpSpPr/>
                      <wpg:grpSpPr>
                        <a:xfrm>
                          <a:off x="0" y="0"/>
                          <a:ext cx="6393815" cy="3005455"/>
                          <a:chOff x="0" y="420249"/>
                          <a:chExt cx="6393815" cy="2772662"/>
                        </a:xfrm>
                      </wpg:grpSpPr>
                      <wps:wsp>
                        <wps:cNvPr id="37" name="Rounded Rectangle 737"/>
                        <wps:cNvSpPr/>
                        <wps:spPr>
                          <a:xfrm>
                            <a:off x="0" y="852421"/>
                            <a:ext cx="6393815" cy="2340490"/>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31F40B7A" w14:textId="43FD7190" w:rsidR="00337E30" w:rsidRPr="00337E30" w:rsidRDefault="00337E30" w:rsidP="00AF5B21">
                              <w:pPr>
                                <w:pStyle w:val="BalloonText"/>
                                <w:spacing w:after="240"/>
                                <w:jc w:val="both"/>
                                <w:rPr>
                                  <w:rFonts w:ascii="Times New Roman" w:hAnsi="Times New Roman" w:cs="Times New Roman"/>
                                </w:rPr>
                              </w:pPr>
                              <w:r w:rsidRPr="00337E30">
                                <w:rPr>
                                  <w:rFonts w:ascii="Times New Roman" w:hAnsi="Times New Roman" w:cs="Times New Roman"/>
                                </w:rPr>
                                <w:t>The article provides a brief retrospective analysis of the level and dynamics of Georgia's electrification from the beginning of the process up to today. It is said that the production and consumption of electricity per inhabitant throughout the country reached its maximum in 1989. As for these indicators in agriculture, it is far worse. However, it is noteworthy that in the last years of the country's independence the situation has been improved. The research has been provided throughout the country as well as in agriculture. The article provides suggestions for improvement of the situation. Namely to increase the level of electric power</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38" name="Rounded Rectangle 738"/>
                        <wps:cNvSpPr/>
                        <wps:spPr>
                          <a:xfrm>
                            <a:off x="133564" y="420249"/>
                            <a:ext cx="6152515" cy="493004"/>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5AD15F" w14:textId="0D2690D3" w:rsidR="00337E30" w:rsidRPr="00337E30" w:rsidRDefault="00337E30" w:rsidP="00AF5B21">
                              <w:pPr>
                                <w:pStyle w:val="ListBullet"/>
                                <w:numPr>
                                  <w:ilvl w:val="0"/>
                                  <w:numId w:val="0"/>
                                </w:numPr>
                                <w:rPr>
                                  <w:rFonts w:ascii="Arial" w:hAnsi="Arial" w:cs="Arial"/>
                                  <w:b/>
                                  <w:sz w:val="24"/>
                                  <w:szCs w:val="16"/>
                                </w:rPr>
                              </w:pPr>
                              <w:r w:rsidRPr="00337E30">
                                <w:rPr>
                                  <w:rFonts w:ascii="Arial" w:hAnsi="Arial" w:cs="Arial"/>
                                  <w:b/>
                                  <w:sz w:val="24"/>
                                  <w:szCs w:val="16"/>
                                </w:rPr>
                                <w:t>Electrification in Georgian agriculture sector as a factor of state regional competitiveness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9" name="Oval 39"/>
                        <wps:cNvSpPr/>
                        <wps:spPr>
                          <a:xfrm>
                            <a:off x="271220" y="103694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55021CB8" w14:textId="46B7624B" w:rsidR="00337E30" w:rsidRDefault="00337E30" w:rsidP="00337E30">
                              <w:pPr>
                                <w:spacing w:after="0"/>
                                <w:jc w:val="center"/>
                                <w:rPr>
                                  <w:rFonts w:ascii="Arial" w:hAnsi="Arial" w:cs="Arial"/>
                                  <w:b/>
                                  <w:color w:val="2E3192"/>
                                  <w:szCs w:val="20"/>
                                </w:rPr>
                              </w:pPr>
                              <w:r w:rsidRPr="00337E30">
                                <w:rPr>
                                  <w:rFonts w:ascii="Arial" w:hAnsi="Arial" w:cs="Arial"/>
                                  <w:b/>
                                  <w:color w:val="2E3192"/>
                                  <w:szCs w:val="20"/>
                                </w:rPr>
                                <w:t xml:space="preserve">Demur </w:t>
                              </w:r>
                              <w:proofErr w:type="spellStart"/>
                              <w:r w:rsidRPr="00337E30">
                                <w:rPr>
                                  <w:rFonts w:ascii="Arial" w:hAnsi="Arial" w:cs="Arial"/>
                                  <w:b/>
                                  <w:color w:val="2E3192"/>
                                  <w:szCs w:val="20"/>
                                </w:rPr>
                                <w:t>Chomakhidze</w:t>
                              </w:r>
                              <w:proofErr w:type="spellEnd"/>
                            </w:p>
                            <w:p w14:paraId="0442A40D" w14:textId="5466F597" w:rsidR="00337E30" w:rsidRPr="00337E30" w:rsidRDefault="00337E30" w:rsidP="00337E30">
                              <w:pPr>
                                <w:spacing w:after="60" w:line="240" w:lineRule="auto"/>
                                <w:jc w:val="center"/>
                                <w:rPr>
                                  <w:rFonts w:ascii="Arial" w:hAnsi="Arial" w:cs="Arial"/>
                                  <w:color w:val="222222"/>
                                  <w:shd w:val="clear" w:color="auto" w:fill="FFFFFF"/>
                                </w:rPr>
                              </w:pPr>
                              <w:r w:rsidRPr="00337E30">
                                <w:rPr>
                                  <w:rFonts w:ascii="Arial" w:hAnsi="Arial" w:cs="Arial"/>
                                  <w:color w:val="222222"/>
                                  <w:shd w:val="clear" w:color="auto" w:fill="FFFFFF"/>
                                </w:rPr>
                                <w:t>Georgia</w:t>
                              </w:r>
                            </w:p>
                            <w:p w14:paraId="4D14977C" w14:textId="77777777" w:rsidR="00337E30" w:rsidRPr="003F4B2C" w:rsidRDefault="00337E30" w:rsidP="00AF5B21">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54EBC6" id="Group 36" o:spid="_x0000_s1130" style="position:absolute;margin-left:21.3pt;margin-top:78.2pt;width:503.45pt;height:236.65pt;z-index:251687424;mso-width-relative:margin;mso-height-relative:margin" coordorigin=",4202" coordsize="63938,27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">
                <v:roundrect id="Rounded Rectangle 737" o:spid="_x0000_s1131" style="position:absolute;top:8524;width:63938;height:234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" fillcolor="#fcf" stroked="f" strokeweight="2pt">
                  <v:textbox inset="60mm,6mm">
                    <w:txbxContent>
                      <w:p w14:paraId="31F40B7A" w14:textId="43FD7190" w:rsidR="00337E30" w:rsidRPr="00337E30" w:rsidRDefault="00337E30" w:rsidP="00AF5B21">
                        <w:pPr>
                          <w:pStyle w:val="BalloonText"/>
                          <w:spacing w:after="240"/>
                          <w:jc w:val="both"/>
                          <w:rPr>
                            <w:rFonts w:ascii="Times New Roman" w:hAnsi="Times New Roman" w:cs="Times New Roman"/>
                          </w:rPr>
                        </w:pPr>
                        <w:r w:rsidRPr="00337E30">
                          <w:rPr>
                            <w:rFonts w:ascii="Times New Roman" w:hAnsi="Times New Roman" w:cs="Times New Roman"/>
                          </w:rPr>
                          <w:t>The article provides a brief retrospective analysis of the level and dynamics of Georgia's electrification from the beginning of the process up to today. It is said that the production and consumption of electricity per inhabitant throughout the country reached its maximum in 1989. As for these indicators in agriculture, it is far worse. However, it is noteworthy that in the last years of the country's independence the situation has been improved. The research has been provided throughout the country as well as in agriculture. The article provides suggestions for improvement of the situation. Namely to increase the level of electric power</w:t>
                        </w:r>
                      </w:p>
                    </w:txbxContent>
                  </v:textbox>
                </v:roundrect>
                <v:roundrect id="Rounded Rectangle 738" o:spid="_x0000_s1132" style="position:absolute;left:1335;top:4202;width:61525;height:493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" fillcolor="red" stroked="f" strokeweight="2pt">
                  <v:textbox inset="1mm,0,1mm,0">
                    <w:txbxContent>
                      <w:p w14:paraId="2E5AD15F" w14:textId="0D2690D3" w:rsidR="00337E30" w:rsidRPr="00337E30" w:rsidRDefault="00337E30" w:rsidP="00AF5B21">
                        <w:pPr>
                          <w:pStyle w:val="ListBullet"/>
                          <w:numPr>
                            <w:ilvl w:val="0"/>
                            <w:numId w:val="0"/>
                          </w:numPr>
                          <w:rPr>
                            <w:rFonts w:ascii="Arial" w:hAnsi="Arial" w:cs="Arial"/>
                            <w:b/>
                            <w:sz w:val="24"/>
                            <w:szCs w:val="16"/>
                          </w:rPr>
                        </w:pPr>
                        <w:r w:rsidRPr="00337E30">
                          <w:rPr>
                            <w:rFonts w:ascii="Arial" w:hAnsi="Arial" w:cs="Arial"/>
                            <w:b/>
                            <w:sz w:val="24"/>
                            <w:szCs w:val="16"/>
                          </w:rPr>
                          <w:t>Electrification in Georgian agriculture sector as a factor of state regional competitiveness</w:t>
                        </w:r>
                      </w:p>
                    </w:txbxContent>
                  </v:textbox>
                </v:roundrect>
                <v:oval id="Oval 39" o:spid="_x0000_s1133" style="position:absolute;left:2712;top:10369;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" fillcolor="white [3212]" strokecolor="white [3201]" strokeweight="3pt">
                  <v:shadow on="t" type="perspective" color="black" opacity="28835f" origin=",.5" offset="0,0" matrix="57672f,,,57672f"/>
                  <v:textbox inset="0,0,0,0">
                    <w:txbxContent>
                      <w:p w14:paraId="55021CB8" w14:textId="46B7624B" w:rsidR="00337E30" w:rsidRDefault="00337E30" w:rsidP="00337E30">
                        <w:pPr>
                          <w:spacing w:after="0"/>
                          <w:jc w:val="center"/>
                          <w:rPr>
                            <w:rFonts w:ascii="Arial" w:hAnsi="Arial" w:cs="Arial"/>
                            <w:b/>
                            <w:color w:val="2E3192"/>
                            <w:szCs w:val="20"/>
                          </w:rPr>
                        </w:pPr>
                        <w:r w:rsidRPr="00337E30">
                          <w:rPr>
                            <w:rFonts w:ascii="Arial" w:hAnsi="Arial" w:cs="Arial"/>
                            <w:b/>
                            <w:color w:val="2E3192"/>
                            <w:szCs w:val="20"/>
                          </w:rPr>
                          <w:t xml:space="preserve">Demur </w:t>
                        </w:r>
                        <w:proofErr w:type="spellStart"/>
                        <w:r w:rsidRPr="00337E30">
                          <w:rPr>
                            <w:rFonts w:ascii="Arial" w:hAnsi="Arial" w:cs="Arial"/>
                            <w:b/>
                            <w:color w:val="2E3192"/>
                            <w:szCs w:val="20"/>
                          </w:rPr>
                          <w:t>Chomakhidze</w:t>
                        </w:r>
                        <w:proofErr w:type="spellEnd"/>
                      </w:p>
                      <w:p w14:paraId="0442A40D" w14:textId="5466F597" w:rsidR="00337E30" w:rsidRPr="00337E30" w:rsidRDefault="00337E30" w:rsidP="00337E30">
                        <w:pPr>
                          <w:spacing w:after="60" w:line="240" w:lineRule="auto"/>
                          <w:jc w:val="center"/>
                          <w:rPr>
                            <w:rFonts w:ascii="Arial" w:hAnsi="Arial" w:cs="Arial"/>
                            <w:color w:val="222222"/>
                            <w:shd w:val="clear" w:color="auto" w:fill="FFFFFF"/>
                          </w:rPr>
                        </w:pPr>
                        <w:r w:rsidRPr="00337E30">
                          <w:rPr>
                            <w:rFonts w:ascii="Arial" w:hAnsi="Arial" w:cs="Arial"/>
                            <w:color w:val="222222"/>
                            <w:shd w:val="clear" w:color="auto" w:fill="FFFFFF"/>
                          </w:rPr>
                          <w:t>Georgia</w:t>
                        </w:r>
                      </w:p>
                      <w:p w14:paraId="4D14977C" w14:textId="77777777" w:rsidR="00337E30" w:rsidRPr="003F4B2C" w:rsidRDefault="00337E30" w:rsidP="00AF5B21">
                        <w:pPr>
                          <w:spacing w:after="60" w:line="240" w:lineRule="auto"/>
                          <w:jc w:val="center"/>
                          <w:rPr>
                            <w:rFonts w:ascii="Arial" w:hAnsi="Arial" w:cs="Arial"/>
                            <w:b/>
                            <w:color w:val="2E3192"/>
                            <w:sz w:val="20"/>
                            <w:szCs w:val="20"/>
                          </w:rPr>
                        </w:pPr>
                      </w:p>
                    </w:txbxContent>
                  </v:textbox>
                </v:oval>
                <w10:wrap type="through"/>
              </v:group>
            </w:pict>
          </mc:Fallback>
        </mc:AlternateContent>
      </w:r>
      <w:r w:rsidR="009103BF">
        <w:rPr>
          <w:noProof/>
          <w:lang w:eastAsia="en-IN"/>
        </w:rPr>
        <w:drawing>
          <wp:anchor distT="0" distB="0" distL="114300" distR="114300" simplePos="0" relativeHeight="251665920" behindDoc="1" locked="0" layoutInCell="1" allowOverlap="1" wp14:anchorId="4C90D27E" wp14:editId="707E43F7">
            <wp:simplePos x="0" y="0"/>
            <wp:positionH relativeFrom="column">
              <wp:posOffset>5283028</wp:posOffset>
            </wp:positionH>
            <wp:positionV relativeFrom="paragraph">
              <wp:posOffset>3175</wp:posOffset>
            </wp:positionV>
            <wp:extent cx="2181225" cy="914400"/>
            <wp:effectExtent l="0" t="0" r="0" b="0"/>
            <wp:wrapNone/>
            <wp:docPr id="23" name="Picture 23"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9103BF">
        <w:rPr>
          <w:noProof/>
          <w:lang w:eastAsia="en-IN"/>
        </w:rPr>
        <w:drawing>
          <wp:inline distT="0" distB="0" distL="0" distR="0" wp14:anchorId="280F9D8C" wp14:editId="37025E75">
            <wp:extent cx="1981200" cy="8782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r w:rsidR="009103BF">
        <w:rPr>
          <w:noProof/>
          <w:lang w:eastAsia="en-IN"/>
        </w:rPr>
        <w:drawing>
          <wp:anchor distT="0" distB="0" distL="114300" distR="114300" simplePos="0" relativeHeight="251640320" behindDoc="1" locked="0" layoutInCell="1" allowOverlap="1" wp14:anchorId="4BC19DB2" wp14:editId="70EE6E91">
            <wp:simplePos x="0" y="0"/>
            <wp:positionH relativeFrom="column">
              <wp:posOffset>0</wp:posOffset>
            </wp:positionH>
            <wp:positionV relativeFrom="paragraph">
              <wp:posOffset>3175</wp:posOffset>
            </wp:positionV>
            <wp:extent cx="7613015" cy="10796270"/>
            <wp:effectExtent l="0" t="0" r="6985" b="5080"/>
            <wp:wrapNone/>
            <wp:docPr id="7" name="Picture 7"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p>
    <w:p w14:paraId="04458F47" w14:textId="305A0CA6" w:rsidR="009103BF" w:rsidRDefault="00AF5B21">
      <w:pPr>
        <w:rPr>
          <w:noProof/>
          <w:lang w:eastAsia="en-IN"/>
        </w:rPr>
      </w:pPr>
      <w:r>
        <w:rPr>
          <w:noProof/>
          <w:lang w:eastAsia="en-IN"/>
        </w:rPr>
        <mc:AlternateContent>
          <mc:Choice Requires="wpg">
            <w:drawing>
              <wp:anchor distT="0" distB="0" distL="114300" distR="114300" simplePos="0" relativeHeight="251688448" behindDoc="0" locked="0" layoutInCell="1" allowOverlap="1" wp14:anchorId="6E984AFC" wp14:editId="06149622">
                <wp:simplePos x="0" y="0"/>
                <wp:positionH relativeFrom="column">
                  <wp:posOffset>139065</wp:posOffset>
                </wp:positionH>
                <wp:positionV relativeFrom="paragraph">
                  <wp:posOffset>3205480</wp:posOffset>
                </wp:positionV>
                <wp:extent cx="6798945" cy="3929380"/>
                <wp:effectExtent l="0" t="0" r="1905" b="0"/>
                <wp:wrapThrough wrapText="bothSides">
                  <wp:wrapPolygon edited="0">
                    <wp:start x="847" y="0"/>
                    <wp:lineTo x="545" y="419"/>
                    <wp:lineTo x="303" y="1047"/>
                    <wp:lineTo x="303" y="1676"/>
                    <wp:lineTo x="0" y="3246"/>
                    <wp:lineTo x="0" y="19164"/>
                    <wp:lineTo x="242" y="20106"/>
                    <wp:lineTo x="242" y="20420"/>
                    <wp:lineTo x="1150" y="21467"/>
                    <wp:lineTo x="1392" y="21467"/>
                    <wp:lineTo x="20154" y="21467"/>
                    <wp:lineTo x="20396" y="21467"/>
                    <wp:lineTo x="21364" y="20315"/>
                    <wp:lineTo x="21546" y="19164"/>
                    <wp:lineTo x="21546" y="3246"/>
                    <wp:lineTo x="21243" y="1676"/>
                    <wp:lineTo x="21303" y="1257"/>
                    <wp:lineTo x="21001" y="419"/>
                    <wp:lineTo x="20698" y="0"/>
                    <wp:lineTo x="847" y="0"/>
                  </wp:wrapPolygon>
                </wp:wrapThrough>
                <wp:docPr id="40" name="Group 40"/>
                <wp:cNvGraphicFramePr/>
                <a:graphic xmlns:a="http://schemas.openxmlformats.org/drawingml/2006/main">
                  <a:graphicData uri="http://schemas.microsoft.com/office/word/2010/wordprocessingGroup">
                    <wpg:wgp>
                      <wpg:cNvGrpSpPr/>
                      <wpg:grpSpPr>
                        <a:xfrm>
                          <a:off x="0" y="0"/>
                          <a:ext cx="6798945" cy="3929380"/>
                          <a:chOff x="0" y="437504"/>
                          <a:chExt cx="6852285" cy="3698126"/>
                        </a:xfrm>
                      </wpg:grpSpPr>
                      <wps:wsp>
                        <wps:cNvPr id="41" name="Rounded Rectangle 729"/>
                        <wps:cNvSpPr/>
                        <wps:spPr>
                          <a:xfrm>
                            <a:off x="0" y="595902"/>
                            <a:ext cx="6852285" cy="3539728"/>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33AB6B87" w14:textId="5D8457A2" w:rsidR="00337E30" w:rsidRPr="00BF4A10" w:rsidRDefault="00337E30" w:rsidP="00AF5B21">
                              <w:pPr>
                                <w:pStyle w:val="BalloonText"/>
                                <w:spacing w:after="240"/>
                                <w:jc w:val="both"/>
                                <w:rPr>
                                  <w:rFonts w:ascii="Times New Roman" w:hAnsi="Times New Roman" w:cs="Times New Roman"/>
                                </w:rPr>
                              </w:pPr>
                              <w:r w:rsidRPr="00337E30">
                                <w:rPr>
                                  <w:rFonts w:ascii="Times New Roman" w:hAnsi="Times New Roman" w:cs="Times New Roman"/>
                                </w:rPr>
                                <w:t>Arsenic</w:t>
                              </w:r>
                              <w:r w:rsidRPr="00BF4A10">
                                <w:rPr>
                                  <w:rFonts w:ascii="Times New Roman" w:hAnsi="Times New Roman" w:cs="Times New Roman"/>
                                </w:rPr>
                                <w:t xml:space="preserve"> </w:t>
                              </w:r>
                              <w:r w:rsidRPr="00337E30">
                                <w:rPr>
                                  <w:rFonts w:ascii="Times New Roman" w:hAnsi="Times New Roman" w:cs="Times New Roman"/>
                                </w:rPr>
                                <w:t>(As)</w:t>
                              </w:r>
                              <w:r w:rsidRPr="00BF4A10">
                                <w:rPr>
                                  <w:rFonts w:ascii="Times New Roman" w:hAnsi="Times New Roman" w:cs="Times New Roman"/>
                                </w:rPr>
                                <w:t xml:space="preserve"> </w:t>
                              </w:r>
                              <w:r w:rsidRPr="00337E30">
                                <w:rPr>
                                  <w:rFonts w:ascii="Times New Roman" w:hAnsi="Times New Roman" w:cs="Times New Roman"/>
                                </w:rPr>
                                <w:t>contamination</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environment</w:t>
                              </w:r>
                              <w:r w:rsidRPr="00BF4A10">
                                <w:rPr>
                                  <w:rFonts w:ascii="Times New Roman" w:hAnsi="Times New Roman" w:cs="Times New Roman"/>
                                </w:rPr>
                                <w:t xml:space="preserve"> </w:t>
                              </w:r>
                              <w:r w:rsidRPr="00337E30">
                                <w:rPr>
                                  <w:rFonts w:ascii="Times New Roman" w:hAnsi="Times New Roman" w:cs="Times New Roman"/>
                                </w:rPr>
                                <w:t>has</w:t>
                              </w:r>
                              <w:r w:rsidRPr="00BF4A10">
                                <w:rPr>
                                  <w:rFonts w:ascii="Times New Roman" w:hAnsi="Times New Roman" w:cs="Times New Roman"/>
                                </w:rPr>
                                <w:t xml:space="preserve"> </w:t>
                              </w:r>
                              <w:r w:rsidRPr="00337E30">
                                <w:rPr>
                                  <w:rFonts w:ascii="Times New Roman" w:hAnsi="Times New Roman" w:cs="Times New Roman"/>
                                </w:rPr>
                                <w:t>emerged</w:t>
                              </w:r>
                              <w:r w:rsidRPr="00BF4A10">
                                <w:rPr>
                                  <w:rFonts w:ascii="Times New Roman" w:hAnsi="Times New Roman" w:cs="Times New Roman"/>
                                </w:rPr>
                                <w:t xml:space="preserve"> </w:t>
                              </w:r>
                              <w:r w:rsidRPr="00337E30">
                                <w:rPr>
                                  <w:rFonts w:ascii="Times New Roman" w:hAnsi="Times New Roman" w:cs="Times New Roman"/>
                                </w:rPr>
                                <w:t>as</w:t>
                              </w:r>
                              <w:r w:rsidRPr="00BF4A10">
                                <w:rPr>
                                  <w:rFonts w:ascii="Times New Roman" w:hAnsi="Times New Roman" w:cs="Times New Roman"/>
                                </w:rPr>
                                <w:t xml:space="preserve"> </w:t>
                              </w:r>
                              <w:r w:rsidRPr="00337E30">
                                <w:rPr>
                                  <w:rFonts w:ascii="Times New Roman" w:hAnsi="Times New Roman" w:cs="Times New Roman"/>
                                </w:rPr>
                                <w:t>a</w:t>
                              </w:r>
                              <w:r w:rsidRPr="00BF4A10">
                                <w:rPr>
                                  <w:rFonts w:ascii="Times New Roman" w:hAnsi="Times New Roman" w:cs="Times New Roman"/>
                                </w:rPr>
                                <w:t xml:space="preserve"> </w:t>
                              </w:r>
                              <w:r w:rsidRPr="00337E30">
                                <w:rPr>
                                  <w:rFonts w:ascii="Times New Roman" w:hAnsi="Times New Roman" w:cs="Times New Roman"/>
                                </w:rPr>
                                <w:t>serious</w:t>
                              </w:r>
                              <w:r w:rsidRPr="00BF4A10">
                                <w:rPr>
                                  <w:rFonts w:ascii="Times New Roman" w:hAnsi="Times New Roman" w:cs="Times New Roman"/>
                                </w:rPr>
                                <w:t xml:space="preserve"> </w:t>
                              </w:r>
                              <w:r w:rsidRPr="00337E30">
                                <w:rPr>
                                  <w:rFonts w:ascii="Times New Roman" w:hAnsi="Times New Roman" w:cs="Times New Roman"/>
                                </w:rPr>
                                <w:t>problem.</w:t>
                              </w:r>
                              <w:r w:rsidRPr="00BF4A10">
                                <w:rPr>
                                  <w:rFonts w:ascii="Times New Roman" w:hAnsi="Times New Roman" w:cs="Times New Roman"/>
                                </w:rPr>
                                <w:t xml:space="preserve"> </w:t>
                              </w:r>
                              <w:r w:rsidRPr="00337E30">
                                <w:rPr>
                                  <w:rFonts w:ascii="Times New Roman" w:hAnsi="Times New Roman" w:cs="Times New Roman"/>
                                </w:rPr>
                                <w:t>One</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r w:rsidRPr="00337E30">
                                <w:rPr>
                                  <w:rFonts w:ascii="Times New Roman" w:hAnsi="Times New Roman" w:cs="Times New Roman"/>
                                </w:rPr>
                                <w:t>the findings was that partitioning of arsenic in rice grains showed major variation in diverse germplasm</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molecular</w:t>
                              </w:r>
                              <w:r w:rsidRPr="00BF4A10">
                                <w:rPr>
                                  <w:rFonts w:ascii="Times New Roman" w:hAnsi="Times New Roman" w:cs="Times New Roman"/>
                                </w:rPr>
                                <w:t xml:space="preserve"> </w:t>
                              </w:r>
                              <w:r w:rsidRPr="00337E30">
                                <w:rPr>
                                  <w:rFonts w:ascii="Times New Roman" w:hAnsi="Times New Roman" w:cs="Times New Roman"/>
                                </w:rPr>
                                <w:t>basis</w:t>
                              </w:r>
                              <w:r w:rsidRPr="00BF4A10">
                                <w:rPr>
                                  <w:rFonts w:ascii="Times New Roman" w:hAnsi="Times New Roman" w:cs="Times New Roman"/>
                                </w:rPr>
                                <w:t xml:space="preserve"> </w:t>
                              </w:r>
                              <w:r w:rsidRPr="00337E30">
                                <w:rPr>
                                  <w:rFonts w:ascii="Times New Roman" w:hAnsi="Times New Roman" w:cs="Times New Roman"/>
                                </w:rPr>
                                <w:t>for</w:t>
                              </w:r>
                              <w:r w:rsidRPr="00BF4A10">
                                <w:rPr>
                                  <w:rFonts w:ascii="Times New Roman" w:hAnsi="Times New Roman" w:cs="Times New Roman"/>
                                </w:rPr>
                                <w:t xml:space="preserve"> </w:t>
                              </w:r>
                              <w:r w:rsidRPr="00337E30">
                                <w:rPr>
                                  <w:rFonts w:ascii="Times New Roman" w:hAnsi="Times New Roman" w:cs="Times New Roman"/>
                                </w:rPr>
                                <w:t>phenotypic</w:t>
                              </w:r>
                              <w:r w:rsidRPr="00BF4A10">
                                <w:rPr>
                                  <w:rFonts w:ascii="Times New Roman" w:hAnsi="Times New Roman" w:cs="Times New Roman"/>
                                </w:rPr>
                                <w:t xml:space="preserve"> </w:t>
                              </w:r>
                              <w:r w:rsidRPr="00337E30">
                                <w:rPr>
                                  <w:rFonts w:ascii="Times New Roman" w:hAnsi="Times New Roman" w:cs="Times New Roman"/>
                                </w:rPr>
                                <w:t>divergence</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different</w:t>
                              </w:r>
                              <w:r w:rsidRPr="00BF4A10">
                                <w:rPr>
                                  <w:rFonts w:ascii="Times New Roman" w:hAnsi="Times New Roman" w:cs="Times New Roman"/>
                                </w:rPr>
                                <w:t xml:space="preserve"> </w:t>
                              </w:r>
                              <w:r w:rsidRPr="00337E30">
                                <w:rPr>
                                  <w:rFonts w:ascii="Times New Roman" w:hAnsi="Times New Roman" w:cs="Times New Roman"/>
                                </w:rPr>
                                <w:t>or</w:t>
                              </w:r>
                              <w:r w:rsidRPr="00BF4A10">
                                <w:rPr>
                                  <w:rFonts w:ascii="Times New Roman" w:hAnsi="Times New Roman" w:cs="Times New Roman"/>
                                </w:rPr>
                                <w:t xml:space="preserve"> </w:t>
                              </w:r>
                              <w:r w:rsidRPr="00337E30">
                                <w:rPr>
                                  <w:rFonts w:ascii="Times New Roman" w:hAnsi="Times New Roman" w:cs="Times New Roman"/>
                                </w:rPr>
                                <w:t>contrasting genotypes</w:t>
                              </w:r>
                              <w:r w:rsidRPr="00BF4A10">
                                <w:rPr>
                                  <w:rFonts w:ascii="Times New Roman" w:hAnsi="Times New Roman" w:cs="Times New Roman"/>
                                </w:rPr>
                                <w:t xml:space="preserve"> </w:t>
                              </w:r>
                              <w:r w:rsidRPr="00337E30">
                                <w:rPr>
                                  <w:rFonts w:ascii="Times New Roman" w:hAnsi="Times New Roman" w:cs="Times New Roman"/>
                                </w:rPr>
                                <w:t>is</w:t>
                              </w:r>
                              <w:r w:rsidRPr="00BF4A10">
                                <w:rPr>
                                  <w:rFonts w:ascii="Times New Roman" w:hAnsi="Times New Roman" w:cs="Times New Roman"/>
                                </w:rPr>
                                <w:t xml:space="preserve"> </w:t>
                              </w:r>
                              <w:r w:rsidRPr="00337E30">
                                <w:rPr>
                                  <w:rFonts w:ascii="Times New Roman" w:hAnsi="Times New Roman" w:cs="Times New Roman"/>
                                </w:rPr>
                                <w:t>still</w:t>
                              </w:r>
                              <w:r w:rsidRPr="00BF4A10">
                                <w:rPr>
                                  <w:rFonts w:ascii="Times New Roman" w:hAnsi="Times New Roman" w:cs="Times New Roman"/>
                                </w:rPr>
                                <w:t xml:space="preserve"> </w:t>
                              </w:r>
                              <w:r w:rsidRPr="00337E30">
                                <w:rPr>
                                  <w:rFonts w:ascii="Times New Roman" w:hAnsi="Times New Roman" w:cs="Times New Roman"/>
                                </w:rPr>
                                <w:t>unclear.</w:t>
                              </w:r>
                              <w:r w:rsidRPr="00BF4A10">
                                <w:rPr>
                                  <w:rFonts w:ascii="Times New Roman" w:hAnsi="Times New Roman" w:cs="Times New Roman"/>
                                </w:rPr>
                                <w:t xml:space="preserve"> </w:t>
                              </w:r>
                              <w:r w:rsidRPr="00337E30">
                                <w:rPr>
                                  <w:rFonts w:ascii="Times New Roman" w:hAnsi="Times New Roman" w:cs="Times New Roman"/>
                                </w:rPr>
                                <w:t>Several</w:t>
                              </w:r>
                              <w:r w:rsidRPr="00BF4A10">
                                <w:rPr>
                                  <w:rFonts w:ascii="Times New Roman" w:hAnsi="Times New Roman" w:cs="Times New Roman"/>
                                </w:rPr>
                                <w:t xml:space="preserve"> </w:t>
                              </w:r>
                              <w:r w:rsidRPr="00337E30">
                                <w:rPr>
                                  <w:rFonts w:ascii="Times New Roman" w:hAnsi="Times New Roman" w:cs="Times New Roman"/>
                                </w:rPr>
                                <w:t>QTLs</w:t>
                              </w:r>
                              <w:r w:rsidRPr="00BF4A10">
                                <w:rPr>
                                  <w:rFonts w:ascii="Times New Roman" w:hAnsi="Times New Roman" w:cs="Times New Roman"/>
                                </w:rPr>
                                <w:t xml:space="preserve"> </w:t>
                              </w:r>
                              <w:r w:rsidRPr="00337E30">
                                <w:rPr>
                                  <w:rFonts w:ascii="Times New Roman" w:hAnsi="Times New Roman" w:cs="Times New Roman"/>
                                </w:rPr>
                                <w:t>for</w:t>
                              </w:r>
                              <w:r w:rsidRPr="00BF4A10">
                                <w:rPr>
                                  <w:rFonts w:ascii="Times New Roman" w:hAnsi="Times New Roman" w:cs="Times New Roman"/>
                                </w:rPr>
                                <w:t xml:space="preserve"> </w:t>
                              </w:r>
                              <w:r w:rsidRPr="00337E30">
                                <w:rPr>
                                  <w:rFonts w:ascii="Times New Roman" w:hAnsi="Times New Roman" w:cs="Times New Roman"/>
                                </w:rPr>
                                <w:t>variations</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accumulation</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different</w:t>
                              </w:r>
                              <w:r w:rsidRPr="00BF4A10">
                                <w:rPr>
                                  <w:rFonts w:ascii="Times New Roman" w:hAnsi="Times New Roman" w:cs="Times New Roman"/>
                                </w:rPr>
                                <w:t xml:space="preserve"> </w:t>
                              </w:r>
                              <w:r w:rsidRPr="00337E30">
                                <w:rPr>
                                  <w:rFonts w:ascii="Times New Roman" w:hAnsi="Times New Roman" w:cs="Times New Roman"/>
                                </w:rPr>
                                <w:t>rice tissues</w:t>
                              </w:r>
                              <w:r w:rsidRPr="00BF4A10">
                                <w:rPr>
                                  <w:rFonts w:ascii="Times New Roman" w:hAnsi="Times New Roman" w:cs="Times New Roman"/>
                                </w:rPr>
                                <w:t xml:space="preserve"> </w:t>
                              </w:r>
                              <w:r w:rsidRPr="00337E30">
                                <w:rPr>
                                  <w:rFonts w:ascii="Times New Roman" w:hAnsi="Times New Roman" w:cs="Times New Roman"/>
                                </w:rPr>
                                <w:t>have</w:t>
                              </w:r>
                              <w:r w:rsidRPr="00BF4A10">
                                <w:rPr>
                                  <w:rFonts w:ascii="Times New Roman" w:hAnsi="Times New Roman" w:cs="Times New Roman"/>
                                </w:rPr>
                                <w:t xml:space="preserve"> </w:t>
                              </w:r>
                              <w:r w:rsidRPr="00337E30">
                                <w:rPr>
                                  <w:rFonts w:ascii="Times New Roman" w:hAnsi="Times New Roman" w:cs="Times New Roman"/>
                                </w:rPr>
                                <w:t>been</w:t>
                              </w:r>
                              <w:r w:rsidRPr="00BF4A10">
                                <w:rPr>
                                  <w:rFonts w:ascii="Times New Roman" w:hAnsi="Times New Roman" w:cs="Times New Roman"/>
                                </w:rPr>
                                <w:t xml:space="preserve"> </w:t>
                              </w:r>
                              <w:r w:rsidRPr="00337E30">
                                <w:rPr>
                                  <w:rFonts w:ascii="Times New Roman" w:hAnsi="Times New Roman" w:cs="Times New Roman"/>
                                </w:rPr>
                                <w:t>already</w:t>
                              </w:r>
                              <w:r w:rsidRPr="00BF4A10">
                                <w:rPr>
                                  <w:rFonts w:ascii="Times New Roman" w:hAnsi="Times New Roman" w:cs="Times New Roman"/>
                                </w:rPr>
                                <w:t xml:space="preserve"> </w:t>
                              </w:r>
                              <w:r w:rsidRPr="00337E30">
                                <w:rPr>
                                  <w:rFonts w:ascii="Times New Roman" w:hAnsi="Times New Roman" w:cs="Times New Roman"/>
                                </w:rPr>
                                <w:t>mapped</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genome.</w:t>
                              </w:r>
                              <w:r w:rsidRPr="00BF4A10">
                                <w:rPr>
                                  <w:rFonts w:ascii="Times New Roman" w:hAnsi="Times New Roman" w:cs="Times New Roman"/>
                                </w:rPr>
                                <w:t xml:space="preserve"> </w:t>
                              </w:r>
                              <w:r w:rsidRPr="00337E30">
                                <w:rPr>
                                  <w:rFonts w:ascii="Times New Roman" w:hAnsi="Times New Roman" w:cs="Times New Roman"/>
                                </w:rPr>
                                <w:t>However,</w:t>
                              </w:r>
                              <w:r w:rsidRPr="00BF4A10">
                                <w:rPr>
                                  <w:rFonts w:ascii="Times New Roman" w:hAnsi="Times New Roman" w:cs="Times New Roman"/>
                                </w:rPr>
                                <w:t xml:space="preserve"> </w:t>
                              </w:r>
                              <w:r w:rsidRPr="00337E30">
                                <w:rPr>
                                  <w:rFonts w:ascii="Times New Roman" w:hAnsi="Times New Roman" w:cs="Times New Roman"/>
                                </w:rPr>
                                <w:t>they</w:t>
                              </w:r>
                              <w:r w:rsidRPr="00BF4A10">
                                <w:rPr>
                                  <w:rFonts w:ascii="Times New Roman" w:hAnsi="Times New Roman" w:cs="Times New Roman"/>
                                </w:rPr>
                                <w:t xml:space="preserve"> </w:t>
                              </w:r>
                              <w:r w:rsidRPr="00337E30">
                                <w:rPr>
                                  <w:rFonts w:ascii="Times New Roman" w:hAnsi="Times New Roman" w:cs="Times New Roman"/>
                                </w:rPr>
                                <w:t>are</w:t>
                              </w:r>
                              <w:r w:rsidRPr="00BF4A10">
                                <w:rPr>
                                  <w:rFonts w:ascii="Times New Roman" w:hAnsi="Times New Roman" w:cs="Times New Roman"/>
                                </w:rPr>
                                <w:t xml:space="preserve"> </w:t>
                              </w:r>
                              <w:r w:rsidRPr="00337E30">
                                <w:rPr>
                                  <w:rFonts w:ascii="Times New Roman" w:hAnsi="Times New Roman" w:cs="Times New Roman"/>
                                </w:rPr>
                                <w:t>failed</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elucidate</w:t>
                              </w:r>
                              <w:r w:rsidRPr="00BF4A10">
                                <w:rPr>
                                  <w:rFonts w:ascii="Times New Roman" w:hAnsi="Times New Roman" w:cs="Times New Roman"/>
                                </w:rPr>
                                <w:t xml:space="preserve"> </w:t>
                              </w:r>
                              <w:r w:rsidRPr="00337E30">
                                <w:rPr>
                                  <w:rFonts w:ascii="Times New Roman" w:hAnsi="Times New Roman" w:cs="Times New Roman"/>
                                </w:rPr>
                                <w:t>the mechanism</w:t>
                              </w:r>
                              <w:r w:rsidRPr="00BF4A10">
                                <w:rPr>
                                  <w:rFonts w:ascii="Times New Roman" w:hAnsi="Times New Roman" w:cs="Times New Roman"/>
                                </w:rPr>
                                <w:t xml:space="preserve"> </w:t>
                              </w:r>
                              <w:r w:rsidRPr="00337E30">
                                <w:rPr>
                                  <w:rFonts w:ascii="Times New Roman" w:hAnsi="Times New Roman" w:cs="Times New Roman"/>
                                </w:rPr>
                                <w:t>related</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variability</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accumulation</w:t>
                              </w:r>
                              <w:r w:rsidRPr="00BF4A10">
                                <w:rPr>
                                  <w:rFonts w:ascii="Times New Roman" w:hAnsi="Times New Roman" w:cs="Times New Roman"/>
                                </w:rPr>
                                <w:t xml:space="preserve"> </w:t>
                              </w:r>
                              <w:r w:rsidRPr="00337E30">
                                <w:rPr>
                                  <w:rFonts w:ascii="Times New Roman" w:hAnsi="Times New Roman" w:cs="Times New Roman"/>
                                </w:rPr>
                                <w:t>among</w:t>
                              </w:r>
                              <w:r w:rsidRPr="00BF4A10">
                                <w:rPr>
                                  <w:rFonts w:ascii="Times New Roman" w:hAnsi="Times New Roman" w:cs="Times New Roman"/>
                                </w:rPr>
                                <w:t xml:space="preserve"> </w:t>
                              </w:r>
                              <w:r w:rsidRPr="00337E30">
                                <w:rPr>
                                  <w:rFonts w:ascii="Times New Roman" w:hAnsi="Times New Roman" w:cs="Times New Roman"/>
                                </w:rPr>
                                <w:t>different</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genotypes</w:t>
                              </w:r>
                              <w:r w:rsidRPr="00BF4A10">
                                <w:rPr>
                                  <w:rFonts w:ascii="Times New Roman" w:hAnsi="Times New Roman" w:cs="Times New Roman"/>
                                </w:rPr>
                                <w:t xml:space="preserve"> </w:t>
                              </w:r>
                              <w:r w:rsidRPr="00337E30">
                                <w:rPr>
                                  <w:rFonts w:ascii="Times New Roman" w:hAnsi="Times New Roman" w:cs="Times New Roman"/>
                                </w:rPr>
                                <w:t xml:space="preserve">and limiting molecular breeding program. Transgenic technology is being widely enforced for </w:t>
                              </w:r>
                              <w:r w:rsidRPr="00BF4A10">
                                <w:rPr>
                                  <w:rFonts w:ascii="Times New Roman" w:hAnsi="Times New Roman" w:cs="Times New Roman"/>
                                </w:rPr>
                                <w:t xml:space="preserve">improving heavy metal tolerance in plants. We have also identified several candidate genes that </w:t>
                              </w:r>
                              <w:r w:rsidRPr="00337E30">
                                <w:rPr>
                                  <w:rFonts w:ascii="Times New Roman" w:hAnsi="Times New Roman" w:cs="Times New Roman"/>
                                </w:rPr>
                                <w:t>are</w:t>
                              </w:r>
                              <w:r w:rsidRPr="00BF4A10">
                                <w:rPr>
                                  <w:rFonts w:ascii="Times New Roman" w:hAnsi="Times New Roman" w:cs="Times New Roman"/>
                                </w:rPr>
                                <w:t xml:space="preserve"> </w:t>
                              </w:r>
                              <w:r w:rsidRPr="00337E30">
                                <w:rPr>
                                  <w:rFonts w:ascii="Times New Roman" w:hAnsi="Times New Roman" w:cs="Times New Roman"/>
                                </w:rPr>
                                <w:t>involved</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arsenic</w:t>
                              </w:r>
                              <w:r w:rsidRPr="00BF4A10">
                                <w:rPr>
                                  <w:rFonts w:ascii="Times New Roman" w:hAnsi="Times New Roman" w:cs="Times New Roman"/>
                                </w:rPr>
                                <w:t xml:space="preserve"> </w:t>
                              </w:r>
                              <w:r w:rsidRPr="00337E30">
                                <w:rPr>
                                  <w:rFonts w:ascii="Times New Roman" w:hAnsi="Times New Roman" w:cs="Times New Roman"/>
                                </w:rPr>
                                <w:t>metabolism</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and</w:t>
                              </w:r>
                              <w:r w:rsidRPr="00BF4A10">
                                <w:rPr>
                                  <w:rFonts w:ascii="Times New Roman" w:hAnsi="Times New Roman" w:cs="Times New Roman"/>
                                </w:rPr>
                                <w:t xml:space="preserve"> </w:t>
                              </w:r>
                              <w:r w:rsidRPr="00337E30">
                                <w:rPr>
                                  <w:rFonts w:ascii="Times New Roman" w:hAnsi="Times New Roman" w:cs="Times New Roman"/>
                                </w:rPr>
                                <w:t>generated</w:t>
                              </w:r>
                              <w:r w:rsidRPr="00BF4A10">
                                <w:rPr>
                                  <w:rFonts w:ascii="Times New Roman" w:hAnsi="Times New Roman" w:cs="Times New Roman"/>
                                </w:rPr>
                                <w:t xml:space="preserve"> </w:t>
                              </w:r>
                              <w:r w:rsidRPr="00337E30">
                                <w:rPr>
                                  <w:rFonts w:ascii="Times New Roman" w:hAnsi="Times New Roman" w:cs="Times New Roman"/>
                                </w:rPr>
                                <w:t>several</w:t>
                              </w:r>
                              <w:r w:rsidRPr="00BF4A10">
                                <w:rPr>
                                  <w:rFonts w:ascii="Times New Roman" w:hAnsi="Times New Roman" w:cs="Times New Roman"/>
                                </w:rPr>
                                <w:t xml:space="preserve"> </w:t>
                              </w:r>
                              <w:r w:rsidRPr="00337E30">
                                <w:rPr>
                                  <w:rFonts w:ascii="Times New Roman" w:hAnsi="Times New Roman" w:cs="Times New Roman"/>
                                </w:rPr>
                                <w:t>transgenic</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plants</w:t>
                              </w:r>
                              <w:r w:rsidRPr="00BF4A10">
                                <w:rPr>
                                  <w:rFonts w:ascii="Times New Roman" w:hAnsi="Times New Roman" w:cs="Times New Roman"/>
                                </w:rPr>
                                <w:t xml:space="preserve"> </w:t>
                              </w:r>
                              <w:r w:rsidRPr="00337E30">
                                <w:rPr>
                                  <w:rFonts w:ascii="Times New Roman" w:hAnsi="Times New Roman" w:cs="Times New Roman"/>
                                </w:rPr>
                                <w:t>that accumulate</w:t>
                              </w:r>
                              <w:r w:rsidRPr="00BF4A10">
                                <w:rPr>
                                  <w:rFonts w:ascii="Times New Roman" w:hAnsi="Times New Roman" w:cs="Times New Roman"/>
                                </w:rPr>
                                <w:t xml:space="preserve"> </w:t>
                              </w:r>
                              <w:r w:rsidRPr="00337E30">
                                <w:rPr>
                                  <w:rFonts w:ascii="Times New Roman" w:hAnsi="Times New Roman" w:cs="Times New Roman"/>
                                </w:rPr>
                                <w:t>less</w:t>
                              </w:r>
                              <w:r w:rsidRPr="00BF4A10">
                                <w:rPr>
                                  <w:rFonts w:ascii="Times New Roman" w:hAnsi="Times New Roman" w:cs="Times New Roman"/>
                                </w:rPr>
                                <w:t xml:space="preserve"> </w:t>
                              </w:r>
                              <w:r w:rsidRPr="00337E30">
                                <w:rPr>
                                  <w:rFonts w:ascii="Times New Roman" w:hAnsi="Times New Roman" w:cs="Times New Roman"/>
                                </w:rPr>
                                <w:t>arsenic</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their</w:t>
                              </w:r>
                              <w:r w:rsidRPr="00BF4A10">
                                <w:rPr>
                                  <w:rFonts w:ascii="Times New Roman" w:hAnsi="Times New Roman" w:cs="Times New Roman"/>
                                </w:rPr>
                                <w:t xml:space="preserve"> </w:t>
                              </w:r>
                              <w:r w:rsidRPr="00337E30">
                                <w:rPr>
                                  <w:rFonts w:ascii="Times New Roman" w:hAnsi="Times New Roman" w:cs="Times New Roman"/>
                                </w:rPr>
                                <w:t>grains.</w:t>
                              </w:r>
                              <w:r w:rsidRPr="00BF4A10">
                                <w:rPr>
                                  <w:rFonts w:ascii="Times New Roman" w:hAnsi="Times New Roman" w:cs="Times New Roman"/>
                                </w:rPr>
                                <w:t xml:space="preserve"> </w:t>
                              </w:r>
                              <w:r w:rsidRPr="00337E30">
                                <w:rPr>
                                  <w:rFonts w:ascii="Times New Roman" w:hAnsi="Times New Roman" w:cs="Times New Roman"/>
                                </w:rPr>
                                <w:t>Our</w:t>
                              </w:r>
                              <w:r w:rsidRPr="00BF4A10">
                                <w:rPr>
                                  <w:rFonts w:ascii="Times New Roman" w:hAnsi="Times New Roman" w:cs="Times New Roman"/>
                                </w:rPr>
                                <w:t xml:space="preserve"> </w:t>
                              </w:r>
                              <w:r w:rsidRPr="00337E30">
                                <w:rPr>
                                  <w:rFonts w:ascii="Times New Roman" w:hAnsi="Times New Roman" w:cs="Times New Roman"/>
                                </w:rPr>
                                <w:t>study</w:t>
                              </w:r>
                              <w:r w:rsidRPr="00BF4A10">
                                <w:rPr>
                                  <w:rFonts w:ascii="Times New Roman" w:hAnsi="Times New Roman" w:cs="Times New Roman"/>
                                </w:rPr>
                                <w:t xml:space="preserve"> </w:t>
                              </w:r>
                              <w:r w:rsidRPr="00337E30">
                                <w:rPr>
                                  <w:rFonts w:ascii="Times New Roman" w:hAnsi="Times New Roman" w:cs="Times New Roman"/>
                                </w:rPr>
                                <w:t>described</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principal</w:t>
                              </w:r>
                              <w:r w:rsidRPr="00BF4A10">
                                <w:rPr>
                                  <w:rFonts w:ascii="Times New Roman" w:hAnsi="Times New Roman" w:cs="Times New Roman"/>
                                </w:rPr>
                                <w:t xml:space="preserve"> </w:t>
                              </w:r>
                              <w:r w:rsidRPr="00337E30">
                                <w:rPr>
                                  <w:rFonts w:ascii="Times New Roman" w:hAnsi="Times New Roman" w:cs="Times New Roman"/>
                                </w:rPr>
                                <w:t>understanding</w:t>
                              </w:r>
                              <w:r w:rsidRPr="00BF4A10">
                                <w:rPr>
                                  <w:rFonts w:ascii="Times New Roman" w:hAnsi="Times New Roman" w:cs="Times New Roman"/>
                                </w:rPr>
                                <w:t xml:space="preserve"> </w:t>
                              </w:r>
                              <w:r w:rsidRPr="00337E30">
                                <w:rPr>
                                  <w:rFonts w:ascii="Times New Roman" w:hAnsi="Times New Roman" w:cs="Times New Roman"/>
                                </w:rPr>
                                <w:t>on</w:t>
                              </w:r>
                              <w:r w:rsidRPr="00BF4A10">
                                <w:rPr>
                                  <w:rFonts w:ascii="Times New Roman" w:hAnsi="Times New Roman" w:cs="Times New Roman"/>
                                </w:rPr>
                                <w:t xml:space="preserve"> </w:t>
                              </w:r>
                              <w:r w:rsidRPr="00337E30">
                                <w:rPr>
                                  <w:rFonts w:ascii="Times New Roman" w:hAnsi="Times New Roman" w:cs="Times New Roman"/>
                                </w:rPr>
                                <w:t>the molecular basis of arsenic toxicity and accumulation in plant parts. And also covered the transgenic</w:t>
                              </w:r>
                              <w:r w:rsidRPr="00BF4A10">
                                <w:rPr>
                                  <w:rFonts w:ascii="Times New Roman" w:hAnsi="Times New Roman" w:cs="Times New Roman"/>
                                </w:rPr>
                                <w:t xml:space="preserve"> </w:t>
                              </w:r>
                              <w:r w:rsidRPr="00337E30">
                                <w:rPr>
                                  <w:rFonts w:ascii="Times New Roman" w:hAnsi="Times New Roman" w:cs="Times New Roman"/>
                                </w:rPr>
                                <w:t>and</w:t>
                              </w:r>
                              <w:r w:rsidRPr="00BF4A10">
                                <w:rPr>
                                  <w:rFonts w:ascii="Times New Roman" w:hAnsi="Times New Roman" w:cs="Times New Roman"/>
                                </w:rPr>
                                <w:t xml:space="preserve"> </w:t>
                              </w:r>
                              <w:r w:rsidRPr="00337E30">
                                <w:rPr>
                                  <w:rFonts w:ascii="Times New Roman" w:hAnsi="Times New Roman" w:cs="Times New Roman"/>
                                </w:rPr>
                                <w:t>bioremediation</w:t>
                              </w:r>
                              <w:r w:rsidRPr="00BF4A10">
                                <w:rPr>
                                  <w:rFonts w:ascii="Times New Roman" w:hAnsi="Times New Roman" w:cs="Times New Roman"/>
                                </w:rPr>
                                <w:t xml:space="preserve"> </w:t>
                              </w:r>
                              <w:r w:rsidRPr="00337E30">
                                <w:rPr>
                                  <w:rFonts w:ascii="Times New Roman" w:hAnsi="Times New Roman" w:cs="Times New Roman"/>
                                </w:rPr>
                                <w:t>approaches</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minimize</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accumulation</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which</w:t>
                              </w:r>
                              <w:r w:rsidRPr="00BF4A10">
                                <w:rPr>
                                  <w:rFonts w:ascii="Times New Roman" w:hAnsi="Times New Roman" w:cs="Times New Roman"/>
                                </w:rPr>
                                <w:t xml:space="preserve"> </w:t>
                              </w:r>
                              <w:r w:rsidRPr="00337E30">
                                <w:rPr>
                                  <w:rFonts w:ascii="Times New Roman" w:hAnsi="Times New Roman" w:cs="Times New Roman"/>
                                </w:rPr>
                                <w:t>further reduces</w:t>
                              </w:r>
                              <w:r w:rsidRPr="00BF4A10">
                                <w:rPr>
                                  <w:rFonts w:ascii="Times New Roman" w:hAnsi="Times New Roman" w:cs="Times New Roman"/>
                                </w:rPr>
                                <w:t xml:space="preserve"> </w:t>
                              </w:r>
                              <w:r w:rsidRPr="00337E30">
                                <w:rPr>
                                  <w:rFonts w:ascii="Times New Roman" w:hAnsi="Times New Roman" w:cs="Times New Roman"/>
                                </w:rPr>
                                <w:t>food</w:t>
                              </w:r>
                              <w:r w:rsidRPr="00BF4A10">
                                <w:rPr>
                                  <w:rFonts w:ascii="Times New Roman" w:hAnsi="Times New Roman" w:cs="Times New Roman"/>
                                </w:rPr>
                                <w:t xml:space="preserve"> </w:t>
                              </w:r>
                              <w:r w:rsidRPr="00337E30">
                                <w:rPr>
                                  <w:rFonts w:ascii="Times New Roman" w:hAnsi="Times New Roman" w:cs="Times New Roman"/>
                                </w:rPr>
                                <w:t>chain</w:t>
                              </w:r>
                              <w:r w:rsidRPr="00BF4A10">
                                <w:rPr>
                                  <w:rFonts w:ascii="Times New Roman" w:hAnsi="Times New Roman" w:cs="Times New Roman"/>
                                </w:rPr>
                                <w:t xml:space="preserve"> </w:t>
                              </w:r>
                              <w:r w:rsidRPr="00337E30">
                                <w:rPr>
                                  <w:rFonts w:ascii="Times New Roman" w:hAnsi="Times New Roman" w:cs="Times New Roman"/>
                                </w:rPr>
                                <w:t>contamination.</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data</w:t>
                              </w:r>
                              <w:r w:rsidRPr="00BF4A10">
                                <w:rPr>
                                  <w:rFonts w:ascii="Times New Roman" w:hAnsi="Times New Roman" w:cs="Times New Roman"/>
                                </w:rPr>
                                <w:t xml:space="preserve"> </w:t>
                              </w:r>
                              <w:r w:rsidRPr="00337E30">
                                <w:rPr>
                                  <w:rFonts w:ascii="Times New Roman" w:hAnsi="Times New Roman" w:cs="Times New Roman"/>
                                </w:rPr>
                                <w:t>suffice</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mitigate</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effects</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toxicity</w:t>
                              </w:r>
                              <w:r w:rsidRPr="00BF4A10">
                                <w:rPr>
                                  <w:rFonts w:ascii="Times New Roman" w:hAnsi="Times New Roman" w:cs="Times New Roman"/>
                                </w:rPr>
                                <w:t xml:space="preserve"> </w:t>
                              </w:r>
                              <w:r w:rsidRPr="00337E30">
                                <w:rPr>
                                  <w:rFonts w:ascii="Times New Roman" w:hAnsi="Times New Roman" w:cs="Times New Roman"/>
                                </w:rPr>
                                <w:t>as</w:t>
                              </w:r>
                              <w:r w:rsidRPr="00BF4A10">
                                <w:rPr>
                                  <w:rFonts w:ascii="Times New Roman" w:hAnsi="Times New Roman" w:cs="Times New Roman"/>
                                </w:rPr>
                                <w:t xml:space="preserve"> </w:t>
                              </w:r>
                              <w:r w:rsidRPr="00337E30">
                                <w:rPr>
                                  <w:rFonts w:ascii="Times New Roman" w:hAnsi="Times New Roman" w:cs="Times New Roman"/>
                                </w:rPr>
                                <w:t xml:space="preserve">much </w:t>
                              </w:r>
                              <w:r w:rsidRPr="00BF4A10">
                                <w:rPr>
                                  <w:rFonts w:ascii="Times New Roman" w:hAnsi="Times New Roman" w:cs="Times New Roman"/>
                                </w:rPr>
                                <w:t xml:space="preserve">as possible by reducing the As accumulation in rice grain. We described the measures to decrease </w:t>
                              </w:r>
                              <w:proofErr w:type="gramStart"/>
                              <w:r w:rsidRPr="00337E30">
                                <w:rPr>
                                  <w:rFonts w:ascii="Times New Roman" w:hAnsi="Times New Roman" w:cs="Times New Roman"/>
                                </w:rPr>
                                <w:t>As</w:t>
                              </w:r>
                              <w:proofErr w:type="gramEnd"/>
                              <w:r w:rsidRPr="00337E30">
                                <w:rPr>
                                  <w:rFonts w:ascii="Times New Roman" w:hAnsi="Times New Roman" w:cs="Times New Roman"/>
                                </w:rPr>
                                <w:t xml:space="preserve"> accumulation in rice, and to understand the mechanism and transport of As uptake, its transport from root to shoot to rice grain, its metabolism, detoxification as well as the </w:t>
                              </w:r>
                              <w:r w:rsidRPr="00BF4A10">
                                <w:rPr>
                                  <w:rFonts w:ascii="Times New Roman" w:hAnsi="Times New Roman" w:cs="Times New Roman"/>
                                </w:rPr>
                                <w:t xml:space="preserve">mechanisms lying behind its accumulation in rice grain. We proposed various checkpoints which </w:t>
                              </w:r>
                              <w:r w:rsidRPr="00337E30">
                                <w:rPr>
                                  <w:rFonts w:ascii="Times New Roman" w:hAnsi="Times New Roman" w:cs="Times New Roman"/>
                                </w:rPr>
                                <w:t xml:space="preserve">can be targeted to reduce </w:t>
                              </w:r>
                              <w:proofErr w:type="gramStart"/>
                              <w:r w:rsidRPr="00337E30">
                                <w:rPr>
                                  <w:rFonts w:ascii="Times New Roman" w:hAnsi="Times New Roman" w:cs="Times New Roman"/>
                                </w:rPr>
                                <w:t>As</w:t>
                              </w:r>
                              <w:proofErr w:type="gramEnd"/>
                              <w:r w:rsidRPr="00337E30">
                                <w:rPr>
                                  <w:rFonts w:ascii="Times New Roman" w:hAnsi="Times New Roman" w:cs="Times New Roman"/>
                                </w:rPr>
                                <w:t xml:space="preserve"> accumulation in rice grain.</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42" name="Rounded Rectangle 730"/>
                        <wps:cNvSpPr/>
                        <wps:spPr>
                          <a:xfrm>
                            <a:off x="133564" y="437504"/>
                            <a:ext cx="6593205" cy="49584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B82BA7" w14:textId="33CD4A88" w:rsidR="00337E30" w:rsidRPr="00337E30" w:rsidRDefault="00337E30" w:rsidP="00AF5B21">
                              <w:pPr>
                                <w:pStyle w:val="ListBullet"/>
                                <w:numPr>
                                  <w:ilvl w:val="0"/>
                                  <w:numId w:val="0"/>
                                </w:numPr>
                                <w:rPr>
                                  <w:rFonts w:ascii="Arial" w:hAnsi="Arial" w:cs="Arial"/>
                                  <w:b/>
                                  <w:color w:val="F79646" w:themeColor="accent6"/>
                                  <w:sz w:val="28"/>
                                  <w:szCs w:val="24"/>
                                </w:rPr>
                              </w:pPr>
                              <w:r w:rsidRPr="00337E30">
                                <w:rPr>
                                  <w:rFonts w:ascii="Arial" w:hAnsi="Arial" w:cs="Arial"/>
                                  <w:b/>
                                  <w:color w:val="FFFFFF"/>
                                  <w:sz w:val="24"/>
                                </w:rPr>
                                <w:t>Development of low arsenic accumulating rice variety for safer human consumption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3" name="Oval 43"/>
                        <wps:cNvSpPr/>
                        <wps:spPr>
                          <a:xfrm>
                            <a:off x="456946" y="1116416"/>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270B8074" w14:textId="15FB3A5C" w:rsidR="00337E30" w:rsidRPr="00BF4A10" w:rsidRDefault="00BF4A10" w:rsidP="00BF4A10">
                              <w:pPr>
                                <w:spacing w:after="0"/>
                                <w:jc w:val="center"/>
                                <w:rPr>
                                  <w:rFonts w:ascii="Arial" w:hAnsi="Arial" w:cs="Arial"/>
                                  <w:b/>
                                  <w:color w:val="2E3192"/>
                                  <w:szCs w:val="20"/>
                                </w:rPr>
                              </w:pPr>
                              <w:proofErr w:type="spellStart"/>
                              <w:r w:rsidRPr="00BF4A10">
                                <w:rPr>
                                  <w:rFonts w:ascii="Arial" w:hAnsi="Arial" w:cs="Arial"/>
                                  <w:b/>
                                  <w:color w:val="2E3192"/>
                                  <w:szCs w:val="20"/>
                                </w:rPr>
                                <w:t>Debasis</w:t>
                              </w:r>
                              <w:proofErr w:type="spellEnd"/>
                              <w:r w:rsidRPr="00BF4A10">
                                <w:rPr>
                                  <w:rFonts w:ascii="Arial" w:hAnsi="Arial" w:cs="Arial"/>
                                  <w:b/>
                                  <w:color w:val="2E3192"/>
                                  <w:szCs w:val="20"/>
                                </w:rPr>
                                <w:t xml:space="preserve"> Chakrabarty</w:t>
                              </w:r>
                            </w:p>
                            <w:p w14:paraId="61FA87ED" w14:textId="49D762C4" w:rsidR="00BF4A10" w:rsidRPr="00BF4A10" w:rsidRDefault="00BF4A10" w:rsidP="00BF4A10">
                              <w:pPr>
                                <w:spacing w:after="60" w:line="240" w:lineRule="auto"/>
                                <w:jc w:val="center"/>
                                <w:rPr>
                                  <w:rFonts w:ascii="Arial" w:hAnsi="Arial" w:cs="Arial"/>
                                  <w:color w:val="222222"/>
                                  <w:shd w:val="clear" w:color="auto" w:fill="FFFFFF"/>
                                </w:rPr>
                              </w:pPr>
                              <w:r w:rsidRPr="00BF4A10">
                                <w:rPr>
                                  <w:rFonts w:ascii="Arial" w:hAnsi="Arial" w:cs="Arial"/>
                                  <w:color w:val="222222"/>
                                  <w:shd w:val="clear" w:color="auto" w:fill="FFFFFF"/>
                                </w:rPr>
                                <w:t>India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984AFC" id="Group 40" o:spid="_x0000_s1134" style="position:absolute;margin-left:10.95pt;margin-top:252.4pt;width:535.35pt;height:309.4pt;z-index:251688448;mso-width-relative:margin;mso-height-relative:margin" coordorigin=",4375" coordsize="68522,3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">
                <v:roundrect id="Rounded Rectangle 729" o:spid="_x0000_s1135" style="position:absolute;top:5959;width:68522;height:3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" fillcolor="#cfc" stroked="f" strokeweight="2pt">
                  <v:textbox inset="60mm,6mm">
                    <w:txbxContent>
                      <w:p w14:paraId="33AB6B87" w14:textId="5D8457A2" w:rsidR="00337E30" w:rsidRPr="00BF4A10" w:rsidRDefault="00337E30" w:rsidP="00AF5B21">
                        <w:pPr>
                          <w:pStyle w:val="BalloonText"/>
                          <w:spacing w:after="240"/>
                          <w:jc w:val="both"/>
                          <w:rPr>
                            <w:rFonts w:ascii="Times New Roman" w:hAnsi="Times New Roman" w:cs="Times New Roman"/>
                          </w:rPr>
                        </w:pPr>
                        <w:r w:rsidRPr="00337E30">
                          <w:rPr>
                            <w:rFonts w:ascii="Times New Roman" w:hAnsi="Times New Roman" w:cs="Times New Roman"/>
                          </w:rPr>
                          <w:t>Arsenic</w:t>
                        </w:r>
                        <w:r w:rsidRPr="00BF4A10">
                          <w:rPr>
                            <w:rFonts w:ascii="Times New Roman" w:hAnsi="Times New Roman" w:cs="Times New Roman"/>
                          </w:rPr>
                          <w:t xml:space="preserve"> </w:t>
                        </w:r>
                        <w:r w:rsidRPr="00337E30">
                          <w:rPr>
                            <w:rFonts w:ascii="Times New Roman" w:hAnsi="Times New Roman" w:cs="Times New Roman"/>
                          </w:rPr>
                          <w:t>(As)</w:t>
                        </w:r>
                        <w:r w:rsidRPr="00BF4A10">
                          <w:rPr>
                            <w:rFonts w:ascii="Times New Roman" w:hAnsi="Times New Roman" w:cs="Times New Roman"/>
                          </w:rPr>
                          <w:t xml:space="preserve"> </w:t>
                        </w:r>
                        <w:r w:rsidRPr="00337E30">
                          <w:rPr>
                            <w:rFonts w:ascii="Times New Roman" w:hAnsi="Times New Roman" w:cs="Times New Roman"/>
                          </w:rPr>
                          <w:t>contamination</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environment</w:t>
                        </w:r>
                        <w:r w:rsidRPr="00BF4A10">
                          <w:rPr>
                            <w:rFonts w:ascii="Times New Roman" w:hAnsi="Times New Roman" w:cs="Times New Roman"/>
                          </w:rPr>
                          <w:t xml:space="preserve"> </w:t>
                        </w:r>
                        <w:r w:rsidRPr="00337E30">
                          <w:rPr>
                            <w:rFonts w:ascii="Times New Roman" w:hAnsi="Times New Roman" w:cs="Times New Roman"/>
                          </w:rPr>
                          <w:t>has</w:t>
                        </w:r>
                        <w:r w:rsidRPr="00BF4A10">
                          <w:rPr>
                            <w:rFonts w:ascii="Times New Roman" w:hAnsi="Times New Roman" w:cs="Times New Roman"/>
                          </w:rPr>
                          <w:t xml:space="preserve"> </w:t>
                        </w:r>
                        <w:r w:rsidRPr="00337E30">
                          <w:rPr>
                            <w:rFonts w:ascii="Times New Roman" w:hAnsi="Times New Roman" w:cs="Times New Roman"/>
                          </w:rPr>
                          <w:t>emerged</w:t>
                        </w:r>
                        <w:r w:rsidRPr="00BF4A10">
                          <w:rPr>
                            <w:rFonts w:ascii="Times New Roman" w:hAnsi="Times New Roman" w:cs="Times New Roman"/>
                          </w:rPr>
                          <w:t xml:space="preserve"> </w:t>
                        </w:r>
                        <w:r w:rsidRPr="00337E30">
                          <w:rPr>
                            <w:rFonts w:ascii="Times New Roman" w:hAnsi="Times New Roman" w:cs="Times New Roman"/>
                          </w:rPr>
                          <w:t>as</w:t>
                        </w:r>
                        <w:r w:rsidRPr="00BF4A10">
                          <w:rPr>
                            <w:rFonts w:ascii="Times New Roman" w:hAnsi="Times New Roman" w:cs="Times New Roman"/>
                          </w:rPr>
                          <w:t xml:space="preserve"> </w:t>
                        </w:r>
                        <w:r w:rsidRPr="00337E30">
                          <w:rPr>
                            <w:rFonts w:ascii="Times New Roman" w:hAnsi="Times New Roman" w:cs="Times New Roman"/>
                          </w:rPr>
                          <w:t>a</w:t>
                        </w:r>
                        <w:r w:rsidRPr="00BF4A10">
                          <w:rPr>
                            <w:rFonts w:ascii="Times New Roman" w:hAnsi="Times New Roman" w:cs="Times New Roman"/>
                          </w:rPr>
                          <w:t xml:space="preserve"> </w:t>
                        </w:r>
                        <w:r w:rsidRPr="00337E30">
                          <w:rPr>
                            <w:rFonts w:ascii="Times New Roman" w:hAnsi="Times New Roman" w:cs="Times New Roman"/>
                          </w:rPr>
                          <w:t>serious</w:t>
                        </w:r>
                        <w:r w:rsidRPr="00BF4A10">
                          <w:rPr>
                            <w:rFonts w:ascii="Times New Roman" w:hAnsi="Times New Roman" w:cs="Times New Roman"/>
                          </w:rPr>
                          <w:t xml:space="preserve"> </w:t>
                        </w:r>
                        <w:r w:rsidRPr="00337E30">
                          <w:rPr>
                            <w:rFonts w:ascii="Times New Roman" w:hAnsi="Times New Roman" w:cs="Times New Roman"/>
                          </w:rPr>
                          <w:t>problem.</w:t>
                        </w:r>
                        <w:r w:rsidRPr="00BF4A10">
                          <w:rPr>
                            <w:rFonts w:ascii="Times New Roman" w:hAnsi="Times New Roman" w:cs="Times New Roman"/>
                          </w:rPr>
                          <w:t xml:space="preserve"> </w:t>
                        </w:r>
                        <w:r w:rsidRPr="00337E30">
                          <w:rPr>
                            <w:rFonts w:ascii="Times New Roman" w:hAnsi="Times New Roman" w:cs="Times New Roman"/>
                          </w:rPr>
                          <w:t>One</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r w:rsidRPr="00337E30">
                          <w:rPr>
                            <w:rFonts w:ascii="Times New Roman" w:hAnsi="Times New Roman" w:cs="Times New Roman"/>
                          </w:rPr>
                          <w:t>the findings was that partitioning of arsenic in rice grains showed major variation in diverse germplasm</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molecular</w:t>
                        </w:r>
                        <w:r w:rsidRPr="00BF4A10">
                          <w:rPr>
                            <w:rFonts w:ascii="Times New Roman" w:hAnsi="Times New Roman" w:cs="Times New Roman"/>
                          </w:rPr>
                          <w:t xml:space="preserve"> </w:t>
                        </w:r>
                        <w:r w:rsidRPr="00337E30">
                          <w:rPr>
                            <w:rFonts w:ascii="Times New Roman" w:hAnsi="Times New Roman" w:cs="Times New Roman"/>
                          </w:rPr>
                          <w:t>basis</w:t>
                        </w:r>
                        <w:r w:rsidRPr="00BF4A10">
                          <w:rPr>
                            <w:rFonts w:ascii="Times New Roman" w:hAnsi="Times New Roman" w:cs="Times New Roman"/>
                          </w:rPr>
                          <w:t xml:space="preserve"> </w:t>
                        </w:r>
                        <w:r w:rsidRPr="00337E30">
                          <w:rPr>
                            <w:rFonts w:ascii="Times New Roman" w:hAnsi="Times New Roman" w:cs="Times New Roman"/>
                          </w:rPr>
                          <w:t>for</w:t>
                        </w:r>
                        <w:r w:rsidRPr="00BF4A10">
                          <w:rPr>
                            <w:rFonts w:ascii="Times New Roman" w:hAnsi="Times New Roman" w:cs="Times New Roman"/>
                          </w:rPr>
                          <w:t xml:space="preserve"> </w:t>
                        </w:r>
                        <w:r w:rsidRPr="00337E30">
                          <w:rPr>
                            <w:rFonts w:ascii="Times New Roman" w:hAnsi="Times New Roman" w:cs="Times New Roman"/>
                          </w:rPr>
                          <w:t>phenotypic</w:t>
                        </w:r>
                        <w:r w:rsidRPr="00BF4A10">
                          <w:rPr>
                            <w:rFonts w:ascii="Times New Roman" w:hAnsi="Times New Roman" w:cs="Times New Roman"/>
                          </w:rPr>
                          <w:t xml:space="preserve"> </w:t>
                        </w:r>
                        <w:r w:rsidRPr="00337E30">
                          <w:rPr>
                            <w:rFonts w:ascii="Times New Roman" w:hAnsi="Times New Roman" w:cs="Times New Roman"/>
                          </w:rPr>
                          <w:t>divergence</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different</w:t>
                        </w:r>
                        <w:r w:rsidRPr="00BF4A10">
                          <w:rPr>
                            <w:rFonts w:ascii="Times New Roman" w:hAnsi="Times New Roman" w:cs="Times New Roman"/>
                          </w:rPr>
                          <w:t xml:space="preserve"> </w:t>
                        </w:r>
                        <w:r w:rsidRPr="00337E30">
                          <w:rPr>
                            <w:rFonts w:ascii="Times New Roman" w:hAnsi="Times New Roman" w:cs="Times New Roman"/>
                          </w:rPr>
                          <w:t>or</w:t>
                        </w:r>
                        <w:r w:rsidRPr="00BF4A10">
                          <w:rPr>
                            <w:rFonts w:ascii="Times New Roman" w:hAnsi="Times New Roman" w:cs="Times New Roman"/>
                          </w:rPr>
                          <w:t xml:space="preserve"> </w:t>
                        </w:r>
                        <w:r w:rsidRPr="00337E30">
                          <w:rPr>
                            <w:rFonts w:ascii="Times New Roman" w:hAnsi="Times New Roman" w:cs="Times New Roman"/>
                          </w:rPr>
                          <w:t>contrasting genotypes</w:t>
                        </w:r>
                        <w:r w:rsidRPr="00BF4A10">
                          <w:rPr>
                            <w:rFonts w:ascii="Times New Roman" w:hAnsi="Times New Roman" w:cs="Times New Roman"/>
                          </w:rPr>
                          <w:t xml:space="preserve"> </w:t>
                        </w:r>
                        <w:r w:rsidRPr="00337E30">
                          <w:rPr>
                            <w:rFonts w:ascii="Times New Roman" w:hAnsi="Times New Roman" w:cs="Times New Roman"/>
                          </w:rPr>
                          <w:t>is</w:t>
                        </w:r>
                        <w:r w:rsidRPr="00BF4A10">
                          <w:rPr>
                            <w:rFonts w:ascii="Times New Roman" w:hAnsi="Times New Roman" w:cs="Times New Roman"/>
                          </w:rPr>
                          <w:t xml:space="preserve"> </w:t>
                        </w:r>
                        <w:r w:rsidRPr="00337E30">
                          <w:rPr>
                            <w:rFonts w:ascii="Times New Roman" w:hAnsi="Times New Roman" w:cs="Times New Roman"/>
                          </w:rPr>
                          <w:t>still</w:t>
                        </w:r>
                        <w:r w:rsidRPr="00BF4A10">
                          <w:rPr>
                            <w:rFonts w:ascii="Times New Roman" w:hAnsi="Times New Roman" w:cs="Times New Roman"/>
                          </w:rPr>
                          <w:t xml:space="preserve"> </w:t>
                        </w:r>
                        <w:r w:rsidRPr="00337E30">
                          <w:rPr>
                            <w:rFonts w:ascii="Times New Roman" w:hAnsi="Times New Roman" w:cs="Times New Roman"/>
                          </w:rPr>
                          <w:t>unclear.</w:t>
                        </w:r>
                        <w:r w:rsidRPr="00BF4A10">
                          <w:rPr>
                            <w:rFonts w:ascii="Times New Roman" w:hAnsi="Times New Roman" w:cs="Times New Roman"/>
                          </w:rPr>
                          <w:t xml:space="preserve"> </w:t>
                        </w:r>
                        <w:r w:rsidRPr="00337E30">
                          <w:rPr>
                            <w:rFonts w:ascii="Times New Roman" w:hAnsi="Times New Roman" w:cs="Times New Roman"/>
                          </w:rPr>
                          <w:t>Several</w:t>
                        </w:r>
                        <w:r w:rsidRPr="00BF4A10">
                          <w:rPr>
                            <w:rFonts w:ascii="Times New Roman" w:hAnsi="Times New Roman" w:cs="Times New Roman"/>
                          </w:rPr>
                          <w:t xml:space="preserve"> </w:t>
                        </w:r>
                        <w:r w:rsidRPr="00337E30">
                          <w:rPr>
                            <w:rFonts w:ascii="Times New Roman" w:hAnsi="Times New Roman" w:cs="Times New Roman"/>
                          </w:rPr>
                          <w:t>QTLs</w:t>
                        </w:r>
                        <w:r w:rsidRPr="00BF4A10">
                          <w:rPr>
                            <w:rFonts w:ascii="Times New Roman" w:hAnsi="Times New Roman" w:cs="Times New Roman"/>
                          </w:rPr>
                          <w:t xml:space="preserve"> </w:t>
                        </w:r>
                        <w:r w:rsidRPr="00337E30">
                          <w:rPr>
                            <w:rFonts w:ascii="Times New Roman" w:hAnsi="Times New Roman" w:cs="Times New Roman"/>
                          </w:rPr>
                          <w:t>for</w:t>
                        </w:r>
                        <w:r w:rsidRPr="00BF4A10">
                          <w:rPr>
                            <w:rFonts w:ascii="Times New Roman" w:hAnsi="Times New Roman" w:cs="Times New Roman"/>
                          </w:rPr>
                          <w:t xml:space="preserve"> </w:t>
                        </w:r>
                        <w:r w:rsidRPr="00337E30">
                          <w:rPr>
                            <w:rFonts w:ascii="Times New Roman" w:hAnsi="Times New Roman" w:cs="Times New Roman"/>
                          </w:rPr>
                          <w:t>variations</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accumulation</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different</w:t>
                        </w:r>
                        <w:r w:rsidRPr="00BF4A10">
                          <w:rPr>
                            <w:rFonts w:ascii="Times New Roman" w:hAnsi="Times New Roman" w:cs="Times New Roman"/>
                          </w:rPr>
                          <w:t xml:space="preserve"> </w:t>
                        </w:r>
                        <w:r w:rsidRPr="00337E30">
                          <w:rPr>
                            <w:rFonts w:ascii="Times New Roman" w:hAnsi="Times New Roman" w:cs="Times New Roman"/>
                          </w:rPr>
                          <w:t>rice tissues</w:t>
                        </w:r>
                        <w:r w:rsidRPr="00BF4A10">
                          <w:rPr>
                            <w:rFonts w:ascii="Times New Roman" w:hAnsi="Times New Roman" w:cs="Times New Roman"/>
                          </w:rPr>
                          <w:t xml:space="preserve"> </w:t>
                        </w:r>
                        <w:r w:rsidRPr="00337E30">
                          <w:rPr>
                            <w:rFonts w:ascii="Times New Roman" w:hAnsi="Times New Roman" w:cs="Times New Roman"/>
                          </w:rPr>
                          <w:t>have</w:t>
                        </w:r>
                        <w:r w:rsidRPr="00BF4A10">
                          <w:rPr>
                            <w:rFonts w:ascii="Times New Roman" w:hAnsi="Times New Roman" w:cs="Times New Roman"/>
                          </w:rPr>
                          <w:t xml:space="preserve"> </w:t>
                        </w:r>
                        <w:r w:rsidRPr="00337E30">
                          <w:rPr>
                            <w:rFonts w:ascii="Times New Roman" w:hAnsi="Times New Roman" w:cs="Times New Roman"/>
                          </w:rPr>
                          <w:t>been</w:t>
                        </w:r>
                        <w:r w:rsidRPr="00BF4A10">
                          <w:rPr>
                            <w:rFonts w:ascii="Times New Roman" w:hAnsi="Times New Roman" w:cs="Times New Roman"/>
                          </w:rPr>
                          <w:t xml:space="preserve"> </w:t>
                        </w:r>
                        <w:r w:rsidRPr="00337E30">
                          <w:rPr>
                            <w:rFonts w:ascii="Times New Roman" w:hAnsi="Times New Roman" w:cs="Times New Roman"/>
                          </w:rPr>
                          <w:t>already</w:t>
                        </w:r>
                        <w:r w:rsidRPr="00BF4A10">
                          <w:rPr>
                            <w:rFonts w:ascii="Times New Roman" w:hAnsi="Times New Roman" w:cs="Times New Roman"/>
                          </w:rPr>
                          <w:t xml:space="preserve"> </w:t>
                        </w:r>
                        <w:r w:rsidRPr="00337E30">
                          <w:rPr>
                            <w:rFonts w:ascii="Times New Roman" w:hAnsi="Times New Roman" w:cs="Times New Roman"/>
                          </w:rPr>
                          <w:t>mapped</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genome.</w:t>
                        </w:r>
                        <w:r w:rsidRPr="00BF4A10">
                          <w:rPr>
                            <w:rFonts w:ascii="Times New Roman" w:hAnsi="Times New Roman" w:cs="Times New Roman"/>
                          </w:rPr>
                          <w:t xml:space="preserve"> </w:t>
                        </w:r>
                        <w:r w:rsidRPr="00337E30">
                          <w:rPr>
                            <w:rFonts w:ascii="Times New Roman" w:hAnsi="Times New Roman" w:cs="Times New Roman"/>
                          </w:rPr>
                          <w:t>However,</w:t>
                        </w:r>
                        <w:r w:rsidRPr="00BF4A10">
                          <w:rPr>
                            <w:rFonts w:ascii="Times New Roman" w:hAnsi="Times New Roman" w:cs="Times New Roman"/>
                          </w:rPr>
                          <w:t xml:space="preserve"> </w:t>
                        </w:r>
                        <w:r w:rsidRPr="00337E30">
                          <w:rPr>
                            <w:rFonts w:ascii="Times New Roman" w:hAnsi="Times New Roman" w:cs="Times New Roman"/>
                          </w:rPr>
                          <w:t>they</w:t>
                        </w:r>
                        <w:r w:rsidRPr="00BF4A10">
                          <w:rPr>
                            <w:rFonts w:ascii="Times New Roman" w:hAnsi="Times New Roman" w:cs="Times New Roman"/>
                          </w:rPr>
                          <w:t xml:space="preserve"> </w:t>
                        </w:r>
                        <w:r w:rsidRPr="00337E30">
                          <w:rPr>
                            <w:rFonts w:ascii="Times New Roman" w:hAnsi="Times New Roman" w:cs="Times New Roman"/>
                          </w:rPr>
                          <w:t>are</w:t>
                        </w:r>
                        <w:r w:rsidRPr="00BF4A10">
                          <w:rPr>
                            <w:rFonts w:ascii="Times New Roman" w:hAnsi="Times New Roman" w:cs="Times New Roman"/>
                          </w:rPr>
                          <w:t xml:space="preserve"> </w:t>
                        </w:r>
                        <w:r w:rsidRPr="00337E30">
                          <w:rPr>
                            <w:rFonts w:ascii="Times New Roman" w:hAnsi="Times New Roman" w:cs="Times New Roman"/>
                          </w:rPr>
                          <w:t>failed</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elucidate</w:t>
                        </w:r>
                        <w:r w:rsidRPr="00BF4A10">
                          <w:rPr>
                            <w:rFonts w:ascii="Times New Roman" w:hAnsi="Times New Roman" w:cs="Times New Roman"/>
                          </w:rPr>
                          <w:t xml:space="preserve"> </w:t>
                        </w:r>
                        <w:r w:rsidRPr="00337E30">
                          <w:rPr>
                            <w:rFonts w:ascii="Times New Roman" w:hAnsi="Times New Roman" w:cs="Times New Roman"/>
                          </w:rPr>
                          <w:t>the mechanism</w:t>
                        </w:r>
                        <w:r w:rsidRPr="00BF4A10">
                          <w:rPr>
                            <w:rFonts w:ascii="Times New Roman" w:hAnsi="Times New Roman" w:cs="Times New Roman"/>
                          </w:rPr>
                          <w:t xml:space="preserve"> </w:t>
                        </w:r>
                        <w:r w:rsidRPr="00337E30">
                          <w:rPr>
                            <w:rFonts w:ascii="Times New Roman" w:hAnsi="Times New Roman" w:cs="Times New Roman"/>
                          </w:rPr>
                          <w:t>related</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variability</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accumulation</w:t>
                        </w:r>
                        <w:r w:rsidRPr="00BF4A10">
                          <w:rPr>
                            <w:rFonts w:ascii="Times New Roman" w:hAnsi="Times New Roman" w:cs="Times New Roman"/>
                          </w:rPr>
                          <w:t xml:space="preserve"> </w:t>
                        </w:r>
                        <w:r w:rsidRPr="00337E30">
                          <w:rPr>
                            <w:rFonts w:ascii="Times New Roman" w:hAnsi="Times New Roman" w:cs="Times New Roman"/>
                          </w:rPr>
                          <w:t>among</w:t>
                        </w:r>
                        <w:r w:rsidRPr="00BF4A10">
                          <w:rPr>
                            <w:rFonts w:ascii="Times New Roman" w:hAnsi="Times New Roman" w:cs="Times New Roman"/>
                          </w:rPr>
                          <w:t xml:space="preserve"> </w:t>
                        </w:r>
                        <w:r w:rsidRPr="00337E30">
                          <w:rPr>
                            <w:rFonts w:ascii="Times New Roman" w:hAnsi="Times New Roman" w:cs="Times New Roman"/>
                          </w:rPr>
                          <w:t>different</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genotypes</w:t>
                        </w:r>
                        <w:r w:rsidRPr="00BF4A10">
                          <w:rPr>
                            <w:rFonts w:ascii="Times New Roman" w:hAnsi="Times New Roman" w:cs="Times New Roman"/>
                          </w:rPr>
                          <w:t xml:space="preserve"> </w:t>
                        </w:r>
                        <w:r w:rsidRPr="00337E30">
                          <w:rPr>
                            <w:rFonts w:ascii="Times New Roman" w:hAnsi="Times New Roman" w:cs="Times New Roman"/>
                          </w:rPr>
                          <w:t xml:space="preserve">and limiting molecular breeding program. Transgenic technology is being widely enforced for </w:t>
                        </w:r>
                        <w:r w:rsidRPr="00BF4A10">
                          <w:rPr>
                            <w:rFonts w:ascii="Times New Roman" w:hAnsi="Times New Roman" w:cs="Times New Roman"/>
                          </w:rPr>
                          <w:t xml:space="preserve">improving heavy metal tolerance in plants. We have also identified several candidate genes that </w:t>
                        </w:r>
                        <w:r w:rsidRPr="00337E30">
                          <w:rPr>
                            <w:rFonts w:ascii="Times New Roman" w:hAnsi="Times New Roman" w:cs="Times New Roman"/>
                          </w:rPr>
                          <w:t>are</w:t>
                        </w:r>
                        <w:r w:rsidRPr="00BF4A10">
                          <w:rPr>
                            <w:rFonts w:ascii="Times New Roman" w:hAnsi="Times New Roman" w:cs="Times New Roman"/>
                          </w:rPr>
                          <w:t xml:space="preserve"> </w:t>
                        </w:r>
                        <w:r w:rsidRPr="00337E30">
                          <w:rPr>
                            <w:rFonts w:ascii="Times New Roman" w:hAnsi="Times New Roman" w:cs="Times New Roman"/>
                          </w:rPr>
                          <w:t>involved</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arsenic</w:t>
                        </w:r>
                        <w:r w:rsidRPr="00BF4A10">
                          <w:rPr>
                            <w:rFonts w:ascii="Times New Roman" w:hAnsi="Times New Roman" w:cs="Times New Roman"/>
                          </w:rPr>
                          <w:t xml:space="preserve"> </w:t>
                        </w:r>
                        <w:r w:rsidRPr="00337E30">
                          <w:rPr>
                            <w:rFonts w:ascii="Times New Roman" w:hAnsi="Times New Roman" w:cs="Times New Roman"/>
                          </w:rPr>
                          <w:t>metabolism</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and</w:t>
                        </w:r>
                        <w:r w:rsidRPr="00BF4A10">
                          <w:rPr>
                            <w:rFonts w:ascii="Times New Roman" w:hAnsi="Times New Roman" w:cs="Times New Roman"/>
                          </w:rPr>
                          <w:t xml:space="preserve"> </w:t>
                        </w:r>
                        <w:r w:rsidRPr="00337E30">
                          <w:rPr>
                            <w:rFonts w:ascii="Times New Roman" w:hAnsi="Times New Roman" w:cs="Times New Roman"/>
                          </w:rPr>
                          <w:t>generated</w:t>
                        </w:r>
                        <w:r w:rsidRPr="00BF4A10">
                          <w:rPr>
                            <w:rFonts w:ascii="Times New Roman" w:hAnsi="Times New Roman" w:cs="Times New Roman"/>
                          </w:rPr>
                          <w:t xml:space="preserve"> </w:t>
                        </w:r>
                        <w:r w:rsidRPr="00337E30">
                          <w:rPr>
                            <w:rFonts w:ascii="Times New Roman" w:hAnsi="Times New Roman" w:cs="Times New Roman"/>
                          </w:rPr>
                          <w:t>several</w:t>
                        </w:r>
                        <w:r w:rsidRPr="00BF4A10">
                          <w:rPr>
                            <w:rFonts w:ascii="Times New Roman" w:hAnsi="Times New Roman" w:cs="Times New Roman"/>
                          </w:rPr>
                          <w:t xml:space="preserve"> </w:t>
                        </w:r>
                        <w:r w:rsidRPr="00337E30">
                          <w:rPr>
                            <w:rFonts w:ascii="Times New Roman" w:hAnsi="Times New Roman" w:cs="Times New Roman"/>
                          </w:rPr>
                          <w:t>transgenic</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plants</w:t>
                        </w:r>
                        <w:r w:rsidRPr="00BF4A10">
                          <w:rPr>
                            <w:rFonts w:ascii="Times New Roman" w:hAnsi="Times New Roman" w:cs="Times New Roman"/>
                          </w:rPr>
                          <w:t xml:space="preserve"> </w:t>
                        </w:r>
                        <w:r w:rsidRPr="00337E30">
                          <w:rPr>
                            <w:rFonts w:ascii="Times New Roman" w:hAnsi="Times New Roman" w:cs="Times New Roman"/>
                          </w:rPr>
                          <w:t>that accumulate</w:t>
                        </w:r>
                        <w:r w:rsidRPr="00BF4A10">
                          <w:rPr>
                            <w:rFonts w:ascii="Times New Roman" w:hAnsi="Times New Roman" w:cs="Times New Roman"/>
                          </w:rPr>
                          <w:t xml:space="preserve"> </w:t>
                        </w:r>
                        <w:r w:rsidRPr="00337E30">
                          <w:rPr>
                            <w:rFonts w:ascii="Times New Roman" w:hAnsi="Times New Roman" w:cs="Times New Roman"/>
                          </w:rPr>
                          <w:t>less</w:t>
                        </w:r>
                        <w:r w:rsidRPr="00BF4A10">
                          <w:rPr>
                            <w:rFonts w:ascii="Times New Roman" w:hAnsi="Times New Roman" w:cs="Times New Roman"/>
                          </w:rPr>
                          <w:t xml:space="preserve"> </w:t>
                        </w:r>
                        <w:r w:rsidRPr="00337E30">
                          <w:rPr>
                            <w:rFonts w:ascii="Times New Roman" w:hAnsi="Times New Roman" w:cs="Times New Roman"/>
                          </w:rPr>
                          <w:t>arsenic</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their</w:t>
                        </w:r>
                        <w:r w:rsidRPr="00BF4A10">
                          <w:rPr>
                            <w:rFonts w:ascii="Times New Roman" w:hAnsi="Times New Roman" w:cs="Times New Roman"/>
                          </w:rPr>
                          <w:t xml:space="preserve"> </w:t>
                        </w:r>
                        <w:r w:rsidRPr="00337E30">
                          <w:rPr>
                            <w:rFonts w:ascii="Times New Roman" w:hAnsi="Times New Roman" w:cs="Times New Roman"/>
                          </w:rPr>
                          <w:t>grains.</w:t>
                        </w:r>
                        <w:r w:rsidRPr="00BF4A10">
                          <w:rPr>
                            <w:rFonts w:ascii="Times New Roman" w:hAnsi="Times New Roman" w:cs="Times New Roman"/>
                          </w:rPr>
                          <w:t xml:space="preserve"> </w:t>
                        </w:r>
                        <w:r w:rsidRPr="00337E30">
                          <w:rPr>
                            <w:rFonts w:ascii="Times New Roman" w:hAnsi="Times New Roman" w:cs="Times New Roman"/>
                          </w:rPr>
                          <w:t>Our</w:t>
                        </w:r>
                        <w:r w:rsidRPr="00BF4A10">
                          <w:rPr>
                            <w:rFonts w:ascii="Times New Roman" w:hAnsi="Times New Roman" w:cs="Times New Roman"/>
                          </w:rPr>
                          <w:t xml:space="preserve"> </w:t>
                        </w:r>
                        <w:r w:rsidRPr="00337E30">
                          <w:rPr>
                            <w:rFonts w:ascii="Times New Roman" w:hAnsi="Times New Roman" w:cs="Times New Roman"/>
                          </w:rPr>
                          <w:t>study</w:t>
                        </w:r>
                        <w:r w:rsidRPr="00BF4A10">
                          <w:rPr>
                            <w:rFonts w:ascii="Times New Roman" w:hAnsi="Times New Roman" w:cs="Times New Roman"/>
                          </w:rPr>
                          <w:t xml:space="preserve"> </w:t>
                        </w:r>
                        <w:r w:rsidRPr="00337E30">
                          <w:rPr>
                            <w:rFonts w:ascii="Times New Roman" w:hAnsi="Times New Roman" w:cs="Times New Roman"/>
                          </w:rPr>
                          <w:t>described</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principal</w:t>
                        </w:r>
                        <w:r w:rsidRPr="00BF4A10">
                          <w:rPr>
                            <w:rFonts w:ascii="Times New Roman" w:hAnsi="Times New Roman" w:cs="Times New Roman"/>
                          </w:rPr>
                          <w:t xml:space="preserve"> </w:t>
                        </w:r>
                        <w:r w:rsidRPr="00337E30">
                          <w:rPr>
                            <w:rFonts w:ascii="Times New Roman" w:hAnsi="Times New Roman" w:cs="Times New Roman"/>
                          </w:rPr>
                          <w:t>understanding</w:t>
                        </w:r>
                        <w:r w:rsidRPr="00BF4A10">
                          <w:rPr>
                            <w:rFonts w:ascii="Times New Roman" w:hAnsi="Times New Roman" w:cs="Times New Roman"/>
                          </w:rPr>
                          <w:t xml:space="preserve"> </w:t>
                        </w:r>
                        <w:r w:rsidRPr="00337E30">
                          <w:rPr>
                            <w:rFonts w:ascii="Times New Roman" w:hAnsi="Times New Roman" w:cs="Times New Roman"/>
                          </w:rPr>
                          <w:t>on</w:t>
                        </w:r>
                        <w:r w:rsidRPr="00BF4A10">
                          <w:rPr>
                            <w:rFonts w:ascii="Times New Roman" w:hAnsi="Times New Roman" w:cs="Times New Roman"/>
                          </w:rPr>
                          <w:t xml:space="preserve"> </w:t>
                        </w:r>
                        <w:r w:rsidRPr="00337E30">
                          <w:rPr>
                            <w:rFonts w:ascii="Times New Roman" w:hAnsi="Times New Roman" w:cs="Times New Roman"/>
                          </w:rPr>
                          <w:t>the molecular basis of arsenic toxicity and accumulation in plant parts. And also covered the transgenic</w:t>
                        </w:r>
                        <w:r w:rsidRPr="00BF4A10">
                          <w:rPr>
                            <w:rFonts w:ascii="Times New Roman" w:hAnsi="Times New Roman" w:cs="Times New Roman"/>
                          </w:rPr>
                          <w:t xml:space="preserve"> </w:t>
                        </w:r>
                        <w:r w:rsidRPr="00337E30">
                          <w:rPr>
                            <w:rFonts w:ascii="Times New Roman" w:hAnsi="Times New Roman" w:cs="Times New Roman"/>
                          </w:rPr>
                          <w:t>and</w:t>
                        </w:r>
                        <w:r w:rsidRPr="00BF4A10">
                          <w:rPr>
                            <w:rFonts w:ascii="Times New Roman" w:hAnsi="Times New Roman" w:cs="Times New Roman"/>
                          </w:rPr>
                          <w:t xml:space="preserve"> </w:t>
                        </w:r>
                        <w:r w:rsidRPr="00337E30">
                          <w:rPr>
                            <w:rFonts w:ascii="Times New Roman" w:hAnsi="Times New Roman" w:cs="Times New Roman"/>
                          </w:rPr>
                          <w:t>bioremediation</w:t>
                        </w:r>
                        <w:r w:rsidRPr="00BF4A10">
                          <w:rPr>
                            <w:rFonts w:ascii="Times New Roman" w:hAnsi="Times New Roman" w:cs="Times New Roman"/>
                          </w:rPr>
                          <w:t xml:space="preserve"> </w:t>
                        </w:r>
                        <w:r w:rsidRPr="00337E30">
                          <w:rPr>
                            <w:rFonts w:ascii="Times New Roman" w:hAnsi="Times New Roman" w:cs="Times New Roman"/>
                          </w:rPr>
                          <w:t>approaches</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minimize</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accumulation</w:t>
                        </w:r>
                        <w:r w:rsidRPr="00BF4A10">
                          <w:rPr>
                            <w:rFonts w:ascii="Times New Roman" w:hAnsi="Times New Roman" w:cs="Times New Roman"/>
                          </w:rPr>
                          <w:t xml:space="preserve"> </w:t>
                        </w:r>
                        <w:r w:rsidRPr="00337E30">
                          <w:rPr>
                            <w:rFonts w:ascii="Times New Roman" w:hAnsi="Times New Roman" w:cs="Times New Roman"/>
                          </w:rPr>
                          <w:t>in</w:t>
                        </w:r>
                        <w:r w:rsidRPr="00BF4A10">
                          <w:rPr>
                            <w:rFonts w:ascii="Times New Roman" w:hAnsi="Times New Roman" w:cs="Times New Roman"/>
                          </w:rPr>
                          <w:t xml:space="preserve"> </w:t>
                        </w:r>
                        <w:r w:rsidRPr="00337E30">
                          <w:rPr>
                            <w:rFonts w:ascii="Times New Roman" w:hAnsi="Times New Roman" w:cs="Times New Roman"/>
                          </w:rPr>
                          <w:t>rice</w:t>
                        </w:r>
                        <w:r w:rsidRPr="00BF4A10">
                          <w:rPr>
                            <w:rFonts w:ascii="Times New Roman" w:hAnsi="Times New Roman" w:cs="Times New Roman"/>
                          </w:rPr>
                          <w:t xml:space="preserve"> </w:t>
                        </w:r>
                        <w:r w:rsidRPr="00337E30">
                          <w:rPr>
                            <w:rFonts w:ascii="Times New Roman" w:hAnsi="Times New Roman" w:cs="Times New Roman"/>
                          </w:rPr>
                          <w:t>which</w:t>
                        </w:r>
                        <w:r w:rsidRPr="00BF4A10">
                          <w:rPr>
                            <w:rFonts w:ascii="Times New Roman" w:hAnsi="Times New Roman" w:cs="Times New Roman"/>
                          </w:rPr>
                          <w:t xml:space="preserve"> </w:t>
                        </w:r>
                        <w:r w:rsidRPr="00337E30">
                          <w:rPr>
                            <w:rFonts w:ascii="Times New Roman" w:hAnsi="Times New Roman" w:cs="Times New Roman"/>
                          </w:rPr>
                          <w:t>further reduces</w:t>
                        </w:r>
                        <w:r w:rsidRPr="00BF4A10">
                          <w:rPr>
                            <w:rFonts w:ascii="Times New Roman" w:hAnsi="Times New Roman" w:cs="Times New Roman"/>
                          </w:rPr>
                          <w:t xml:space="preserve"> </w:t>
                        </w:r>
                        <w:r w:rsidRPr="00337E30">
                          <w:rPr>
                            <w:rFonts w:ascii="Times New Roman" w:hAnsi="Times New Roman" w:cs="Times New Roman"/>
                          </w:rPr>
                          <w:t>food</w:t>
                        </w:r>
                        <w:r w:rsidRPr="00BF4A10">
                          <w:rPr>
                            <w:rFonts w:ascii="Times New Roman" w:hAnsi="Times New Roman" w:cs="Times New Roman"/>
                          </w:rPr>
                          <w:t xml:space="preserve"> </w:t>
                        </w:r>
                        <w:r w:rsidRPr="00337E30">
                          <w:rPr>
                            <w:rFonts w:ascii="Times New Roman" w:hAnsi="Times New Roman" w:cs="Times New Roman"/>
                          </w:rPr>
                          <w:t>chain</w:t>
                        </w:r>
                        <w:r w:rsidRPr="00BF4A10">
                          <w:rPr>
                            <w:rFonts w:ascii="Times New Roman" w:hAnsi="Times New Roman" w:cs="Times New Roman"/>
                          </w:rPr>
                          <w:t xml:space="preserve"> </w:t>
                        </w:r>
                        <w:r w:rsidRPr="00337E30">
                          <w:rPr>
                            <w:rFonts w:ascii="Times New Roman" w:hAnsi="Times New Roman" w:cs="Times New Roman"/>
                          </w:rPr>
                          <w:t>contamination.</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data</w:t>
                        </w:r>
                        <w:r w:rsidRPr="00BF4A10">
                          <w:rPr>
                            <w:rFonts w:ascii="Times New Roman" w:hAnsi="Times New Roman" w:cs="Times New Roman"/>
                          </w:rPr>
                          <w:t xml:space="preserve"> </w:t>
                        </w:r>
                        <w:r w:rsidRPr="00337E30">
                          <w:rPr>
                            <w:rFonts w:ascii="Times New Roman" w:hAnsi="Times New Roman" w:cs="Times New Roman"/>
                          </w:rPr>
                          <w:t>suffice</w:t>
                        </w:r>
                        <w:r w:rsidRPr="00BF4A10">
                          <w:rPr>
                            <w:rFonts w:ascii="Times New Roman" w:hAnsi="Times New Roman" w:cs="Times New Roman"/>
                          </w:rPr>
                          <w:t xml:space="preserve"> </w:t>
                        </w:r>
                        <w:r w:rsidRPr="00337E30">
                          <w:rPr>
                            <w:rFonts w:ascii="Times New Roman" w:hAnsi="Times New Roman" w:cs="Times New Roman"/>
                          </w:rPr>
                          <w:t>to</w:t>
                        </w:r>
                        <w:r w:rsidRPr="00BF4A10">
                          <w:rPr>
                            <w:rFonts w:ascii="Times New Roman" w:hAnsi="Times New Roman" w:cs="Times New Roman"/>
                          </w:rPr>
                          <w:t xml:space="preserve"> </w:t>
                        </w:r>
                        <w:r w:rsidRPr="00337E30">
                          <w:rPr>
                            <w:rFonts w:ascii="Times New Roman" w:hAnsi="Times New Roman" w:cs="Times New Roman"/>
                          </w:rPr>
                          <w:t>mitigate</w:t>
                        </w:r>
                        <w:r w:rsidRPr="00BF4A10">
                          <w:rPr>
                            <w:rFonts w:ascii="Times New Roman" w:hAnsi="Times New Roman" w:cs="Times New Roman"/>
                          </w:rPr>
                          <w:t xml:space="preserve"> </w:t>
                        </w:r>
                        <w:r w:rsidRPr="00337E30">
                          <w:rPr>
                            <w:rFonts w:ascii="Times New Roman" w:hAnsi="Times New Roman" w:cs="Times New Roman"/>
                          </w:rPr>
                          <w:t>the</w:t>
                        </w:r>
                        <w:r w:rsidRPr="00BF4A10">
                          <w:rPr>
                            <w:rFonts w:ascii="Times New Roman" w:hAnsi="Times New Roman" w:cs="Times New Roman"/>
                          </w:rPr>
                          <w:t xml:space="preserve"> </w:t>
                        </w:r>
                        <w:r w:rsidRPr="00337E30">
                          <w:rPr>
                            <w:rFonts w:ascii="Times New Roman" w:hAnsi="Times New Roman" w:cs="Times New Roman"/>
                          </w:rPr>
                          <w:t>effects</w:t>
                        </w:r>
                        <w:r w:rsidRPr="00BF4A10">
                          <w:rPr>
                            <w:rFonts w:ascii="Times New Roman" w:hAnsi="Times New Roman" w:cs="Times New Roman"/>
                          </w:rPr>
                          <w:t xml:space="preserve"> </w:t>
                        </w:r>
                        <w:r w:rsidRPr="00337E30">
                          <w:rPr>
                            <w:rFonts w:ascii="Times New Roman" w:hAnsi="Times New Roman" w:cs="Times New Roman"/>
                          </w:rPr>
                          <w:t>of</w:t>
                        </w:r>
                        <w:r w:rsidRPr="00BF4A10">
                          <w:rPr>
                            <w:rFonts w:ascii="Times New Roman" w:hAnsi="Times New Roman" w:cs="Times New Roman"/>
                          </w:rPr>
                          <w:t xml:space="preserve"> </w:t>
                        </w:r>
                        <w:proofErr w:type="gramStart"/>
                        <w:r w:rsidRPr="00337E30">
                          <w:rPr>
                            <w:rFonts w:ascii="Times New Roman" w:hAnsi="Times New Roman" w:cs="Times New Roman"/>
                          </w:rPr>
                          <w:t>As</w:t>
                        </w:r>
                        <w:proofErr w:type="gramEnd"/>
                        <w:r w:rsidRPr="00BF4A10">
                          <w:rPr>
                            <w:rFonts w:ascii="Times New Roman" w:hAnsi="Times New Roman" w:cs="Times New Roman"/>
                          </w:rPr>
                          <w:t xml:space="preserve"> </w:t>
                        </w:r>
                        <w:r w:rsidRPr="00337E30">
                          <w:rPr>
                            <w:rFonts w:ascii="Times New Roman" w:hAnsi="Times New Roman" w:cs="Times New Roman"/>
                          </w:rPr>
                          <w:t>toxicity</w:t>
                        </w:r>
                        <w:r w:rsidRPr="00BF4A10">
                          <w:rPr>
                            <w:rFonts w:ascii="Times New Roman" w:hAnsi="Times New Roman" w:cs="Times New Roman"/>
                          </w:rPr>
                          <w:t xml:space="preserve"> </w:t>
                        </w:r>
                        <w:r w:rsidRPr="00337E30">
                          <w:rPr>
                            <w:rFonts w:ascii="Times New Roman" w:hAnsi="Times New Roman" w:cs="Times New Roman"/>
                          </w:rPr>
                          <w:t>as</w:t>
                        </w:r>
                        <w:r w:rsidRPr="00BF4A10">
                          <w:rPr>
                            <w:rFonts w:ascii="Times New Roman" w:hAnsi="Times New Roman" w:cs="Times New Roman"/>
                          </w:rPr>
                          <w:t xml:space="preserve"> </w:t>
                        </w:r>
                        <w:r w:rsidRPr="00337E30">
                          <w:rPr>
                            <w:rFonts w:ascii="Times New Roman" w:hAnsi="Times New Roman" w:cs="Times New Roman"/>
                          </w:rPr>
                          <w:t xml:space="preserve">much </w:t>
                        </w:r>
                        <w:r w:rsidRPr="00BF4A10">
                          <w:rPr>
                            <w:rFonts w:ascii="Times New Roman" w:hAnsi="Times New Roman" w:cs="Times New Roman"/>
                          </w:rPr>
                          <w:t xml:space="preserve">as possible by reducing the As accumulation in rice grain. We described the measures to decrease </w:t>
                        </w:r>
                        <w:proofErr w:type="gramStart"/>
                        <w:r w:rsidRPr="00337E30">
                          <w:rPr>
                            <w:rFonts w:ascii="Times New Roman" w:hAnsi="Times New Roman" w:cs="Times New Roman"/>
                          </w:rPr>
                          <w:t>As</w:t>
                        </w:r>
                        <w:proofErr w:type="gramEnd"/>
                        <w:r w:rsidRPr="00337E30">
                          <w:rPr>
                            <w:rFonts w:ascii="Times New Roman" w:hAnsi="Times New Roman" w:cs="Times New Roman"/>
                          </w:rPr>
                          <w:t xml:space="preserve"> accumulation in rice, and to understand the mechanism and transport of As uptake, its transport from root to shoot to rice grain, its metabolism, detoxification as well as the </w:t>
                        </w:r>
                        <w:r w:rsidRPr="00BF4A10">
                          <w:rPr>
                            <w:rFonts w:ascii="Times New Roman" w:hAnsi="Times New Roman" w:cs="Times New Roman"/>
                          </w:rPr>
                          <w:t xml:space="preserve">mechanisms lying behind its accumulation in rice grain. We proposed various checkpoints which </w:t>
                        </w:r>
                        <w:r w:rsidRPr="00337E30">
                          <w:rPr>
                            <w:rFonts w:ascii="Times New Roman" w:hAnsi="Times New Roman" w:cs="Times New Roman"/>
                          </w:rPr>
                          <w:t xml:space="preserve">can be targeted to reduce </w:t>
                        </w:r>
                        <w:proofErr w:type="gramStart"/>
                        <w:r w:rsidRPr="00337E30">
                          <w:rPr>
                            <w:rFonts w:ascii="Times New Roman" w:hAnsi="Times New Roman" w:cs="Times New Roman"/>
                          </w:rPr>
                          <w:t>As</w:t>
                        </w:r>
                        <w:proofErr w:type="gramEnd"/>
                        <w:r w:rsidRPr="00337E30">
                          <w:rPr>
                            <w:rFonts w:ascii="Times New Roman" w:hAnsi="Times New Roman" w:cs="Times New Roman"/>
                          </w:rPr>
                          <w:t xml:space="preserve"> accumulation in rice grain.</w:t>
                        </w:r>
                      </w:p>
                    </w:txbxContent>
                  </v:textbox>
                </v:roundrect>
                <v:roundrect id="Rounded Rectangle 730" o:spid="_x0000_s1136" style="position:absolute;left:1335;top:4375;width:65932;height:49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" fillcolor="#4e6128 [1606]" stroked="f" strokeweight="2pt">
                  <v:textbox inset="1mm,0,1mm,0">
                    <w:txbxContent>
                      <w:p w14:paraId="54B82BA7" w14:textId="33CD4A88" w:rsidR="00337E30" w:rsidRPr="00337E30" w:rsidRDefault="00337E30" w:rsidP="00AF5B21">
                        <w:pPr>
                          <w:pStyle w:val="ListBullet"/>
                          <w:numPr>
                            <w:ilvl w:val="0"/>
                            <w:numId w:val="0"/>
                          </w:numPr>
                          <w:rPr>
                            <w:rFonts w:ascii="Arial" w:hAnsi="Arial" w:cs="Arial"/>
                            <w:b/>
                            <w:color w:val="F79646" w:themeColor="accent6"/>
                            <w:sz w:val="28"/>
                            <w:szCs w:val="24"/>
                          </w:rPr>
                        </w:pPr>
                        <w:r w:rsidRPr="00337E30">
                          <w:rPr>
                            <w:rFonts w:ascii="Arial" w:hAnsi="Arial" w:cs="Arial"/>
                            <w:b/>
                            <w:color w:val="FFFFFF"/>
                            <w:sz w:val="24"/>
                          </w:rPr>
                          <w:t>Development of low arsenic accumulating rice variety for safer human consumption</w:t>
                        </w:r>
                      </w:p>
                    </w:txbxContent>
                  </v:textbox>
                </v:roundrect>
                <v:oval id="Oval 43" o:spid="_x0000_s1137" style="position:absolute;left:4569;top:11164;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" fillcolor="white [3212]" strokecolor="white [3201]" strokeweight="3pt">
                  <v:shadow on="t" type="perspective" color="black" opacity="28835f" origin=",.5" offset="0,0" matrix="57672f,,,57672f"/>
                  <v:textbox inset="0,0,0,0">
                    <w:txbxContent>
                      <w:p w14:paraId="270B8074" w14:textId="15FB3A5C" w:rsidR="00337E30" w:rsidRPr="00BF4A10" w:rsidRDefault="00BF4A10" w:rsidP="00BF4A10">
                        <w:pPr>
                          <w:spacing w:after="0"/>
                          <w:jc w:val="center"/>
                          <w:rPr>
                            <w:rFonts w:ascii="Arial" w:hAnsi="Arial" w:cs="Arial"/>
                            <w:b/>
                            <w:color w:val="2E3192"/>
                            <w:szCs w:val="20"/>
                          </w:rPr>
                        </w:pPr>
                        <w:proofErr w:type="spellStart"/>
                        <w:r w:rsidRPr="00BF4A10">
                          <w:rPr>
                            <w:rFonts w:ascii="Arial" w:hAnsi="Arial" w:cs="Arial"/>
                            <w:b/>
                            <w:color w:val="2E3192"/>
                            <w:szCs w:val="20"/>
                          </w:rPr>
                          <w:t>Debasis</w:t>
                        </w:r>
                        <w:proofErr w:type="spellEnd"/>
                        <w:r w:rsidRPr="00BF4A10">
                          <w:rPr>
                            <w:rFonts w:ascii="Arial" w:hAnsi="Arial" w:cs="Arial"/>
                            <w:b/>
                            <w:color w:val="2E3192"/>
                            <w:szCs w:val="20"/>
                          </w:rPr>
                          <w:t xml:space="preserve"> Chakrabarty</w:t>
                        </w:r>
                      </w:p>
                      <w:p w14:paraId="61FA87ED" w14:textId="49D762C4" w:rsidR="00BF4A10" w:rsidRPr="00BF4A10" w:rsidRDefault="00BF4A10" w:rsidP="00BF4A10">
                        <w:pPr>
                          <w:spacing w:after="60" w:line="240" w:lineRule="auto"/>
                          <w:jc w:val="center"/>
                          <w:rPr>
                            <w:rFonts w:ascii="Arial" w:hAnsi="Arial" w:cs="Arial"/>
                            <w:color w:val="222222"/>
                            <w:shd w:val="clear" w:color="auto" w:fill="FFFFFF"/>
                          </w:rPr>
                        </w:pPr>
                        <w:r w:rsidRPr="00BF4A10">
                          <w:rPr>
                            <w:rFonts w:ascii="Arial" w:hAnsi="Arial" w:cs="Arial"/>
                            <w:color w:val="222222"/>
                            <w:shd w:val="clear" w:color="auto" w:fill="FFFFFF"/>
                          </w:rPr>
                          <w:t>India</w:t>
                        </w:r>
                      </w:p>
                    </w:txbxContent>
                  </v:textbox>
                </v:oval>
                <w10:wrap type="through"/>
              </v:group>
            </w:pict>
          </mc:Fallback>
        </mc:AlternateContent>
      </w:r>
      <w:r w:rsidRPr="00DB26D9">
        <w:rPr>
          <w:noProof/>
          <w:lang w:eastAsia="en-IN"/>
        </w:rPr>
        <mc:AlternateContent>
          <mc:Choice Requires="wps">
            <w:drawing>
              <wp:anchor distT="0" distB="0" distL="114300" distR="114300" simplePos="0" relativeHeight="251681280" behindDoc="1" locked="0" layoutInCell="1" allowOverlap="1" wp14:anchorId="01E91D79" wp14:editId="5ED047BA">
                <wp:simplePos x="0" y="0"/>
                <wp:positionH relativeFrom="page">
                  <wp:posOffset>1754505</wp:posOffset>
                </wp:positionH>
                <wp:positionV relativeFrom="page">
                  <wp:posOffset>5831840</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652B8B70"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91D79" id="Text Box 262" o:spid="_x0000_s1138" type="#_x0000_t202" style="position:absolute;margin-left:138.15pt;margin-top:459.2pt;width:864.55pt;height:70.85pt;rotation:-90;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" filled="f" stroked="f">
                <v:textbox>
                  <w:txbxContent>
                    <w:p w14:paraId="652B8B70"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9103BF">
        <w:rPr>
          <w:noProof/>
          <w:lang w:eastAsia="en-IN"/>
        </w:rPr>
        <w:br w:type="page"/>
      </w:r>
    </w:p>
    <w:p w14:paraId="2AA69502" w14:textId="3A89C64D" w:rsidR="009103BF" w:rsidRDefault="00BF4A10" w:rsidP="00D23549">
      <w:pPr>
        <w:rPr>
          <w:noProof/>
          <w:lang w:eastAsia="en-IN"/>
        </w:rPr>
      </w:pPr>
      <w:r>
        <w:rPr>
          <w:noProof/>
          <w:lang w:eastAsia="en-IN"/>
        </w:rPr>
        <w:lastRenderedPageBreak/>
        <mc:AlternateContent>
          <mc:Choice Requires="wpg">
            <w:drawing>
              <wp:anchor distT="0" distB="0" distL="114300" distR="114300" simplePos="0" relativeHeight="251684352" behindDoc="0" locked="0" layoutInCell="1" allowOverlap="1" wp14:anchorId="64CFE2AA" wp14:editId="775C9F4E">
                <wp:simplePos x="0" y="0"/>
                <wp:positionH relativeFrom="column">
                  <wp:posOffset>156210</wp:posOffset>
                </wp:positionH>
                <wp:positionV relativeFrom="paragraph">
                  <wp:posOffset>917575</wp:posOffset>
                </wp:positionV>
                <wp:extent cx="6762750" cy="3475990"/>
                <wp:effectExtent l="38100" t="0" r="0" b="0"/>
                <wp:wrapThrough wrapText="bothSides">
                  <wp:wrapPolygon edited="0">
                    <wp:start x="791" y="0"/>
                    <wp:lineTo x="122" y="0"/>
                    <wp:lineTo x="0" y="4262"/>
                    <wp:lineTo x="-122" y="11364"/>
                    <wp:lineTo x="-122" y="20479"/>
                    <wp:lineTo x="365" y="20834"/>
                    <wp:lineTo x="365" y="21308"/>
                    <wp:lineTo x="974" y="21426"/>
                    <wp:lineTo x="20626" y="21426"/>
                    <wp:lineTo x="20687" y="21426"/>
                    <wp:lineTo x="21174" y="20834"/>
                    <wp:lineTo x="21539" y="19059"/>
                    <wp:lineTo x="21539" y="4262"/>
                    <wp:lineTo x="19957" y="4025"/>
                    <wp:lineTo x="20748" y="3551"/>
                    <wp:lineTo x="20687" y="1776"/>
                    <wp:lineTo x="20201" y="474"/>
                    <wp:lineTo x="19957" y="0"/>
                    <wp:lineTo x="791" y="0"/>
                  </wp:wrapPolygon>
                </wp:wrapThrough>
                <wp:docPr id="280" name="Group 280"/>
                <wp:cNvGraphicFramePr/>
                <a:graphic xmlns:a="http://schemas.openxmlformats.org/drawingml/2006/main">
                  <a:graphicData uri="http://schemas.microsoft.com/office/word/2010/wordprocessingGroup">
                    <wpg:wgp>
                      <wpg:cNvGrpSpPr/>
                      <wpg:grpSpPr>
                        <a:xfrm>
                          <a:off x="0" y="0"/>
                          <a:ext cx="6762750" cy="3475990"/>
                          <a:chOff x="156550" y="-142153"/>
                          <a:chExt cx="6764397" cy="3208246"/>
                        </a:xfrm>
                      </wpg:grpSpPr>
                      <wps:wsp>
                        <wps:cNvPr id="281" name="Rounded Rectangle 737"/>
                        <wps:cNvSpPr/>
                        <wps:spPr>
                          <a:xfrm>
                            <a:off x="156550" y="473648"/>
                            <a:ext cx="6764397" cy="2592445"/>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51916945" w14:textId="53293C1B" w:rsidR="00337E30" w:rsidRPr="00BF4A10" w:rsidRDefault="00BF4A10" w:rsidP="00AF5B21">
                              <w:pPr>
                                <w:pStyle w:val="BalloonText"/>
                                <w:spacing w:after="240"/>
                                <w:jc w:val="both"/>
                                <w:rPr>
                                  <w:rFonts w:ascii="Times New Roman" w:hAnsi="Times New Roman" w:cs="Times New Roman"/>
                                </w:rPr>
                              </w:pPr>
                              <w:r w:rsidRPr="00BF4A10">
                                <w:rPr>
                                  <w:rFonts w:ascii="Times New Roman" w:hAnsi="Times New Roman" w:cs="Times New Roman"/>
                                </w:rPr>
                                <w:t xml:space="preserve">Custard apple has a sweet, granular pulp with pleasant flavour. Several constraints exist in industrial processing of custard apple, including enzymatic browning and development of bitterness on heating beyond 55˚C. Preserving the pulp using conventional method i.e., heat, is practically impossible. This presentation will define reasons for development of bitterness in the pulp on thermal processing and effect of enzymic clarification of fruit pulp on bitterness. Extraction and characterization of free, bound and esterified phenolics of both fresh and heated pulp were </w:t>
                              </w:r>
                              <w:proofErr w:type="spellStart"/>
                              <w:r w:rsidRPr="00BF4A10">
                                <w:rPr>
                                  <w:rFonts w:ascii="Times New Roman" w:hAnsi="Times New Roman" w:cs="Times New Roman"/>
                                </w:rPr>
                                <w:t>analyzed</w:t>
                              </w:r>
                              <w:proofErr w:type="spellEnd"/>
                              <w:r w:rsidRPr="00BF4A10">
                                <w:rPr>
                                  <w:rFonts w:ascii="Times New Roman" w:hAnsi="Times New Roman" w:cs="Times New Roman"/>
                                </w:rPr>
                                <w:t xml:space="preserve"> by UPLC-ESI-MSMS. There was an increase in both free and bound phenolics on heating. Particularly, the precursor ion at m/z 277, was found to increase ~ 6 folds and tentatively identified as p-</w:t>
                              </w:r>
                              <w:proofErr w:type="spellStart"/>
                              <w:r w:rsidRPr="00BF4A10">
                                <w:rPr>
                                  <w:rFonts w:ascii="Times New Roman" w:hAnsi="Times New Roman" w:cs="Times New Roman"/>
                                </w:rPr>
                                <w:t>decycloxybenzoic</w:t>
                              </w:r>
                              <w:proofErr w:type="spellEnd"/>
                              <w:r w:rsidRPr="00BF4A10">
                                <w:rPr>
                                  <w:rFonts w:ascii="Times New Roman" w:hAnsi="Times New Roman" w:cs="Times New Roman"/>
                                </w:rPr>
                                <w:t xml:space="preserve"> acid (PDBA). The contribution of this compound to sensory parameters is still unclear. Further, partially purified fresh and heated tannin fractions were subjected to High Resolution Mass Spectrometry (HRMS). In heated sample, a new precursor ion m/z 139 (M+H) was found at a very high intensity, with fragment ion at m/z 121, which was probably formed by the loss of a water molecule M+H-H2O [M+1-18]. Based on the mass to charge ratio and the fragmentation pattern, m/z 139 was tentatively identified as p-hydroxybenzoic acid (PHB), which is well known to have an acidic and bitter taste. Hence, the perceived bitterness in custard apple pulp on thermal processing is probably due to the synergistic effect of phenolic acids, flavanols and certain low molecular weight compounds formed by heat-induced chemical reactions.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82" name="Rounded Rectangle 738"/>
                        <wps:cNvSpPr/>
                        <wps:spPr>
                          <a:xfrm>
                            <a:off x="238919" y="-142153"/>
                            <a:ext cx="6352639" cy="570186"/>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A8FFC0" w14:textId="61454A0E" w:rsidR="00337E30" w:rsidRPr="00BF4A10" w:rsidRDefault="00BF4A10" w:rsidP="00AF5B21">
                              <w:pPr>
                                <w:pStyle w:val="ListBullet"/>
                                <w:numPr>
                                  <w:ilvl w:val="0"/>
                                  <w:numId w:val="0"/>
                                </w:numPr>
                                <w:rPr>
                                  <w:rFonts w:ascii="Arial" w:hAnsi="Arial" w:cs="Arial"/>
                                  <w:b/>
                                  <w:sz w:val="24"/>
                                  <w:szCs w:val="16"/>
                                </w:rPr>
                              </w:pPr>
                              <w:r w:rsidRPr="00BF4A10">
                                <w:rPr>
                                  <w:rFonts w:ascii="Arial" w:hAnsi="Arial" w:cs="Arial"/>
                                  <w:b/>
                                  <w:sz w:val="24"/>
                                  <w:szCs w:val="16"/>
                                </w:rPr>
                                <w:t xml:space="preserve">Implications </w:t>
                              </w:r>
                              <w:r w:rsidRPr="00BF4A10">
                                <w:rPr>
                                  <w:rFonts w:ascii="Arial" w:hAnsi="Arial" w:cs="Arial"/>
                                  <w:b/>
                                  <w:sz w:val="24"/>
                                  <w:szCs w:val="16"/>
                                </w:rPr>
                                <w:t>of thermal processing on bitterness development in custard apple (Annona squamosa L) fruit pulp: Biochemical and Sensory characteristics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83" name="Oval 283"/>
                        <wps:cNvSpPr/>
                        <wps:spPr>
                          <a:xfrm>
                            <a:off x="271220" y="103694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3BEDB59" w14:textId="77A1A311" w:rsidR="00337E30" w:rsidRPr="00BF4A10" w:rsidRDefault="00BF4A10" w:rsidP="00AF5B21">
                              <w:pPr>
                                <w:spacing w:after="0"/>
                                <w:rPr>
                                  <w:rFonts w:ascii="Arial" w:hAnsi="Arial" w:cs="Arial"/>
                                  <w:b/>
                                  <w:color w:val="2E3192"/>
                                  <w:szCs w:val="20"/>
                                </w:rPr>
                              </w:pPr>
                              <w:proofErr w:type="spellStart"/>
                              <w:r w:rsidRPr="00BF4A10">
                                <w:rPr>
                                  <w:rFonts w:ascii="Arial" w:hAnsi="Arial" w:cs="Arial"/>
                                  <w:b/>
                                  <w:color w:val="2E3192"/>
                                  <w:szCs w:val="20"/>
                                </w:rPr>
                                <w:t>Revathy</w:t>
                              </w:r>
                              <w:proofErr w:type="spellEnd"/>
                              <w:r w:rsidRPr="00BF4A10">
                                <w:rPr>
                                  <w:rFonts w:ascii="Arial" w:hAnsi="Arial" w:cs="Arial"/>
                                  <w:b/>
                                  <w:color w:val="2E3192"/>
                                  <w:szCs w:val="20"/>
                                </w:rPr>
                                <w:t xml:space="preserve"> Baskaran</w:t>
                              </w:r>
                            </w:p>
                            <w:p w14:paraId="4A1E0222" w14:textId="77777777" w:rsidR="00BF4A10" w:rsidRPr="00BF4A10" w:rsidRDefault="00BF4A10" w:rsidP="00BF4A10">
                              <w:pPr>
                                <w:spacing w:after="60" w:line="240" w:lineRule="auto"/>
                                <w:jc w:val="center"/>
                                <w:rPr>
                                  <w:rFonts w:ascii="Arial" w:hAnsi="Arial" w:cs="Arial"/>
                                  <w:color w:val="222222"/>
                                  <w:shd w:val="clear" w:color="auto" w:fill="FFFFFF"/>
                                </w:rPr>
                              </w:pPr>
                              <w:r w:rsidRPr="00BF4A10">
                                <w:rPr>
                                  <w:rFonts w:ascii="Arial" w:hAnsi="Arial" w:cs="Arial"/>
                                  <w:color w:val="222222"/>
                                  <w:shd w:val="clear" w:color="auto" w:fill="FFFFFF"/>
                                </w:rPr>
                                <w:t>India</w:t>
                              </w:r>
                            </w:p>
                            <w:p w14:paraId="4BF19403" w14:textId="77777777" w:rsidR="00337E30" w:rsidRPr="003F4B2C" w:rsidRDefault="00337E30" w:rsidP="00AF5B21">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CFE2AA" id="Group 280" o:spid="_x0000_s1139" style="position:absolute;margin-left:12.3pt;margin-top:72.25pt;width:532.5pt;height:273.7pt;z-index:251684352;mso-width-relative:margin;mso-height-relative:margin" coordorigin="1565,-1421" coordsize="67643,32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">
                <v:roundrect id="Rounded Rectangle 737" o:spid="_x0000_s1140" style="position:absolute;left:1565;top:4736;width:67644;height:25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" fillcolor="#fcf" stroked="f" strokeweight="2pt">
                  <v:textbox inset="60mm,6mm">
                    <w:txbxContent>
                      <w:p w14:paraId="51916945" w14:textId="53293C1B" w:rsidR="00337E30" w:rsidRPr="00BF4A10" w:rsidRDefault="00BF4A10" w:rsidP="00AF5B21">
                        <w:pPr>
                          <w:pStyle w:val="BalloonText"/>
                          <w:spacing w:after="240"/>
                          <w:jc w:val="both"/>
                          <w:rPr>
                            <w:rFonts w:ascii="Times New Roman" w:hAnsi="Times New Roman" w:cs="Times New Roman"/>
                          </w:rPr>
                        </w:pPr>
                        <w:r w:rsidRPr="00BF4A10">
                          <w:rPr>
                            <w:rFonts w:ascii="Times New Roman" w:hAnsi="Times New Roman" w:cs="Times New Roman"/>
                          </w:rPr>
                          <w:t xml:space="preserve">Custard apple has a sweet, granular pulp with pleasant flavour. Several constraints exist in industrial processing of custard apple, including enzymatic browning and development of bitterness on heating beyond 55˚C. Preserving the pulp using conventional method i.e., heat, is practically impossible. This presentation will define reasons for development of bitterness in the pulp on thermal processing and effect of enzymic clarification of fruit pulp on bitterness. Extraction and characterization of free, bound and esterified phenolics of both fresh and heated pulp were </w:t>
                        </w:r>
                        <w:proofErr w:type="spellStart"/>
                        <w:r w:rsidRPr="00BF4A10">
                          <w:rPr>
                            <w:rFonts w:ascii="Times New Roman" w:hAnsi="Times New Roman" w:cs="Times New Roman"/>
                          </w:rPr>
                          <w:t>analyzed</w:t>
                        </w:r>
                        <w:proofErr w:type="spellEnd"/>
                        <w:r w:rsidRPr="00BF4A10">
                          <w:rPr>
                            <w:rFonts w:ascii="Times New Roman" w:hAnsi="Times New Roman" w:cs="Times New Roman"/>
                          </w:rPr>
                          <w:t xml:space="preserve"> by UPLC-ESI-MSMS. There was an increase in both free and bound phenolics on heating. Particularly, the precursor ion at m/z 277, was found to increase ~ 6 folds and tentatively identified as p-</w:t>
                        </w:r>
                        <w:proofErr w:type="spellStart"/>
                        <w:r w:rsidRPr="00BF4A10">
                          <w:rPr>
                            <w:rFonts w:ascii="Times New Roman" w:hAnsi="Times New Roman" w:cs="Times New Roman"/>
                          </w:rPr>
                          <w:t>decycloxybenzoic</w:t>
                        </w:r>
                        <w:proofErr w:type="spellEnd"/>
                        <w:r w:rsidRPr="00BF4A10">
                          <w:rPr>
                            <w:rFonts w:ascii="Times New Roman" w:hAnsi="Times New Roman" w:cs="Times New Roman"/>
                          </w:rPr>
                          <w:t xml:space="preserve"> acid (PDBA). The contribution of this compound to sensory parameters is still unclear. Further, partially purified fresh and heated tannin fractions were subjected to High Resolution Mass Spectrometry (HRMS). In heated sample, a new precursor ion m/z 139 (M+H) was found at a very high intensity, with fragment ion at m/z 121, which was probably formed by the loss of a water molecule M+H-H2O [M+1-18]. Based on the mass to charge ratio and the fragmentation pattern, m/z 139 was tentatively identified as p-hydroxybenzoic acid (PHB), which is well known to have an acidic and bitter taste. Hence, the perceived bitterness in custard apple pulp on thermal processing is probably due to the synergistic effect of phenolic acids, flavanols and certain low molecular weight compounds formed by heat-induced chemical reactions.</w:t>
                        </w:r>
                      </w:p>
                    </w:txbxContent>
                  </v:textbox>
                </v:roundrect>
                <v:roundrect id="Rounded Rectangle 738" o:spid="_x0000_s1141" style="position:absolute;left:2389;top:-1421;width:63526;height:570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" fillcolor="red" stroked="f" strokeweight="2pt">
                  <v:textbox inset="1mm,0,1mm,0">
                    <w:txbxContent>
                      <w:p w14:paraId="1FA8FFC0" w14:textId="61454A0E" w:rsidR="00337E30" w:rsidRPr="00BF4A10" w:rsidRDefault="00BF4A10" w:rsidP="00AF5B21">
                        <w:pPr>
                          <w:pStyle w:val="ListBullet"/>
                          <w:numPr>
                            <w:ilvl w:val="0"/>
                            <w:numId w:val="0"/>
                          </w:numPr>
                          <w:rPr>
                            <w:rFonts w:ascii="Arial" w:hAnsi="Arial" w:cs="Arial"/>
                            <w:b/>
                            <w:sz w:val="24"/>
                            <w:szCs w:val="16"/>
                          </w:rPr>
                        </w:pPr>
                        <w:r w:rsidRPr="00BF4A10">
                          <w:rPr>
                            <w:rFonts w:ascii="Arial" w:hAnsi="Arial" w:cs="Arial"/>
                            <w:b/>
                            <w:sz w:val="24"/>
                            <w:szCs w:val="16"/>
                          </w:rPr>
                          <w:t xml:space="preserve">Implications </w:t>
                        </w:r>
                        <w:r w:rsidRPr="00BF4A10">
                          <w:rPr>
                            <w:rFonts w:ascii="Arial" w:hAnsi="Arial" w:cs="Arial"/>
                            <w:b/>
                            <w:sz w:val="24"/>
                            <w:szCs w:val="16"/>
                          </w:rPr>
                          <w:t>of thermal processing on bitterness development in custard apple (Annona squamosa L) fruit pulp: Biochemical and Sensory characteristics</w:t>
                        </w:r>
                      </w:p>
                    </w:txbxContent>
                  </v:textbox>
                </v:roundrect>
                <v:oval id="Oval 283" o:spid="_x0000_s1142" style="position:absolute;left:2712;top:10369;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03BEDB59" w14:textId="77A1A311" w:rsidR="00337E30" w:rsidRPr="00BF4A10" w:rsidRDefault="00BF4A10" w:rsidP="00AF5B21">
                        <w:pPr>
                          <w:spacing w:after="0"/>
                          <w:rPr>
                            <w:rFonts w:ascii="Arial" w:hAnsi="Arial" w:cs="Arial"/>
                            <w:b/>
                            <w:color w:val="2E3192"/>
                            <w:szCs w:val="20"/>
                          </w:rPr>
                        </w:pPr>
                        <w:proofErr w:type="spellStart"/>
                        <w:r w:rsidRPr="00BF4A10">
                          <w:rPr>
                            <w:rFonts w:ascii="Arial" w:hAnsi="Arial" w:cs="Arial"/>
                            <w:b/>
                            <w:color w:val="2E3192"/>
                            <w:szCs w:val="20"/>
                          </w:rPr>
                          <w:t>Revathy</w:t>
                        </w:r>
                        <w:proofErr w:type="spellEnd"/>
                        <w:r w:rsidRPr="00BF4A10">
                          <w:rPr>
                            <w:rFonts w:ascii="Arial" w:hAnsi="Arial" w:cs="Arial"/>
                            <w:b/>
                            <w:color w:val="2E3192"/>
                            <w:szCs w:val="20"/>
                          </w:rPr>
                          <w:t xml:space="preserve"> Baskaran</w:t>
                        </w:r>
                      </w:p>
                      <w:p w14:paraId="4A1E0222" w14:textId="77777777" w:rsidR="00BF4A10" w:rsidRPr="00BF4A10" w:rsidRDefault="00BF4A10" w:rsidP="00BF4A10">
                        <w:pPr>
                          <w:spacing w:after="60" w:line="240" w:lineRule="auto"/>
                          <w:jc w:val="center"/>
                          <w:rPr>
                            <w:rFonts w:ascii="Arial" w:hAnsi="Arial" w:cs="Arial"/>
                            <w:color w:val="222222"/>
                            <w:shd w:val="clear" w:color="auto" w:fill="FFFFFF"/>
                          </w:rPr>
                        </w:pPr>
                        <w:r w:rsidRPr="00BF4A10">
                          <w:rPr>
                            <w:rFonts w:ascii="Arial" w:hAnsi="Arial" w:cs="Arial"/>
                            <w:color w:val="222222"/>
                            <w:shd w:val="clear" w:color="auto" w:fill="FFFFFF"/>
                          </w:rPr>
                          <w:t>India</w:t>
                        </w:r>
                      </w:p>
                      <w:p w14:paraId="4BF19403" w14:textId="77777777" w:rsidR="00337E30" w:rsidRPr="003F4B2C" w:rsidRDefault="00337E30" w:rsidP="00AF5B21">
                        <w:pPr>
                          <w:spacing w:after="60" w:line="240" w:lineRule="auto"/>
                          <w:jc w:val="center"/>
                          <w:rPr>
                            <w:rFonts w:ascii="Arial" w:hAnsi="Arial" w:cs="Arial"/>
                            <w:b/>
                            <w:color w:val="2E3192"/>
                            <w:sz w:val="20"/>
                            <w:szCs w:val="20"/>
                          </w:rPr>
                        </w:pPr>
                      </w:p>
                    </w:txbxContent>
                  </v:textbox>
                </v:oval>
                <w10:wrap type="through"/>
              </v:group>
            </w:pict>
          </mc:Fallback>
        </mc:AlternateContent>
      </w:r>
      <w:r w:rsidR="00AF5B21">
        <w:rPr>
          <w:noProof/>
          <w:lang w:eastAsia="en-IN"/>
        </w:rPr>
        <w:drawing>
          <wp:anchor distT="0" distB="0" distL="114300" distR="114300" simplePos="0" relativeHeight="251638272" behindDoc="1" locked="0" layoutInCell="1" allowOverlap="1" wp14:anchorId="79FDC692" wp14:editId="37587364">
            <wp:simplePos x="0" y="0"/>
            <wp:positionH relativeFrom="column">
              <wp:posOffset>-104775</wp:posOffset>
            </wp:positionH>
            <wp:positionV relativeFrom="paragraph">
              <wp:posOffset>-20303</wp:posOffset>
            </wp:positionV>
            <wp:extent cx="7613015" cy="10796270"/>
            <wp:effectExtent l="0" t="0" r="6985" b="5080"/>
            <wp:wrapNone/>
            <wp:docPr id="4" name="Picture 4"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9103BF">
        <w:rPr>
          <w:noProof/>
          <w:lang w:eastAsia="en-IN"/>
        </w:rPr>
        <w:drawing>
          <wp:anchor distT="0" distB="0" distL="114300" distR="114300" simplePos="0" relativeHeight="251658752" behindDoc="1" locked="0" layoutInCell="1" allowOverlap="1" wp14:anchorId="6A35EE8B" wp14:editId="574F8723">
            <wp:simplePos x="0" y="0"/>
            <wp:positionH relativeFrom="column">
              <wp:posOffset>5487052</wp:posOffset>
            </wp:positionH>
            <wp:positionV relativeFrom="paragraph">
              <wp:posOffset>3175</wp:posOffset>
            </wp:positionV>
            <wp:extent cx="2181225" cy="914400"/>
            <wp:effectExtent l="0" t="0" r="0" b="0"/>
            <wp:wrapNone/>
            <wp:docPr id="21" name="Picture 21"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9103BF">
        <w:rPr>
          <w:noProof/>
          <w:lang w:eastAsia="en-IN"/>
        </w:rPr>
        <w:drawing>
          <wp:inline distT="0" distB="0" distL="0" distR="0" wp14:anchorId="7CE3B6E8" wp14:editId="21003251">
            <wp:extent cx="1981200" cy="8782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p w14:paraId="32DA386C" w14:textId="4020848C" w:rsidR="009103BF" w:rsidRDefault="00AF5B21">
      <w:pPr>
        <w:rPr>
          <w:noProof/>
          <w:lang w:eastAsia="en-IN"/>
        </w:rPr>
      </w:pPr>
      <w:r>
        <w:rPr>
          <w:noProof/>
          <w:lang w:eastAsia="en-IN"/>
        </w:rPr>
        <mc:AlternateContent>
          <mc:Choice Requires="wpg">
            <w:drawing>
              <wp:anchor distT="0" distB="0" distL="114300" distR="114300" simplePos="0" relativeHeight="251685376" behindDoc="0" locked="0" layoutInCell="1" allowOverlap="1" wp14:anchorId="6087E9C2" wp14:editId="1F9716C8">
                <wp:simplePos x="0" y="0"/>
                <wp:positionH relativeFrom="column">
                  <wp:posOffset>-6630035</wp:posOffset>
                </wp:positionH>
                <wp:positionV relativeFrom="paragraph">
                  <wp:posOffset>3545205</wp:posOffset>
                </wp:positionV>
                <wp:extent cx="6798945" cy="3929380"/>
                <wp:effectExtent l="0" t="0" r="1905" b="0"/>
                <wp:wrapThrough wrapText="bothSides">
                  <wp:wrapPolygon edited="0">
                    <wp:start x="847" y="0"/>
                    <wp:lineTo x="545" y="419"/>
                    <wp:lineTo x="303" y="1047"/>
                    <wp:lineTo x="303" y="1676"/>
                    <wp:lineTo x="0" y="3246"/>
                    <wp:lineTo x="0" y="19164"/>
                    <wp:lineTo x="242" y="20106"/>
                    <wp:lineTo x="242" y="20420"/>
                    <wp:lineTo x="1150" y="21467"/>
                    <wp:lineTo x="1392" y="21467"/>
                    <wp:lineTo x="20154" y="21467"/>
                    <wp:lineTo x="20396" y="21467"/>
                    <wp:lineTo x="21364" y="20315"/>
                    <wp:lineTo x="21546" y="19164"/>
                    <wp:lineTo x="21546" y="3246"/>
                    <wp:lineTo x="21243" y="1676"/>
                    <wp:lineTo x="21303" y="1257"/>
                    <wp:lineTo x="21001" y="419"/>
                    <wp:lineTo x="20698" y="0"/>
                    <wp:lineTo x="847" y="0"/>
                  </wp:wrapPolygon>
                </wp:wrapThrough>
                <wp:docPr id="284" name="Group 284"/>
                <wp:cNvGraphicFramePr/>
                <a:graphic xmlns:a="http://schemas.openxmlformats.org/drawingml/2006/main">
                  <a:graphicData uri="http://schemas.microsoft.com/office/word/2010/wordprocessingGroup">
                    <wpg:wgp>
                      <wpg:cNvGrpSpPr/>
                      <wpg:grpSpPr>
                        <a:xfrm>
                          <a:off x="0" y="0"/>
                          <a:ext cx="6798945" cy="3929380"/>
                          <a:chOff x="0" y="437504"/>
                          <a:chExt cx="6852285" cy="3698126"/>
                        </a:xfrm>
                      </wpg:grpSpPr>
                      <wps:wsp>
                        <wps:cNvPr id="32" name="Rounded Rectangle 729"/>
                        <wps:cNvSpPr/>
                        <wps:spPr>
                          <a:xfrm>
                            <a:off x="0" y="595902"/>
                            <a:ext cx="6852285" cy="3539728"/>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415AD975" w14:textId="0D6C534E" w:rsidR="00337E30" w:rsidRPr="00BF4A10" w:rsidRDefault="00BF4A10" w:rsidP="00AF5B21">
                              <w:pPr>
                                <w:pStyle w:val="BalloonText"/>
                                <w:spacing w:after="240"/>
                                <w:jc w:val="both"/>
                                <w:rPr>
                                  <w:rFonts w:ascii="Times New Roman" w:hAnsi="Times New Roman" w:cs="Times New Roman"/>
                                  <w:sz w:val="20"/>
                                  <w:szCs w:val="20"/>
                                </w:rPr>
                              </w:pPr>
                              <w:r w:rsidRPr="00BF4A10">
                                <w:rPr>
                                  <w:rFonts w:ascii="Times New Roman" w:hAnsi="Times New Roman" w:cs="Times New Roman"/>
                                </w:rPr>
                                <w:t xml:space="preserve">Sensory properties of foods are becoming an aspect of progressive interest for the consumers’ appreciation.  In this context, the panel test is then becoming an essential tool for the evaluation of products, at the same level than any other instrumental equipment. However, its results are based on the differentiation capacity of </w:t>
                              </w:r>
                              <w:proofErr w:type="spellStart"/>
                              <w:r w:rsidRPr="00BF4A10">
                                <w:rPr>
                                  <w:rFonts w:ascii="Times New Roman" w:hAnsi="Times New Roman" w:cs="Times New Roman"/>
                                </w:rPr>
                                <w:t>panelists</w:t>
                              </w:r>
                              <w:proofErr w:type="spellEnd"/>
                              <w:r w:rsidRPr="00BF4A10">
                                <w:rPr>
                                  <w:rFonts w:ascii="Times New Roman" w:hAnsi="Times New Roman" w:cs="Times New Roman"/>
                                </w:rPr>
                                <w:t>. Therefore, apart from the product characterization, panel/</w:t>
                              </w:r>
                              <w:proofErr w:type="spellStart"/>
                              <w:r w:rsidRPr="00BF4A10">
                                <w:rPr>
                                  <w:rFonts w:ascii="Times New Roman" w:hAnsi="Times New Roman" w:cs="Times New Roman"/>
                                </w:rPr>
                                <w:t>panelists’</w:t>
                              </w:r>
                              <w:proofErr w:type="spellEnd"/>
                              <w:r w:rsidRPr="00BF4A10">
                                <w:rPr>
                                  <w:rFonts w:ascii="Times New Roman" w:hAnsi="Times New Roman" w:cs="Times New Roman"/>
                                </w:rPr>
                                <w:t xml:space="preserve"> performance study is an important tool for assuring an adequate evaluation. In this research, the effect of </w:t>
                              </w:r>
                              <w:proofErr w:type="spellStart"/>
                              <w:r w:rsidRPr="00BF4A10">
                                <w:rPr>
                                  <w:rFonts w:ascii="Times New Roman" w:hAnsi="Times New Roman" w:cs="Times New Roman"/>
                                </w:rPr>
                                <w:t>panelist</w:t>
                              </w:r>
                              <w:proofErr w:type="spellEnd"/>
                              <w:r w:rsidRPr="00BF4A10">
                                <w:rPr>
                                  <w:rFonts w:ascii="Times New Roman" w:hAnsi="Times New Roman" w:cs="Times New Roman"/>
                                </w:rPr>
                                <w:t xml:space="preserve"> on the evaluation of the samples and their interaction with product or session were evaluated. Also, the profile of each </w:t>
                              </w:r>
                              <w:proofErr w:type="spellStart"/>
                              <w:r w:rsidRPr="00BF4A10">
                                <w:rPr>
                                  <w:rFonts w:ascii="Times New Roman" w:hAnsi="Times New Roman" w:cs="Times New Roman"/>
                                </w:rPr>
                                <w:t>panelist</w:t>
                              </w:r>
                              <w:proofErr w:type="spellEnd"/>
                              <w:r w:rsidRPr="00BF4A10">
                                <w:rPr>
                                  <w:rFonts w:ascii="Times New Roman" w:hAnsi="Times New Roman" w:cs="Times New Roman"/>
                                </w:rPr>
                                <w:t xml:space="preserve"> with respect to the whole panel compared, using the overall average scores and the eggshell plots. In addition, the contribution of each </w:t>
                              </w:r>
                              <w:proofErr w:type="spellStart"/>
                              <w:r w:rsidRPr="00BF4A10">
                                <w:rPr>
                                  <w:rFonts w:ascii="Times New Roman" w:hAnsi="Times New Roman" w:cs="Times New Roman"/>
                                </w:rPr>
                                <w:t>panelist</w:t>
                              </w:r>
                              <w:proofErr w:type="spellEnd"/>
                              <w:r w:rsidRPr="00BF4A10">
                                <w:rPr>
                                  <w:rFonts w:ascii="Times New Roman" w:hAnsi="Times New Roman" w:cs="Times New Roman"/>
                                </w:rPr>
                                <w:t xml:space="preserve"> to each descriptor for the discrimination of products was studied. </w:t>
                              </w:r>
                              <w:proofErr w:type="gramStart"/>
                              <w:r w:rsidRPr="00BF4A10">
                                <w:rPr>
                                  <w:rFonts w:ascii="Times New Roman" w:hAnsi="Times New Roman" w:cs="Times New Roman"/>
                                </w:rPr>
                                <w:t>Finally</w:t>
                              </w:r>
                              <w:proofErr w:type="gramEnd"/>
                              <w:r w:rsidRPr="00BF4A10">
                                <w:rPr>
                                  <w:rFonts w:ascii="Times New Roman" w:hAnsi="Times New Roman" w:cs="Times New Roman"/>
                                </w:rPr>
                                <w:t xml:space="preserve"> the correlation loadings were used to complement the information and discover the abilities of </w:t>
                              </w:r>
                              <w:proofErr w:type="spellStart"/>
                              <w:r w:rsidRPr="00BF4A10">
                                <w:rPr>
                                  <w:rFonts w:ascii="Times New Roman" w:hAnsi="Times New Roman" w:cs="Times New Roman"/>
                                </w:rPr>
                                <w:t>panelists</w:t>
                              </w:r>
                              <w:proofErr w:type="spellEnd"/>
                              <w:r w:rsidRPr="00BF4A10">
                                <w:rPr>
                                  <w:rFonts w:ascii="Times New Roman" w:hAnsi="Times New Roman" w:cs="Times New Roman"/>
                                </w:rPr>
                                <w:t xml:space="preserve"> with respect to each descriptor. The work allowed finding the individual performance of the panel members, the attributes which required further training and those that were correctly differentiated. Therefore, the work was a useful tool to improve the panel performance and the confidence in the panel results</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33" name="Rounded Rectangle 730"/>
                        <wps:cNvSpPr/>
                        <wps:spPr>
                          <a:xfrm>
                            <a:off x="133564" y="437504"/>
                            <a:ext cx="6593205" cy="49584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41C7C3" w14:textId="3240F4C3" w:rsidR="00337E30" w:rsidRPr="00BF4A10" w:rsidRDefault="00BF4A10" w:rsidP="00AF5B21">
                              <w:pPr>
                                <w:pStyle w:val="ListBullet"/>
                                <w:numPr>
                                  <w:ilvl w:val="0"/>
                                  <w:numId w:val="0"/>
                                </w:numPr>
                                <w:rPr>
                                  <w:rFonts w:ascii="Arial" w:hAnsi="Arial" w:cs="Arial"/>
                                  <w:b/>
                                  <w:color w:val="FFFFFF" w:themeColor="background1"/>
                                  <w:sz w:val="24"/>
                                  <w:szCs w:val="24"/>
                                </w:rPr>
                              </w:pPr>
                              <w:proofErr w:type="spellStart"/>
                              <w:r w:rsidRPr="00BF4A10">
                                <w:rPr>
                                  <w:rFonts w:ascii="Arial" w:hAnsi="Arial" w:cs="Arial"/>
                                  <w:b/>
                                  <w:color w:val="FFFFFF" w:themeColor="background1"/>
                                  <w:sz w:val="24"/>
                                  <w:szCs w:val="24"/>
                                </w:rPr>
                                <w:t>Panelists’</w:t>
                              </w:r>
                              <w:proofErr w:type="spellEnd"/>
                              <w:r w:rsidRPr="00BF4A10">
                                <w:rPr>
                                  <w:rFonts w:ascii="Arial" w:hAnsi="Arial" w:cs="Arial"/>
                                  <w:b/>
                                  <w:color w:val="FFFFFF" w:themeColor="background1"/>
                                  <w:sz w:val="24"/>
                                  <w:szCs w:val="24"/>
                                </w:rPr>
                                <w:t xml:space="preserve"> performance during the sensory analysis of black ripe table olives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5" name="Oval 35"/>
                        <wps:cNvSpPr/>
                        <wps:spPr>
                          <a:xfrm>
                            <a:off x="456946" y="1116416"/>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31228BCF" w14:textId="1AEF5E4F" w:rsidR="00337E30" w:rsidRPr="00BF4A10" w:rsidRDefault="00BF4A10" w:rsidP="00BF4A10">
                              <w:pPr>
                                <w:pStyle w:val="ListParagraph"/>
                                <w:numPr>
                                  <w:ilvl w:val="0"/>
                                  <w:numId w:val="4"/>
                                </w:numPr>
                                <w:rPr>
                                  <w:rFonts w:ascii="Arial" w:hAnsi="Arial"/>
                                  <w:b/>
                                  <w:color w:val="2E3092"/>
                                  <w:spacing w:val="-2"/>
                                  <w:w w:val="95"/>
                                  <w:sz w:val="24"/>
                                  <w:szCs w:val="24"/>
                                  <w:lang w:val="en-GB"/>
                                </w:rPr>
                              </w:pPr>
                              <w:r w:rsidRPr="00BF4A10">
                                <w:rPr>
                                  <w:rFonts w:ascii="Arial" w:hAnsi="Arial"/>
                                  <w:b/>
                                  <w:color w:val="2E3092"/>
                                  <w:spacing w:val="-2"/>
                                  <w:w w:val="95"/>
                                  <w:sz w:val="24"/>
                                  <w:szCs w:val="24"/>
                                  <w:lang w:val="en-GB"/>
                                </w:rPr>
                                <w:t>López</w:t>
                              </w:r>
                            </w:p>
                            <w:p w14:paraId="742F90B3" w14:textId="15AFF302" w:rsidR="00BF4A10" w:rsidRPr="00BF4A10" w:rsidRDefault="00BF4A10" w:rsidP="00BF4A10">
                              <w:pPr>
                                <w:pStyle w:val="ListParagraph"/>
                                <w:rPr>
                                  <w:rFonts w:ascii="Arial" w:hAnsi="Arial"/>
                                  <w:color w:val="0D0D0D" w:themeColor="text1" w:themeTint="F2"/>
                                  <w:spacing w:val="-2"/>
                                  <w:w w:val="95"/>
                                  <w:sz w:val="20"/>
                                  <w:szCs w:val="24"/>
                                  <w:lang w:val="en-GB"/>
                                </w:rPr>
                              </w:pPr>
                              <w:r w:rsidRPr="00BF4A10">
                                <w:rPr>
                                  <w:rFonts w:ascii="Arial" w:hAnsi="Arial"/>
                                  <w:color w:val="0D0D0D" w:themeColor="text1" w:themeTint="F2"/>
                                  <w:spacing w:val="-2"/>
                                  <w:w w:val="95"/>
                                  <w:sz w:val="20"/>
                                  <w:szCs w:val="24"/>
                                  <w:lang w:val="en-GB"/>
                                </w:rPr>
                                <w:t>Spain</w:t>
                              </w:r>
                            </w:p>
                            <w:p w14:paraId="155A5786" w14:textId="77777777" w:rsidR="00337E30" w:rsidRPr="003F4B2C" w:rsidRDefault="00337E30" w:rsidP="00AF5B21">
                              <w:pPr>
                                <w:spacing w:after="60" w:line="240" w:lineRule="auto"/>
                                <w:jc w:val="center"/>
                                <w:rPr>
                                  <w:rFonts w:ascii="Arial" w:hAnsi="Arial" w:cs="Arial"/>
                                  <w:b/>
                                  <w:color w:val="2E3192"/>
                                  <w:sz w:val="20"/>
                                  <w:szCs w:val="20"/>
                                </w:rPr>
                              </w:pPr>
                            </w:p>
                            <w:p w14:paraId="45DC628E" w14:textId="77777777" w:rsidR="00337E30" w:rsidRPr="003F4B2C" w:rsidRDefault="00337E30" w:rsidP="00AF5B21">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87E9C2" id="Group 284" o:spid="_x0000_s1143" style="position:absolute;margin-left:-522.05pt;margin-top:279.15pt;width:535.35pt;height:309.4pt;z-index:251685376;mso-width-relative:margin;mso-height-relative:margin" coordorigin=",4375" coordsize="68522,3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">
                <v:roundrect id="Rounded Rectangle 729" o:spid="_x0000_s1144" style="position:absolute;top:5959;width:68522;height:3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" fillcolor="#cfc" stroked="f" strokeweight="2pt">
                  <v:textbox inset="60mm,6mm">
                    <w:txbxContent>
                      <w:p w14:paraId="415AD975" w14:textId="0D6C534E" w:rsidR="00337E30" w:rsidRPr="00BF4A10" w:rsidRDefault="00BF4A10" w:rsidP="00AF5B21">
                        <w:pPr>
                          <w:pStyle w:val="BalloonText"/>
                          <w:spacing w:after="240"/>
                          <w:jc w:val="both"/>
                          <w:rPr>
                            <w:rFonts w:ascii="Times New Roman" w:hAnsi="Times New Roman" w:cs="Times New Roman"/>
                            <w:sz w:val="20"/>
                            <w:szCs w:val="20"/>
                          </w:rPr>
                        </w:pPr>
                        <w:r w:rsidRPr="00BF4A10">
                          <w:rPr>
                            <w:rFonts w:ascii="Times New Roman" w:hAnsi="Times New Roman" w:cs="Times New Roman"/>
                          </w:rPr>
                          <w:t xml:space="preserve">Sensory properties of foods are becoming an aspect of progressive interest for the consumers’ appreciation.  In this context, the panel test is then becoming an essential tool for the evaluation of products, at the same level than any other instrumental equipment. However, its results are based on the differentiation capacity of </w:t>
                        </w:r>
                        <w:proofErr w:type="spellStart"/>
                        <w:r w:rsidRPr="00BF4A10">
                          <w:rPr>
                            <w:rFonts w:ascii="Times New Roman" w:hAnsi="Times New Roman" w:cs="Times New Roman"/>
                          </w:rPr>
                          <w:t>panelists</w:t>
                        </w:r>
                        <w:proofErr w:type="spellEnd"/>
                        <w:r w:rsidRPr="00BF4A10">
                          <w:rPr>
                            <w:rFonts w:ascii="Times New Roman" w:hAnsi="Times New Roman" w:cs="Times New Roman"/>
                          </w:rPr>
                          <w:t>. Therefore, apart from the product characterization, panel/</w:t>
                        </w:r>
                        <w:proofErr w:type="spellStart"/>
                        <w:r w:rsidRPr="00BF4A10">
                          <w:rPr>
                            <w:rFonts w:ascii="Times New Roman" w:hAnsi="Times New Roman" w:cs="Times New Roman"/>
                          </w:rPr>
                          <w:t>panelists’</w:t>
                        </w:r>
                        <w:proofErr w:type="spellEnd"/>
                        <w:r w:rsidRPr="00BF4A10">
                          <w:rPr>
                            <w:rFonts w:ascii="Times New Roman" w:hAnsi="Times New Roman" w:cs="Times New Roman"/>
                          </w:rPr>
                          <w:t xml:space="preserve"> performance study is an important tool for assuring an adequate evaluation. In this research, the effect of </w:t>
                        </w:r>
                        <w:proofErr w:type="spellStart"/>
                        <w:r w:rsidRPr="00BF4A10">
                          <w:rPr>
                            <w:rFonts w:ascii="Times New Roman" w:hAnsi="Times New Roman" w:cs="Times New Roman"/>
                          </w:rPr>
                          <w:t>panelist</w:t>
                        </w:r>
                        <w:proofErr w:type="spellEnd"/>
                        <w:r w:rsidRPr="00BF4A10">
                          <w:rPr>
                            <w:rFonts w:ascii="Times New Roman" w:hAnsi="Times New Roman" w:cs="Times New Roman"/>
                          </w:rPr>
                          <w:t xml:space="preserve"> on the evaluation of the samples and their interaction with product or session were evaluated. Also, the profile of each </w:t>
                        </w:r>
                        <w:proofErr w:type="spellStart"/>
                        <w:r w:rsidRPr="00BF4A10">
                          <w:rPr>
                            <w:rFonts w:ascii="Times New Roman" w:hAnsi="Times New Roman" w:cs="Times New Roman"/>
                          </w:rPr>
                          <w:t>panelist</w:t>
                        </w:r>
                        <w:proofErr w:type="spellEnd"/>
                        <w:r w:rsidRPr="00BF4A10">
                          <w:rPr>
                            <w:rFonts w:ascii="Times New Roman" w:hAnsi="Times New Roman" w:cs="Times New Roman"/>
                          </w:rPr>
                          <w:t xml:space="preserve"> with respect to the whole panel compared, using the overall average scores and the eggshell plots. In addition, the contribution of each </w:t>
                        </w:r>
                        <w:proofErr w:type="spellStart"/>
                        <w:r w:rsidRPr="00BF4A10">
                          <w:rPr>
                            <w:rFonts w:ascii="Times New Roman" w:hAnsi="Times New Roman" w:cs="Times New Roman"/>
                          </w:rPr>
                          <w:t>panelist</w:t>
                        </w:r>
                        <w:proofErr w:type="spellEnd"/>
                        <w:r w:rsidRPr="00BF4A10">
                          <w:rPr>
                            <w:rFonts w:ascii="Times New Roman" w:hAnsi="Times New Roman" w:cs="Times New Roman"/>
                          </w:rPr>
                          <w:t xml:space="preserve"> to each descriptor for the discrimination of products was studied. </w:t>
                        </w:r>
                        <w:proofErr w:type="gramStart"/>
                        <w:r w:rsidRPr="00BF4A10">
                          <w:rPr>
                            <w:rFonts w:ascii="Times New Roman" w:hAnsi="Times New Roman" w:cs="Times New Roman"/>
                          </w:rPr>
                          <w:t>Finally</w:t>
                        </w:r>
                        <w:proofErr w:type="gramEnd"/>
                        <w:r w:rsidRPr="00BF4A10">
                          <w:rPr>
                            <w:rFonts w:ascii="Times New Roman" w:hAnsi="Times New Roman" w:cs="Times New Roman"/>
                          </w:rPr>
                          <w:t xml:space="preserve"> the correlation loadings were used to complement the information and discover the abilities of </w:t>
                        </w:r>
                        <w:proofErr w:type="spellStart"/>
                        <w:r w:rsidRPr="00BF4A10">
                          <w:rPr>
                            <w:rFonts w:ascii="Times New Roman" w:hAnsi="Times New Roman" w:cs="Times New Roman"/>
                          </w:rPr>
                          <w:t>panelists</w:t>
                        </w:r>
                        <w:proofErr w:type="spellEnd"/>
                        <w:r w:rsidRPr="00BF4A10">
                          <w:rPr>
                            <w:rFonts w:ascii="Times New Roman" w:hAnsi="Times New Roman" w:cs="Times New Roman"/>
                          </w:rPr>
                          <w:t xml:space="preserve"> with respect to each descriptor. The work allowed finding the individual performance of the panel members, the attributes which required further training and those that were correctly differentiated. Therefore, the work was a useful tool to improve the panel performance and the confidence in the panel results</w:t>
                        </w:r>
                      </w:p>
                    </w:txbxContent>
                  </v:textbox>
                </v:roundrect>
                <v:roundrect id="Rounded Rectangle 730" o:spid="_x0000_s1145" style="position:absolute;left:1335;top:4375;width:65932;height:49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" fillcolor="#4e6128 [1606]" stroked="f" strokeweight="2pt">
                  <v:textbox inset="1mm,0,1mm,0">
                    <w:txbxContent>
                      <w:p w14:paraId="4041C7C3" w14:textId="3240F4C3" w:rsidR="00337E30" w:rsidRPr="00BF4A10" w:rsidRDefault="00BF4A10" w:rsidP="00AF5B21">
                        <w:pPr>
                          <w:pStyle w:val="ListBullet"/>
                          <w:numPr>
                            <w:ilvl w:val="0"/>
                            <w:numId w:val="0"/>
                          </w:numPr>
                          <w:rPr>
                            <w:rFonts w:ascii="Arial" w:hAnsi="Arial" w:cs="Arial"/>
                            <w:b/>
                            <w:color w:val="FFFFFF" w:themeColor="background1"/>
                            <w:sz w:val="24"/>
                            <w:szCs w:val="24"/>
                          </w:rPr>
                        </w:pPr>
                        <w:proofErr w:type="spellStart"/>
                        <w:r w:rsidRPr="00BF4A10">
                          <w:rPr>
                            <w:rFonts w:ascii="Arial" w:hAnsi="Arial" w:cs="Arial"/>
                            <w:b/>
                            <w:color w:val="FFFFFF" w:themeColor="background1"/>
                            <w:sz w:val="24"/>
                            <w:szCs w:val="24"/>
                          </w:rPr>
                          <w:t>Panelists’</w:t>
                        </w:r>
                        <w:proofErr w:type="spellEnd"/>
                        <w:r w:rsidRPr="00BF4A10">
                          <w:rPr>
                            <w:rFonts w:ascii="Arial" w:hAnsi="Arial" w:cs="Arial"/>
                            <w:b/>
                            <w:color w:val="FFFFFF" w:themeColor="background1"/>
                            <w:sz w:val="24"/>
                            <w:szCs w:val="24"/>
                          </w:rPr>
                          <w:t xml:space="preserve"> performance during the sensory analysis of black ripe table olives</w:t>
                        </w:r>
                      </w:p>
                    </w:txbxContent>
                  </v:textbox>
                </v:roundrect>
                <v:oval id="Oval 35" o:spid="_x0000_s1146" style="position:absolute;left:4569;top:11164;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" fillcolor="white [3212]" strokecolor="white [3201]" strokeweight="3pt">
                  <v:shadow on="t" type="perspective" color="black" opacity="28835f" origin=",.5" offset="0,0" matrix="57672f,,,57672f"/>
                  <v:textbox inset="0,0,0,0">
                    <w:txbxContent>
                      <w:p w14:paraId="31228BCF" w14:textId="1AEF5E4F" w:rsidR="00337E30" w:rsidRPr="00BF4A10" w:rsidRDefault="00BF4A10" w:rsidP="00BF4A10">
                        <w:pPr>
                          <w:pStyle w:val="ListParagraph"/>
                          <w:numPr>
                            <w:ilvl w:val="0"/>
                            <w:numId w:val="4"/>
                          </w:numPr>
                          <w:rPr>
                            <w:rFonts w:ascii="Arial" w:hAnsi="Arial"/>
                            <w:b/>
                            <w:color w:val="2E3092"/>
                            <w:spacing w:val="-2"/>
                            <w:w w:val="95"/>
                            <w:sz w:val="24"/>
                            <w:szCs w:val="24"/>
                            <w:lang w:val="en-GB"/>
                          </w:rPr>
                        </w:pPr>
                        <w:r w:rsidRPr="00BF4A10">
                          <w:rPr>
                            <w:rFonts w:ascii="Arial" w:hAnsi="Arial"/>
                            <w:b/>
                            <w:color w:val="2E3092"/>
                            <w:spacing w:val="-2"/>
                            <w:w w:val="95"/>
                            <w:sz w:val="24"/>
                            <w:szCs w:val="24"/>
                            <w:lang w:val="en-GB"/>
                          </w:rPr>
                          <w:t>López</w:t>
                        </w:r>
                      </w:p>
                      <w:p w14:paraId="742F90B3" w14:textId="15AFF302" w:rsidR="00BF4A10" w:rsidRPr="00BF4A10" w:rsidRDefault="00BF4A10" w:rsidP="00BF4A10">
                        <w:pPr>
                          <w:pStyle w:val="ListParagraph"/>
                          <w:rPr>
                            <w:rFonts w:ascii="Arial" w:hAnsi="Arial"/>
                            <w:color w:val="0D0D0D" w:themeColor="text1" w:themeTint="F2"/>
                            <w:spacing w:val="-2"/>
                            <w:w w:val="95"/>
                            <w:sz w:val="20"/>
                            <w:szCs w:val="24"/>
                            <w:lang w:val="en-GB"/>
                          </w:rPr>
                        </w:pPr>
                        <w:r w:rsidRPr="00BF4A10">
                          <w:rPr>
                            <w:rFonts w:ascii="Arial" w:hAnsi="Arial"/>
                            <w:color w:val="0D0D0D" w:themeColor="text1" w:themeTint="F2"/>
                            <w:spacing w:val="-2"/>
                            <w:w w:val="95"/>
                            <w:sz w:val="20"/>
                            <w:szCs w:val="24"/>
                            <w:lang w:val="en-GB"/>
                          </w:rPr>
                          <w:t>Spain</w:t>
                        </w:r>
                      </w:p>
                      <w:p w14:paraId="155A5786" w14:textId="77777777" w:rsidR="00337E30" w:rsidRPr="003F4B2C" w:rsidRDefault="00337E30" w:rsidP="00AF5B21">
                        <w:pPr>
                          <w:spacing w:after="60" w:line="240" w:lineRule="auto"/>
                          <w:jc w:val="center"/>
                          <w:rPr>
                            <w:rFonts w:ascii="Arial" w:hAnsi="Arial" w:cs="Arial"/>
                            <w:b/>
                            <w:color w:val="2E3192"/>
                            <w:sz w:val="20"/>
                            <w:szCs w:val="20"/>
                          </w:rPr>
                        </w:pPr>
                      </w:p>
                      <w:p w14:paraId="45DC628E" w14:textId="77777777" w:rsidR="00337E30" w:rsidRPr="003F4B2C" w:rsidRDefault="00337E30" w:rsidP="00AF5B21">
                        <w:pPr>
                          <w:spacing w:after="60" w:line="240" w:lineRule="auto"/>
                          <w:jc w:val="center"/>
                          <w:rPr>
                            <w:rFonts w:ascii="Arial" w:hAnsi="Arial" w:cs="Arial"/>
                            <w:b/>
                            <w:color w:val="2E3192"/>
                            <w:sz w:val="20"/>
                            <w:szCs w:val="20"/>
                          </w:rPr>
                        </w:pPr>
                      </w:p>
                    </w:txbxContent>
                  </v:textbox>
                </v:oval>
                <w10:wrap type="through"/>
              </v:group>
            </w:pict>
          </mc:Fallback>
        </mc:AlternateContent>
      </w:r>
      <w:r w:rsidRPr="00DB26D9">
        <w:rPr>
          <w:noProof/>
          <w:lang w:eastAsia="en-IN"/>
        </w:rPr>
        <mc:AlternateContent>
          <mc:Choice Requires="wps">
            <w:drawing>
              <wp:anchor distT="0" distB="0" distL="114300" distR="114300" simplePos="0" relativeHeight="251705856" behindDoc="1" locked="0" layoutInCell="1" allowOverlap="1" wp14:anchorId="467F3DBE" wp14:editId="0251C9D5">
                <wp:simplePos x="0" y="0"/>
                <wp:positionH relativeFrom="page">
                  <wp:posOffset>1769110</wp:posOffset>
                </wp:positionH>
                <wp:positionV relativeFrom="page">
                  <wp:posOffset>5798820</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74432330"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F3DBE" id="Text Box 263" o:spid="_x0000_s1147" type="#_x0000_t202" style="position:absolute;margin-left:139.3pt;margin-top:456.6pt;width:864.55pt;height:70.85pt;rotation:-90;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" filled="f" stroked="f">
                <v:textbox>
                  <w:txbxContent>
                    <w:p w14:paraId="74432330"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9103BF">
        <w:rPr>
          <w:noProof/>
          <w:lang w:eastAsia="en-IN"/>
        </w:rPr>
        <w:br w:type="page"/>
      </w:r>
    </w:p>
    <w:p w14:paraId="4EDFF3EB" w14:textId="17D52B99" w:rsidR="009103BF" w:rsidRDefault="00BF4A10" w:rsidP="00D23549">
      <w:pPr>
        <w:rPr>
          <w:noProof/>
          <w:lang w:eastAsia="en-IN"/>
        </w:rPr>
      </w:pPr>
      <w:r>
        <w:rPr>
          <w:noProof/>
          <w:lang w:eastAsia="en-IN"/>
        </w:rPr>
        <w:lastRenderedPageBreak/>
        <mc:AlternateContent>
          <mc:Choice Requires="wpg">
            <w:drawing>
              <wp:anchor distT="0" distB="0" distL="114300" distR="114300" simplePos="0" relativeHeight="251682304" behindDoc="0" locked="0" layoutInCell="1" allowOverlap="1" wp14:anchorId="0FE0FC5F" wp14:editId="16B89552">
                <wp:simplePos x="0" y="0"/>
                <wp:positionH relativeFrom="column">
                  <wp:posOffset>115330</wp:posOffset>
                </wp:positionH>
                <wp:positionV relativeFrom="paragraph">
                  <wp:posOffset>868680</wp:posOffset>
                </wp:positionV>
                <wp:extent cx="6746875" cy="3368675"/>
                <wp:effectExtent l="0" t="0" r="0" b="3175"/>
                <wp:wrapThrough wrapText="bothSides">
                  <wp:wrapPolygon edited="0">
                    <wp:start x="1403" y="0"/>
                    <wp:lineTo x="1098" y="489"/>
                    <wp:lineTo x="854" y="1221"/>
                    <wp:lineTo x="854" y="1954"/>
                    <wp:lineTo x="0" y="5008"/>
                    <wp:lineTo x="0" y="19910"/>
                    <wp:lineTo x="793" y="21498"/>
                    <wp:lineTo x="976" y="21498"/>
                    <wp:lineTo x="20553" y="21498"/>
                    <wp:lineTo x="20797" y="21498"/>
                    <wp:lineTo x="21529" y="20032"/>
                    <wp:lineTo x="21529" y="4886"/>
                    <wp:lineTo x="21224" y="3909"/>
                    <wp:lineTo x="20736" y="1954"/>
                    <wp:lineTo x="20797" y="1466"/>
                    <wp:lineTo x="20492" y="489"/>
                    <wp:lineTo x="20187" y="0"/>
                    <wp:lineTo x="1403" y="0"/>
                  </wp:wrapPolygon>
                </wp:wrapThrough>
                <wp:docPr id="272" name="Group 272"/>
                <wp:cNvGraphicFramePr/>
                <a:graphic xmlns:a="http://schemas.openxmlformats.org/drawingml/2006/main">
                  <a:graphicData uri="http://schemas.microsoft.com/office/word/2010/wordprocessingGroup">
                    <wpg:wgp>
                      <wpg:cNvGrpSpPr/>
                      <wpg:grpSpPr>
                        <a:xfrm>
                          <a:off x="0" y="0"/>
                          <a:ext cx="6746875" cy="3368675"/>
                          <a:chOff x="-172992" y="420249"/>
                          <a:chExt cx="6746978" cy="3108302"/>
                        </a:xfrm>
                      </wpg:grpSpPr>
                      <wps:wsp>
                        <wps:cNvPr id="273" name="Rounded Rectangle 737"/>
                        <wps:cNvSpPr/>
                        <wps:spPr>
                          <a:xfrm>
                            <a:off x="-172992" y="852405"/>
                            <a:ext cx="6746978" cy="2676146"/>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6E42B9C9" w14:textId="77777777" w:rsidR="00BF4A10" w:rsidRPr="00BF4A10" w:rsidRDefault="00BF4A10" w:rsidP="00BF4A10">
                              <w:pPr>
                                <w:pStyle w:val="BalloonText"/>
                                <w:spacing w:after="240"/>
                                <w:jc w:val="both"/>
                                <w:rPr>
                                  <w:rFonts w:ascii="Times New Roman" w:hAnsi="Times New Roman" w:cs="Times New Roman"/>
                                </w:rPr>
                              </w:pPr>
                              <w:r w:rsidRPr="00BF4A10">
                                <w:rPr>
                                  <w:rFonts w:ascii="Times New Roman" w:hAnsi="Times New Roman" w:cs="Times New Roman"/>
                                </w:rPr>
                                <w:t>Application of coatings immediately after harvesting is a technique that has been successful for different reasons (decrease water loss, increase antimicrobial properties and delaying senescence). Among the different applications of coating, the edible coatings based on plant extracts are the latest trends proposed for conservation and improvement of production quality on horticultural.</w:t>
                              </w:r>
                            </w:p>
                            <w:p w14:paraId="10DE476A" w14:textId="77777777" w:rsidR="00BF4A10" w:rsidRPr="00BF4A10" w:rsidRDefault="00BF4A10" w:rsidP="00BF4A10">
                              <w:pPr>
                                <w:pStyle w:val="BalloonText"/>
                                <w:spacing w:after="240"/>
                                <w:jc w:val="both"/>
                                <w:rPr>
                                  <w:rFonts w:ascii="Times New Roman" w:hAnsi="Times New Roman" w:cs="Times New Roman"/>
                                </w:rPr>
                              </w:pPr>
                              <w:r w:rsidRPr="00BF4A10">
                                <w:rPr>
                                  <w:rFonts w:ascii="Times New Roman" w:hAnsi="Times New Roman" w:cs="Times New Roman"/>
                                </w:rPr>
                                <w:t>Maqui plant (</w:t>
                              </w:r>
                              <w:proofErr w:type="spellStart"/>
                              <w:r w:rsidRPr="00BF4A10">
                                <w:rPr>
                                  <w:rFonts w:ascii="Times New Roman" w:hAnsi="Times New Roman" w:cs="Times New Roman"/>
                                </w:rPr>
                                <w:t>Aristotelia</w:t>
                              </w:r>
                              <w:proofErr w:type="spellEnd"/>
                              <w:r w:rsidRPr="00BF4A10">
                                <w:rPr>
                                  <w:rFonts w:ascii="Times New Roman" w:hAnsi="Times New Roman" w:cs="Times New Roman"/>
                                </w:rPr>
                                <w:t xml:space="preserve"> chilensis), is a native purple-black berry distributed in Chile and Argentina. The fruit contain a rich variety of anthocyanins and their leaves are rich in polyphenols as well. </w:t>
                              </w:r>
                            </w:p>
                            <w:p w14:paraId="3D562195" w14:textId="3A66567F" w:rsidR="00337E30" w:rsidRPr="00BF4A10" w:rsidRDefault="00BF4A10" w:rsidP="00BF4A10">
                              <w:pPr>
                                <w:pStyle w:val="BalloonText"/>
                                <w:spacing w:after="240"/>
                                <w:jc w:val="both"/>
                                <w:rPr>
                                  <w:rFonts w:ascii="Times New Roman" w:hAnsi="Times New Roman" w:cs="Times New Roman"/>
                                </w:rPr>
                              </w:pPr>
                              <w:r w:rsidRPr="00BF4A10">
                                <w:rPr>
                                  <w:rFonts w:ascii="Times New Roman" w:hAnsi="Times New Roman" w:cs="Times New Roman"/>
                                </w:rPr>
                                <w:t>The aim of this study was to development a coating based on maqui leaf extracts and its evaluation on fruit nutritional and quality responses during the postharvest. To carry out this work, two of the main fruit that are exported from Chile were chosen, sweet cherry and blueberry. Different coatings were developed with alginate and combining alginate with maqui leaves extracts, and also with ascorbic acid. Untreated fruit was set in the assay as control. The coated fruits were maintained at 2 ºC for 24 days. The firmness, total polyphenols, total anthocyanins and antioxidant activity was monitoring until the end of the assay. In the case of these fruits, the content of polyphenols, anthocyanins and firmness was always greater with the coating, standing out when the alginate contained extract</w:t>
                              </w:r>
                              <w:r w:rsidRPr="00915759">
                                <w:rPr>
                                  <w:rFonts w:eastAsia="Batang"/>
                                  <w:lang w:val="en-US"/>
                                </w:rPr>
                                <w:t xml:space="preserve"> of maqui </w:t>
                              </w:r>
                              <w:r w:rsidRPr="00BF4A10">
                                <w:rPr>
                                  <w:rFonts w:ascii="Times New Roman" w:hAnsi="Times New Roman" w:cs="Times New Roman"/>
                                </w:rPr>
                                <w:t>leaves or ascorbic acid.</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74" name="Rounded Rectangle 738"/>
                        <wps:cNvSpPr/>
                        <wps:spPr>
                          <a:xfrm>
                            <a:off x="133564" y="420249"/>
                            <a:ext cx="6152515" cy="493004"/>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308F3" w14:textId="5DA79585" w:rsidR="00337E30" w:rsidRPr="00BF4A10" w:rsidRDefault="00BF4A10" w:rsidP="009103BF">
                              <w:pPr>
                                <w:pStyle w:val="ListBullet"/>
                                <w:numPr>
                                  <w:ilvl w:val="0"/>
                                  <w:numId w:val="0"/>
                                </w:numPr>
                                <w:rPr>
                                  <w:rFonts w:ascii="Arial" w:hAnsi="Arial" w:cs="Arial"/>
                                  <w:b/>
                                  <w:sz w:val="40"/>
                                  <w:szCs w:val="16"/>
                                </w:rPr>
                              </w:pPr>
                              <w:r w:rsidRPr="00BF4A10">
                                <w:rPr>
                                  <w:rFonts w:ascii="Arial" w:hAnsi="Arial" w:cs="Arial"/>
                                  <w:b/>
                                  <w:sz w:val="24"/>
                                  <w:szCs w:val="16"/>
                                </w:rPr>
                                <w:t>Plant-based edible coating with antioxidant properties to improve the postharvest in fruit.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5" name="Oval 275"/>
                        <wps:cNvSpPr/>
                        <wps:spPr>
                          <a:xfrm>
                            <a:off x="81743" y="1150961"/>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CAB9D94" w14:textId="118630BA" w:rsidR="00337E30" w:rsidRPr="00BF4A10" w:rsidRDefault="00BF4A10" w:rsidP="00BF4A10">
                              <w:pPr>
                                <w:rPr>
                                  <w:rFonts w:ascii="Arial" w:hAnsi="Arial"/>
                                  <w:b/>
                                  <w:color w:val="2E3092"/>
                                  <w:spacing w:val="-2"/>
                                  <w:w w:val="95"/>
                                  <w:sz w:val="24"/>
                                  <w:szCs w:val="24"/>
                                  <w:lang w:val="en-GB"/>
                                </w:rPr>
                              </w:pPr>
                              <w:r>
                                <w:rPr>
                                  <w:rFonts w:ascii="Arial" w:hAnsi="Arial"/>
                                  <w:b/>
                                  <w:color w:val="2E3092"/>
                                  <w:spacing w:val="-2"/>
                                  <w:w w:val="95"/>
                                  <w:sz w:val="24"/>
                                  <w:szCs w:val="24"/>
                                  <w:lang w:val="en-GB"/>
                                </w:rPr>
                                <w:t xml:space="preserve">        </w:t>
                              </w:r>
                              <w:r w:rsidRPr="00BF4A10">
                                <w:rPr>
                                  <w:rFonts w:ascii="Arial" w:hAnsi="Arial"/>
                                  <w:b/>
                                  <w:color w:val="2E3092"/>
                                  <w:spacing w:val="-2"/>
                                  <w:w w:val="95"/>
                                  <w:sz w:val="24"/>
                                  <w:szCs w:val="24"/>
                                  <w:lang w:val="en-GB"/>
                                </w:rPr>
                                <w:t>López, M.D.</w:t>
                              </w:r>
                            </w:p>
                            <w:p w14:paraId="34FCD731" w14:textId="22C6E15F" w:rsidR="00BF4A10" w:rsidRPr="00AF5B21" w:rsidRDefault="00BF4A10" w:rsidP="00BF4A10">
                              <w:pPr>
                                <w:spacing w:after="0"/>
                                <w:jc w:val="center"/>
                                <w:rPr>
                                  <w:rFonts w:ascii="Arial" w:hAnsi="Arial" w:cs="Arial"/>
                                  <w:color w:val="000000"/>
                                  <w:spacing w:val="-2"/>
                                  <w:w w:val="95"/>
                                  <w:sz w:val="18"/>
                                  <w:szCs w:val="18"/>
                                  <w:lang w:val="en-GB"/>
                                </w:rPr>
                              </w:pPr>
                              <w:r w:rsidRPr="00BF4A10">
                                <w:rPr>
                                  <w:rFonts w:ascii="Arial" w:hAnsi="Arial" w:cs="Arial"/>
                                  <w:color w:val="000000"/>
                                  <w:spacing w:val="-2"/>
                                  <w:w w:val="95"/>
                                  <w:sz w:val="18"/>
                                  <w:szCs w:val="18"/>
                                  <w:lang w:val="en-GB"/>
                                </w:rPr>
                                <w:t>Chile</w:t>
                              </w:r>
                            </w:p>
                            <w:p w14:paraId="2EC8F089" w14:textId="77777777" w:rsidR="00337E30" w:rsidRPr="003F4B2C" w:rsidRDefault="00337E30" w:rsidP="009103BF">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E0FC5F" id="Group 272" o:spid="_x0000_s1148" style="position:absolute;margin-left:9.1pt;margin-top:68.4pt;width:531.25pt;height:265.25pt;z-index:251682304;mso-width-relative:margin;mso-height-relative:margin" coordorigin="-1729,4202" coordsize="67469,31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">
                <v:roundrect id="Rounded Rectangle 737" o:spid="_x0000_s1149" style="position:absolute;left:-1729;top:8524;width:67468;height:267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" fillcolor="#fcf" stroked="f" strokeweight="2pt">
                  <v:textbox inset="60mm,6mm">
                    <w:txbxContent>
                      <w:p w14:paraId="6E42B9C9" w14:textId="77777777" w:rsidR="00BF4A10" w:rsidRPr="00BF4A10" w:rsidRDefault="00BF4A10" w:rsidP="00BF4A10">
                        <w:pPr>
                          <w:pStyle w:val="BalloonText"/>
                          <w:spacing w:after="240"/>
                          <w:jc w:val="both"/>
                          <w:rPr>
                            <w:rFonts w:ascii="Times New Roman" w:hAnsi="Times New Roman" w:cs="Times New Roman"/>
                          </w:rPr>
                        </w:pPr>
                        <w:r w:rsidRPr="00BF4A10">
                          <w:rPr>
                            <w:rFonts w:ascii="Times New Roman" w:hAnsi="Times New Roman" w:cs="Times New Roman"/>
                          </w:rPr>
                          <w:t>Application of coatings immediately after harvesting is a technique that has been successful for different reasons (decrease water loss, increase antimicrobial properties and delaying senescence). Among the different applications of coating, the edible coatings based on plant extracts are the latest trends proposed for conservation and improvement of production quality on horticultural.</w:t>
                        </w:r>
                      </w:p>
                      <w:p w14:paraId="10DE476A" w14:textId="77777777" w:rsidR="00BF4A10" w:rsidRPr="00BF4A10" w:rsidRDefault="00BF4A10" w:rsidP="00BF4A10">
                        <w:pPr>
                          <w:pStyle w:val="BalloonText"/>
                          <w:spacing w:after="240"/>
                          <w:jc w:val="both"/>
                          <w:rPr>
                            <w:rFonts w:ascii="Times New Roman" w:hAnsi="Times New Roman" w:cs="Times New Roman"/>
                          </w:rPr>
                        </w:pPr>
                        <w:r w:rsidRPr="00BF4A10">
                          <w:rPr>
                            <w:rFonts w:ascii="Times New Roman" w:hAnsi="Times New Roman" w:cs="Times New Roman"/>
                          </w:rPr>
                          <w:t>Maqui plant (</w:t>
                        </w:r>
                        <w:proofErr w:type="spellStart"/>
                        <w:r w:rsidRPr="00BF4A10">
                          <w:rPr>
                            <w:rFonts w:ascii="Times New Roman" w:hAnsi="Times New Roman" w:cs="Times New Roman"/>
                          </w:rPr>
                          <w:t>Aristotelia</w:t>
                        </w:r>
                        <w:proofErr w:type="spellEnd"/>
                        <w:r w:rsidRPr="00BF4A10">
                          <w:rPr>
                            <w:rFonts w:ascii="Times New Roman" w:hAnsi="Times New Roman" w:cs="Times New Roman"/>
                          </w:rPr>
                          <w:t xml:space="preserve"> chilensis), is a native purple-black berry distributed in Chile and Argentina. The fruit contain a rich variety of anthocyanins and their leaves are rich in polyphenols as well. </w:t>
                        </w:r>
                      </w:p>
                      <w:p w14:paraId="3D562195" w14:textId="3A66567F" w:rsidR="00337E30" w:rsidRPr="00BF4A10" w:rsidRDefault="00BF4A10" w:rsidP="00BF4A10">
                        <w:pPr>
                          <w:pStyle w:val="BalloonText"/>
                          <w:spacing w:after="240"/>
                          <w:jc w:val="both"/>
                          <w:rPr>
                            <w:rFonts w:ascii="Times New Roman" w:hAnsi="Times New Roman" w:cs="Times New Roman"/>
                          </w:rPr>
                        </w:pPr>
                        <w:r w:rsidRPr="00BF4A10">
                          <w:rPr>
                            <w:rFonts w:ascii="Times New Roman" w:hAnsi="Times New Roman" w:cs="Times New Roman"/>
                          </w:rPr>
                          <w:t>The aim of this study was to development a coating based on maqui leaf extracts and its evaluation on fruit nutritional and quality responses during the postharvest. To carry out this work, two of the main fruit that are exported from Chile were chosen, sweet cherry and blueberry. Different coatings were developed with alginate and combining alginate with maqui leaves extracts, and also with ascorbic acid. Untreated fruit was set in the assay as control. The coated fruits were maintained at 2 ºC for 24 days. The firmness, total polyphenols, total anthocyanins and antioxidant activity was monitoring until the end of the assay. In the case of these fruits, the content of polyphenols, anthocyanins and firmness was always greater with the coating, standing out when the alginate contained extract</w:t>
                        </w:r>
                        <w:r w:rsidRPr="00915759">
                          <w:rPr>
                            <w:rFonts w:eastAsia="Batang"/>
                            <w:lang w:val="en-US"/>
                          </w:rPr>
                          <w:t xml:space="preserve"> of maqui </w:t>
                        </w:r>
                        <w:r w:rsidRPr="00BF4A10">
                          <w:rPr>
                            <w:rFonts w:ascii="Times New Roman" w:hAnsi="Times New Roman" w:cs="Times New Roman"/>
                          </w:rPr>
                          <w:t>leaves or ascorbic acid.</w:t>
                        </w:r>
                      </w:p>
                    </w:txbxContent>
                  </v:textbox>
                </v:roundrect>
                <v:roundrect id="Rounded Rectangle 738" o:spid="_x0000_s1150" style="position:absolute;left:1335;top:4202;width:61525;height:493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" fillcolor="red" stroked="f" strokeweight="2pt">
                  <v:textbox inset="1mm,0,1mm,0">
                    <w:txbxContent>
                      <w:p w14:paraId="0F7308F3" w14:textId="5DA79585" w:rsidR="00337E30" w:rsidRPr="00BF4A10" w:rsidRDefault="00BF4A10" w:rsidP="009103BF">
                        <w:pPr>
                          <w:pStyle w:val="ListBullet"/>
                          <w:numPr>
                            <w:ilvl w:val="0"/>
                            <w:numId w:val="0"/>
                          </w:numPr>
                          <w:rPr>
                            <w:rFonts w:ascii="Arial" w:hAnsi="Arial" w:cs="Arial"/>
                            <w:b/>
                            <w:sz w:val="40"/>
                            <w:szCs w:val="16"/>
                          </w:rPr>
                        </w:pPr>
                        <w:r w:rsidRPr="00BF4A10">
                          <w:rPr>
                            <w:rFonts w:ascii="Arial" w:hAnsi="Arial" w:cs="Arial"/>
                            <w:b/>
                            <w:sz w:val="24"/>
                            <w:szCs w:val="16"/>
                          </w:rPr>
                          <w:t>Plant-based edible coating with antioxidant properties to improve the postharvest in fruit.</w:t>
                        </w:r>
                      </w:p>
                    </w:txbxContent>
                  </v:textbox>
                </v:roundrect>
                <v:oval id="Oval 275" o:spid="_x0000_s1151" style="position:absolute;left:817;top:11509;width:19063;height:17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0CAB9D94" w14:textId="118630BA" w:rsidR="00337E30" w:rsidRPr="00BF4A10" w:rsidRDefault="00BF4A10" w:rsidP="00BF4A10">
                        <w:pPr>
                          <w:rPr>
                            <w:rFonts w:ascii="Arial" w:hAnsi="Arial"/>
                            <w:b/>
                            <w:color w:val="2E3092"/>
                            <w:spacing w:val="-2"/>
                            <w:w w:val="95"/>
                            <w:sz w:val="24"/>
                            <w:szCs w:val="24"/>
                            <w:lang w:val="en-GB"/>
                          </w:rPr>
                        </w:pPr>
                        <w:r>
                          <w:rPr>
                            <w:rFonts w:ascii="Arial" w:hAnsi="Arial"/>
                            <w:b/>
                            <w:color w:val="2E3092"/>
                            <w:spacing w:val="-2"/>
                            <w:w w:val="95"/>
                            <w:sz w:val="24"/>
                            <w:szCs w:val="24"/>
                            <w:lang w:val="en-GB"/>
                          </w:rPr>
                          <w:t xml:space="preserve">        </w:t>
                        </w:r>
                        <w:r w:rsidRPr="00BF4A10">
                          <w:rPr>
                            <w:rFonts w:ascii="Arial" w:hAnsi="Arial"/>
                            <w:b/>
                            <w:color w:val="2E3092"/>
                            <w:spacing w:val="-2"/>
                            <w:w w:val="95"/>
                            <w:sz w:val="24"/>
                            <w:szCs w:val="24"/>
                            <w:lang w:val="en-GB"/>
                          </w:rPr>
                          <w:t>López, M.D.</w:t>
                        </w:r>
                      </w:p>
                      <w:p w14:paraId="34FCD731" w14:textId="22C6E15F" w:rsidR="00BF4A10" w:rsidRPr="00AF5B21" w:rsidRDefault="00BF4A10" w:rsidP="00BF4A10">
                        <w:pPr>
                          <w:spacing w:after="0"/>
                          <w:jc w:val="center"/>
                          <w:rPr>
                            <w:rFonts w:ascii="Arial" w:hAnsi="Arial" w:cs="Arial"/>
                            <w:color w:val="000000"/>
                            <w:spacing w:val="-2"/>
                            <w:w w:val="95"/>
                            <w:sz w:val="18"/>
                            <w:szCs w:val="18"/>
                            <w:lang w:val="en-GB"/>
                          </w:rPr>
                        </w:pPr>
                        <w:r w:rsidRPr="00BF4A10">
                          <w:rPr>
                            <w:rFonts w:ascii="Arial" w:hAnsi="Arial" w:cs="Arial"/>
                            <w:color w:val="000000"/>
                            <w:spacing w:val="-2"/>
                            <w:w w:val="95"/>
                            <w:sz w:val="18"/>
                            <w:szCs w:val="18"/>
                            <w:lang w:val="en-GB"/>
                          </w:rPr>
                          <w:t>Chile</w:t>
                        </w:r>
                      </w:p>
                      <w:p w14:paraId="2EC8F089" w14:textId="77777777" w:rsidR="00337E30" w:rsidRPr="003F4B2C" w:rsidRDefault="00337E30" w:rsidP="009103BF">
                        <w:pPr>
                          <w:spacing w:after="60" w:line="240" w:lineRule="auto"/>
                          <w:jc w:val="center"/>
                          <w:rPr>
                            <w:rFonts w:ascii="Arial" w:hAnsi="Arial" w:cs="Arial"/>
                            <w:b/>
                            <w:color w:val="2E3192"/>
                            <w:sz w:val="20"/>
                            <w:szCs w:val="20"/>
                          </w:rPr>
                        </w:pPr>
                      </w:p>
                    </w:txbxContent>
                  </v:textbox>
                </v:oval>
                <w10:wrap type="through"/>
              </v:group>
            </w:pict>
          </mc:Fallback>
        </mc:AlternateContent>
      </w:r>
      <w:r w:rsidR="009103BF">
        <w:rPr>
          <w:noProof/>
          <w:lang w:eastAsia="en-IN"/>
        </w:rPr>
        <w:drawing>
          <wp:anchor distT="0" distB="0" distL="114300" distR="114300" simplePos="0" relativeHeight="251636224" behindDoc="1" locked="0" layoutInCell="1" allowOverlap="1" wp14:anchorId="6A8835D7" wp14:editId="42453352">
            <wp:simplePos x="0" y="0"/>
            <wp:positionH relativeFrom="column">
              <wp:posOffset>-26018</wp:posOffset>
            </wp:positionH>
            <wp:positionV relativeFrom="paragraph">
              <wp:posOffset>-12065</wp:posOffset>
            </wp:positionV>
            <wp:extent cx="7613015" cy="10796270"/>
            <wp:effectExtent l="0" t="0" r="6985" b="5080"/>
            <wp:wrapNone/>
            <wp:docPr id="2" name="Picture 2"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9103BF">
        <w:rPr>
          <w:noProof/>
          <w:lang w:eastAsia="en-IN"/>
        </w:rPr>
        <w:drawing>
          <wp:anchor distT="0" distB="0" distL="114300" distR="114300" simplePos="0" relativeHeight="251646464" behindDoc="1" locked="0" layoutInCell="1" allowOverlap="1" wp14:anchorId="7071E382" wp14:editId="73CEBB09">
            <wp:simplePos x="0" y="0"/>
            <wp:positionH relativeFrom="column">
              <wp:posOffset>5446858</wp:posOffset>
            </wp:positionH>
            <wp:positionV relativeFrom="paragraph">
              <wp:posOffset>3175</wp:posOffset>
            </wp:positionV>
            <wp:extent cx="2181225" cy="914400"/>
            <wp:effectExtent l="0" t="0" r="0" b="0"/>
            <wp:wrapNone/>
            <wp:docPr id="20" name="Picture 20"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9103BF">
        <w:rPr>
          <w:noProof/>
          <w:lang w:eastAsia="en-IN"/>
        </w:rPr>
        <w:drawing>
          <wp:inline distT="0" distB="0" distL="0" distR="0" wp14:anchorId="68481596" wp14:editId="5CEA37D6">
            <wp:extent cx="1683852" cy="746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5957" cy="756199"/>
                    </a:xfrm>
                    <a:prstGeom prst="rect">
                      <a:avLst/>
                    </a:prstGeom>
                    <a:noFill/>
                  </pic:spPr>
                </pic:pic>
              </a:graphicData>
            </a:graphic>
          </wp:inline>
        </w:drawing>
      </w:r>
    </w:p>
    <w:p w14:paraId="31ACB966" w14:textId="247AD8A0" w:rsidR="009103BF" w:rsidRDefault="009103BF">
      <w:pPr>
        <w:rPr>
          <w:noProof/>
          <w:lang w:eastAsia="en-IN"/>
        </w:rPr>
      </w:pPr>
      <w:r>
        <w:rPr>
          <w:noProof/>
          <w:lang w:eastAsia="en-IN"/>
        </w:rPr>
        <mc:AlternateContent>
          <mc:Choice Requires="wpg">
            <w:drawing>
              <wp:anchor distT="0" distB="0" distL="114300" distR="114300" simplePos="0" relativeHeight="251707904" behindDoc="0" locked="0" layoutInCell="1" allowOverlap="1" wp14:anchorId="2C7C8672" wp14:editId="206CF86B">
                <wp:simplePos x="0" y="0"/>
                <wp:positionH relativeFrom="column">
                  <wp:posOffset>40640</wp:posOffset>
                </wp:positionH>
                <wp:positionV relativeFrom="paragraph">
                  <wp:posOffset>3314700</wp:posOffset>
                </wp:positionV>
                <wp:extent cx="6770370" cy="4835525"/>
                <wp:effectExtent l="0" t="0" r="0" b="3175"/>
                <wp:wrapThrough wrapText="bothSides">
                  <wp:wrapPolygon edited="0">
                    <wp:start x="1216" y="0"/>
                    <wp:lineTo x="669" y="340"/>
                    <wp:lineTo x="0" y="1106"/>
                    <wp:lineTo x="0" y="3234"/>
                    <wp:lineTo x="304" y="4085"/>
                    <wp:lineTo x="425" y="5446"/>
                    <wp:lineTo x="182" y="6212"/>
                    <wp:lineTo x="61" y="6723"/>
                    <wp:lineTo x="61" y="19061"/>
                    <wp:lineTo x="425" y="20423"/>
                    <wp:lineTo x="425" y="20678"/>
                    <wp:lineTo x="1398" y="21529"/>
                    <wp:lineTo x="1641" y="21529"/>
                    <wp:lineTo x="20056" y="21529"/>
                    <wp:lineTo x="20299" y="21529"/>
                    <wp:lineTo x="21272" y="20593"/>
                    <wp:lineTo x="21272" y="20423"/>
                    <wp:lineTo x="21515" y="19572"/>
                    <wp:lineTo x="21515" y="6212"/>
                    <wp:lineTo x="21272" y="5446"/>
                    <wp:lineTo x="21211" y="4085"/>
                    <wp:lineTo x="21515" y="3234"/>
                    <wp:lineTo x="21515" y="1106"/>
                    <wp:lineTo x="20664" y="170"/>
                    <wp:lineTo x="20299" y="0"/>
                    <wp:lineTo x="1216" y="0"/>
                  </wp:wrapPolygon>
                </wp:wrapThrough>
                <wp:docPr id="276" name="Group 276"/>
                <wp:cNvGraphicFramePr/>
                <a:graphic xmlns:a="http://schemas.openxmlformats.org/drawingml/2006/main">
                  <a:graphicData uri="http://schemas.microsoft.com/office/word/2010/wordprocessingGroup">
                    <wpg:wgp>
                      <wpg:cNvGrpSpPr/>
                      <wpg:grpSpPr>
                        <a:xfrm>
                          <a:off x="0" y="0"/>
                          <a:ext cx="6770370" cy="4835525"/>
                          <a:chOff x="-58117" y="135134"/>
                          <a:chExt cx="6824628" cy="4551669"/>
                        </a:xfrm>
                      </wpg:grpSpPr>
                      <wps:wsp>
                        <wps:cNvPr id="277" name="Rounded Rectangle 729"/>
                        <wps:cNvSpPr/>
                        <wps:spPr>
                          <a:xfrm>
                            <a:off x="0" y="1034612"/>
                            <a:ext cx="6766511" cy="3652191"/>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0F623DF5" w14:textId="04ADBBC7" w:rsidR="00337E30" w:rsidRPr="009746EE" w:rsidRDefault="009746EE" w:rsidP="009103BF">
                              <w:pPr>
                                <w:pStyle w:val="BalloonText"/>
                                <w:spacing w:after="240"/>
                                <w:jc w:val="both"/>
                                <w:rPr>
                                  <w:rFonts w:ascii="Times New Roman" w:hAnsi="Times New Roman" w:cs="Times New Roman"/>
                                </w:rPr>
                              </w:pPr>
                              <w:r w:rsidRPr="009746EE">
                                <w:rPr>
                                  <w:rFonts w:ascii="Times New Roman" w:hAnsi="Times New Roman" w:cs="Times New Roman"/>
                                </w:rPr>
                                <w:t xml:space="preserve">The aim of presentation consist of Agriculture, Food Chemistry, health, life, financial crises, global poverty and hunger were studied and reported that Agriculture and Food Chemistry is the most powerful industry for the development of health, basic need and daily use of life, reduce financial crises, global poverty and hunger in the developing countries of the world like South Asia particularly in Pakistan. The study reported that agriculture is the science, art and occupation of cultivating the soil, producing crops, raising livestock etc. It is the food we eat, the clothing we wear, the materials of our homes, the garden around us etc. It is not only the basic need of food but also </w:t>
                              </w:r>
                              <w:proofErr w:type="spellStart"/>
                              <w:r w:rsidRPr="009746EE">
                                <w:rPr>
                                  <w:rFonts w:ascii="Times New Roman" w:hAnsi="Times New Roman" w:cs="Times New Roman"/>
                                </w:rPr>
                                <w:t>fulfills</w:t>
                              </w:r>
                              <w:proofErr w:type="spellEnd"/>
                              <w:r w:rsidRPr="009746EE">
                                <w:rPr>
                                  <w:rFonts w:ascii="Times New Roman" w:hAnsi="Times New Roman" w:cs="Times New Roman"/>
                                </w:rPr>
                                <w:t xml:space="preserve"> all the basic requirements of human beings in the form of the following integrated agricultural products/industries including Livestock and Dairy Development, Poultry, Aquaculture, Apiculture, Crop production. The major food nutrients are carbohydrate, lipids and protein which are found in plants and animal cells. It is also called 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Food carbohydrates include sugar, starches and </w:t>
                              </w:r>
                              <w:proofErr w:type="spellStart"/>
                              <w:r w:rsidRPr="009746EE">
                                <w:rPr>
                                  <w:rFonts w:ascii="Times New Roman" w:hAnsi="Times New Roman" w:cs="Times New Roman"/>
                                </w:rPr>
                                <w:t>fibers</w:t>
                              </w:r>
                              <w:proofErr w:type="spellEnd"/>
                              <w:r w:rsidRPr="009746EE">
                                <w:rPr>
                                  <w:rFonts w:ascii="Times New Roman" w:hAnsi="Times New Roman" w:cs="Times New Roman"/>
                                </w:rPr>
                                <w:t xml:space="preserve">, lipids include fats, oil, waxes, consist of 49 developed countries, 149 developing countries, 4 observers states, 8 state with partial recognition and 14 unrecognized states but the South Asia comprises the countries of Pakistan, Bangladesh, India, Bhutan, Maldives, Nepal and Sri-Lanka South </w:t>
                              </w:r>
                              <w:proofErr w:type="spellStart"/>
                              <w:r w:rsidRPr="009746EE">
                                <w:rPr>
                                  <w:rFonts w:ascii="Times New Roman" w:hAnsi="Times New Roman" w:cs="Times New Roman"/>
                                </w:rPr>
                                <w:t>Aisa</w:t>
                              </w:r>
                              <w:proofErr w:type="spellEnd"/>
                              <w:r w:rsidRPr="009746EE">
                                <w:rPr>
                                  <w:rFonts w:ascii="Times New Roman" w:hAnsi="Times New Roman" w:cs="Times New Roman"/>
                                </w:rPr>
                                <w:t xml:space="preserve"> is about one fifth of the world’s population, which is considered as the most densely populated region in the world. In the light of the above study, the industry of Agricultural and Food Chemistry should be commercialized for the development of health, basic need and daily use of life, absorbing millions of technical and non-technical people, like engineers, doctors, agriculturist etc,</w:t>
                              </w: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278" name="Rounded Rectangle 730"/>
                        <wps:cNvSpPr/>
                        <wps:spPr>
                          <a:xfrm>
                            <a:off x="-58117" y="135134"/>
                            <a:ext cx="6824628" cy="1031298"/>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E4C104" w14:textId="22E4305C" w:rsidR="00337E30" w:rsidRPr="007C3955" w:rsidRDefault="007C3955" w:rsidP="009103BF">
                              <w:pPr>
                                <w:pStyle w:val="ListBullet"/>
                                <w:numPr>
                                  <w:ilvl w:val="0"/>
                                  <w:numId w:val="0"/>
                                </w:numPr>
                                <w:rPr>
                                  <w:rFonts w:ascii="Arial" w:hAnsi="Arial" w:cs="Arial"/>
                                  <w:b/>
                                  <w:color w:val="F79646" w:themeColor="accent6"/>
                                  <w:sz w:val="28"/>
                                  <w:szCs w:val="24"/>
                                </w:rPr>
                              </w:pPr>
                              <w:r w:rsidRPr="007C3955">
                                <w:rPr>
                                  <w:rFonts w:ascii="Arial" w:hAnsi="Arial" w:cs="Arial"/>
                                  <w:b/>
                                  <w:color w:val="FFFFFF"/>
                                  <w:sz w:val="24"/>
                                </w:rPr>
                                <w:t xml:space="preserve">Agriculture and </w:t>
                              </w:r>
                              <w:r w:rsidRPr="007C3955">
                                <w:rPr>
                                  <w:rFonts w:ascii="Arial" w:hAnsi="Arial" w:cs="Arial"/>
                                  <w:b/>
                                  <w:color w:val="FFFFFF"/>
                                  <w:sz w:val="24"/>
                                </w:rPr>
                                <w:t xml:space="preserve">food chemistry </w:t>
                              </w:r>
                              <w:proofErr w:type="gramStart"/>
                              <w:r w:rsidRPr="007C3955">
                                <w:rPr>
                                  <w:rFonts w:ascii="Arial" w:hAnsi="Arial" w:cs="Arial"/>
                                  <w:b/>
                                  <w:color w:val="FFFFFF"/>
                                  <w:sz w:val="24"/>
                                </w:rPr>
                                <w:t>is</w:t>
                              </w:r>
                              <w:proofErr w:type="gramEnd"/>
                              <w:r w:rsidRPr="007C3955">
                                <w:rPr>
                                  <w:rFonts w:ascii="Arial" w:hAnsi="Arial" w:cs="Arial"/>
                                  <w:b/>
                                  <w:color w:val="FFFFFF"/>
                                  <w:sz w:val="24"/>
                                </w:rPr>
                                <w:t xml:space="preserve"> the most powerful industry for the development of health, basic need and daily use of life, reduce financial crises, global poverty and hunger in the developing countries of the world like south Asia particularly in Pakistan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9" name="Oval 279"/>
                        <wps:cNvSpPr/>
                        <wps:spPr>
                          <a:xfrm>
                            <a:off x="456946" y="1566155"/>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E141FB2" w14:textId="3A9A33F2" w:rsidR="00337E30" w:rsidRDefault="009746EE" w:rsidP="009746EE">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lang w:val="en-GB"/>
                                </w:rPr>
                                <w:t>Md Usman</w:t>
                              </w:r>
                            </w:p>
                            <w:p w14:paraId="48C78B0D" w14:textId="283D553A" w:rsidR="009746EE" w:rsidRPr="009746EE" w:rsidRDefault="009746EE" w:rsidP="009746EE">
                              <w:pPr>
                                <w:spacing w:after="0"/>
                                <w:jc w:val="center"/>
                                <w:rPr>
                                  <w:rFonts w:ascii="Arial" w:hAnsi="Arial" w:cs="Arial"/>
                                  <w:color w:val="262626" w:themeColor="text1" w:themeTint="D9"/>
                                  <w:spacing w:val="-2"/>
                                  <w:w w:val="95"/>
                                  <w:sz w:val="18"/>
                                  <w:szCs w:val="24"/>
                                  <w:lang w:val="en-GB"/>
                                </w:rPr>
                              </w:pPr>
                              <w:r w:rsidRPr="009746EE">
                                <w:rPr>
                                  <w:rFonts w:ascii="Arial" w:hAnsi="Arial" w:cs="Arial"/>
                                  <w:color w:val="262626" w:themeColor="text1" w:themeTint="D9"/>
                                  <w:spacing w:val="-2"/>
                                  <w:w w:val="95"/>
                                  <w:sz w:val="18"/>
                                  <w:szCs w:val="24"/>
                                  <w:lang w:val="en-GB"/>
                                </w:rPr>
                                <w:t>Pakistan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7C8672" id="Group 276" o:spid="_x0000_s1152" style="position:absolute;margin-left:3.2pt;margin-top:261pt;width:533.1pt;height:380.75pt;z-index:251707904;mso-width-relative:margin;mso-height-relative:margin" coordorigin="-581,1351" coordsize="68246,45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">
                <v:roundrect id="Rounded Rectangle 729" o:spid="_x0000_s1153" style="position:absolute;top:10346;width:67665;height:365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" fillcolor="#cfc" stroked="f" strokeweight="2pt">
                  <v:textbox inset="60mm,6mm">
                    <w:txbxContent>
                      <w:p w14:paraId="0F623DF5" w14:textId="04ADBBC7" w:rsidR="00337E30" w:rsidRPr="009746EE" w:rsidRDefault="009746EE" w:rsidP="009103BF">
                        <w:pPr>
                          <w:pStyle w:val="BalloonText"/>
                          <w:spacing w:after="240"/>
                          <w:jc w:val="both"/>
                          <w:rPr>
                            <w:rFonts w:ascii="Times New Roman" w:hAnsi="Times New Roman" w:cs="Times New Roman"/>
                          </w:rPr>
                        </w:pPr>
                        <w:r w:rsidRPr="009746EE">
                          <w:rPr>
                            <w:rFonts w:ascii="Times New Roman" w:hAnsi="Times New Roman" w:cs="Times New Roman"/>
                          </w:rPr>
                          <w:t xml:space="preserve">The aim of presentation consist of Agriculture, Food Chemistry, health, life, financial crises, global poverty and hunger were studied and reported that Agriculture and Food Chemistry is the most powerful industry for the development of health, basic need and daily use of life, reduce financial crises, global poverty and hunger in the developing countries of the world like South Asia particularly in Pakistan. The study reported that agriculture is the science, art and occupation of cultivating the soil, producing crops, raising livestock etc. It is the food we eat, the clothing we wear, the materials of our homes, the garden around us etc. It is not only the basic need of food but also </w:t>
                        </w:r>
                        <w:proofErr w:type="spellStart"/>
                        <w:r w:rsidRPr="009746EE">
                          <w:rPr>
                            <w:rFonts w:ascii="Times New Roman" w:hAnsi="Times New Roman" w:cs="Times New Roman"/>
                          </w:rPr>
                          <w:t>fulfills</w:t>
                        </w:r>
                        <w:proofErr w:type="spellEnd"/>
                        <w:r w:rsidRPr="009746EE">
                          <w:rPr>
                            <w:rFonts w:ascii="Times New Roman" w:hAnsi="Times New Roman" w:cs="Times New Roman"/>
                          </w:rPr>
                          <w:t xml:space="preserve"> all the basic requirements of human beings in the form of the following integrated agricultural products/industries including Livestock and Dairy Development, Poultry, Aquaculture, Apiculture, Crop production. The major food nutrients are carbohydrate, lipids and protein which are found in plants and animal cells. It is also called 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Food carbohydrates include sugar, starches and </w:t>
                        </w:r>
                        <w:proofErr w:type="spellStart"/>
                        <w:r w:rsidRPr="009746EE">
                          <w:rPr>
                            <w:rFonts w:ascii="Times New Roman" w:hAnsi="Times New Roman" w:cs="Times New Roman"/>
                          </w:rPr>
                          <w:t>fibers</w:t>
                        </w:r>
                        <w:proofErr w:type="spellEnd"/>
                        <w:r w:rsidRPr="009746EE">
                          <w:rPr>
                            <w:rFonts w:ascii="Times New Roman" w:hAnsi="Times New Roman" w:cs="Times New Roman"/>
                          </w:rPr>
                          <w:t xml:space="preserve">, lipids include fats, oil, waxes, consist of 49 developed countries, 149 developing countries, 4 observers states, 8 state with partial recognition and 14 unrecognized states but the South Asia comprises the countries of Pakistan, Bangladesh, India, Bhutan, Maldives, Nepal and Sri-Lanka South </w:t>
                        </w:r>
                        <w:proofErr w:type="spellStart"/>
                        <w:r w:rsidRPr="009746EE">
                          <w:rPr>
                            <w:rFonts w:ascii="Times New Roman" w:hAnsi="Times New Roman" w:cs="Times New Roman"/>
                          </w:rPr>
                          <w:t>Aisa</w:t>
                        </w:r>
                        <w:proofErr w:type="spellEnd"/>
                        <w:r w:rsidRPr="009746EE">
                          <w:rPr>
                            <w:rFonts w:ascii="Times New Roman" w:hAnsi="Times New Roman" w:cs="Times New Roman"/>
                          </w:rPr>
                          <w:t xml:space="preserve"> is about one fifth of the world’s population, which is considered as the most densely populated region in the world. In the light of the above study, the industry of Agricultural and Food Chemistry should be commercialized for the development of health, basic need and daily use of life, absorbing millions of technical and non-technical people, like engineers, doctors, agriculturist etc,</w:t>
                        </w:r>
                      </w:p>
                    </w:txbxContent>
                  </v:textbox>
                </v:roundrect>
                <v:roundrect id="Rounded Rectangle 730" o:spid="_x0000_s1154" style="position:absolute;left:-581;top:1351;width:68246;height:10313;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" fillcolor="#4e6128 [1606]" stroked="f" strokeweight="2pt">
                  <v:textbox inset="1mm,0,1mm,0">
                    <w:txbxContent>
                      <w:p w14:paraId="33E4C104" w14:textId="22E4305C" w:rsidR="00337E30" w:rsidRPr="007C3955" w:rsidRDefault="007C3955" w:rsidP="009103BF">
                        <w:pPr>
                          <w:pStyle w:val="ListBullet"/>
                          <w:numPr>
                            <w:ilvl w:val="0"/>
                            <w:numId w:val="0"/>
                          </w:numPr>
                          <w:rPr>
                            <w:rFonts w:ascii="Arial" w:hAnsi="Arial" w:cs="Arial"/>
                            <w:b/>
                            <w:color w:val="F79646" w:themeColor="accent6"/>
                            <w:sz w:val="28"/>
                            <w:szCs w:val="24"/>
                          </w:rPr>
                        </w:pPr>
                        <w:r w:rsidRPr="007C3955">
                          <w:rPr>
                            <w:rFonts w:ascii="Arial" w:hAnsi="Arial" w:cs="Arial"/>
                            <w:b/>
                            <w:color w:val="FFFFFF"/>
                            <w:sz w:val="24"/>
                          </w:rPr>
                          <w:t xml:space="preserve">Agriculture and </w:t>
                        </w:r>
                        <w:r w:rsidRPr="007C3955">
                          <w:rPr>
                            <w:rFonts w:ascii="Arial" w:hAnsi="Arial" w:cs="Arial"/>
                            <w:b/>
                            <w:color w:val="FFFFFF"/>
                            <w:sz w:val="24"/>
                          </w:rPr>
                          <w:t xml:space="preserve">food chemistry </w:t>
                        </w:r>
                        <w:proofErr w:type="gramStart"/>
                        <w:r w:rsidRPr="007C3955">
                          <w:rPr>
                            <w:rFonts w:ascii="Arial" w:hAnsi="Arial" w:cs="Arial"/>
                            <w:b/>
                            <w:color w:val="FFFFFF"/>
                            <w:sz w:val="24"/>
                          </w:rPr>
                          <w:t>is</w:t>
                        </w:r>
                        <w:proofErr w:type="gramEnd"/>
                        <w:r w:rsidRPr="007C3955">
                          <w:rPr>
                            <w:rFonts w:ascii="Arial" w:hAnsi="Arial" w:cs="Arial"/>
                            <w:b/>
                            <w:color w:val="FFFFFF"/>
                            <w:sz w:val="24"/>
                          </w:rPr>
                          <w:t xml:space="preserve"> the most powerful industry for the development of health, basic need and daily use of life, reduce financial crises, global poverty and hunger in the developing countries of the world like south Asia particularly in Pakistan</w:t>
                        </w:r>
                      </w:p>
                    </w:txbxContent>
                  </v:textbox>
                </v:roundrect>
                <v:oval id="Oval 279" o:spid="_x0000_s1155" style="position:absolute;left:4569;top:15661;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" fillcolor="white [3212]" strokecolor="white [3201]" strokeweight="3pt">
                  <v:shadow on="t" type="perspective" color="black" opacity="28835f" origin=",.5" offset="0,0" matrix="57672f,,,57672f"/>
                  <v:textbox inset="0,0,0,0">
                    <w:txbxContent>
                      <w:p w14:paraId="0E141FB2" w14:textId="3A9A33F2" w:rsidR="00337E30" w:rsidRDefault="009746EE" w:rsidP="009746EE">
                        <w:pPr>
                          <w:spacing w:after="0"/>
                          <w:jc w:val="center"/>
                          <w:rPr>
                            <w:rFonts w:ascii="Arial" w:hAnsi="Arial" w:cs="Arial"/>
                            <w:b/>
                            <w:color w:val="2E3092"/>
                            <w:spacing w:val="-2"/>
                            <w:w w:val="95"/>
                            <w:sz w:val="24"/>
                            <w:szCs w:val="24"/>
                            <w:lang w:val="en-GB"/>
                          </w:rPr>
                        </w:pPr>
                        <w:r>
                          <w:rPr>
                            <w:rFonts w:ascii="Arial" w:hAnsi="Arial" w:cs="Arial"/>
                            <w:b/>
                            <w:color w:val="2E3092"/>
                            <w:spacing w:val="-2"/>
                            <w:w w:val="95"/>
                            <w:sz w:val="24"/>
                            <w:szCs w:val="24"/>
                            <w:lang w:val="en-GB"/>
                          </w:rPr>
                          <w:t>Md Usman</w:t>
                        </w:r>
                      </w:p>
                      <w:p w14:paraId="48C78B0D" w14:textId="283D553A" w:rsidR="009746EE" w:rsidRPr="009746EE" w:rsidRDefault="009746EE" w:rsidP="009746EE">
                        <w:pPr>
                          <w:spacing w:after="0"/>
                          <w:jc w:val="center"/>
                          <w:rPr>
                            <w:rFonts w:ascii="Arial" w:hAnsi="Arial" w:cs="Arial"/>
                            <w:color w:val="262626" w:themeColor="text1" w:themeTint="D9"/>
                            <w:spacing w:val="-2"/>
                            <w:w w:val="95"/>
                            <w:sz w:val="18"/>
                            <w:szCs w:val="24"/>
                            <w:lang w:val="en-GB"/>
                          </w:rPr>
                        </w:pPr>
                        <w:r w:rsidRPr="009746EE">
                          <w:rPr>
                            <w:rFonts w:ascii="Arial" w:hAnsi="Arial" w:cs="Arial"/>
                            <w:color w:val="262626" w:themeColor="text1" w:themeTint="D9"/>
                            <w:spacing w:val="-2"/>
                            <w:w w:val="95"/>
                            <w:sz w:val="18"/>
                            <w:szCs w:val="24"/>
                            <w:lang w:val="en-GB"/>
                          </w:rPr>
                          <w:t>Pakistan</w:t>
                        </w:r>
                      </w:p>
                    </w:txbxContent>
                  </v:textbox>
                </v:oval>
                <w10:wrap type="through"/>
              </v:group>
            </w:pict>
          </mc:Fallback>
        </mc:AlternateContent>
      </w:r>
      <w:r w:rsidRPr="00DB26D9">
        <w:rPr>
          <w:noProof/>
          <w:lang w:eastAsia="en-IN"/>
        </w:rPr>
        <mc:AlternateContent>
          <mc:Choice Requires="wps">
            <w:drawing>
              <wp:anchor distT="0" distB="0" distL="114300" distR="114300" simplePos="0" relativeHeight="251706880" behindDoc="1" locked="0" layoutInCell="1" allowOverlap="1" wp14:anchorId="352D94D3" wp14:editId="0F82D506">
                <wp:simplePos x="0" y="0"/>
                <wp:positionH relativeFrom="page">
                  <wp:posOffset>1736090</wp:posOffset>
                </wp:positionH>
                <wp:positionV relativeFrom="page">
                  <wp:posOffset>5749290</wp:posOffset>
                </wp:positionV>
                <wp:extent cx="10979785" cy="899795"/>
                <wp:effectExtent l="0" t="0" r="3810" b="0"/>
                <wp:wrapThrough wrapText="bothSides">
                  <wp:wrapPolygon edited="0">
                    <wp:start x="21504" y="198"/>
                    <wp:lineTo x="142" y="198"/>
                    <wp:lineTo x="142" y="21234"/>
                    <wp:lineTo x="21504" y="21234"/>
                    <wp:lineTo x="21504" y="198"/>
                  </wp:wrapPolygon>
                </wp:wrapThrough>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79785" cy="899795"/>
                        </a:xfrm>
                        <a:prstGeom prst="rect">
                          <a:avLst/>
                        </a:prstGeom>
                        <a:noFill/>
                        <a:ln w="9525">
                          <a:noFill/>
                          <a:miter lim="800000"/>
                          <a:headEnd/>
                          <a:tailEnd/>
                        </a:ln>
                      </wps:spPr>
                      <wps:txbx>
                        <w:txbxContent>
                          <w:p w14:paraId="03C54462"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D94D3" id="Text Box 267" o:spid="_x0000_s1156" type="#_x0000_t202" style="position:absolute;margin-left:136.7pt;margin-top:452.7pt;width:864.55pt;height:70.85pt;rotation:-90;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" filled="f" stroked="f">
                <v:textbox>
                  <w:txbxContent>
                    <w:p w14:paraId="03C54462" w14:textId="77777777" w:rsidR="00337E30" w:rsidRPr="00252FFF" w:rsidRDefault="00337E30" w:rsidP="009103BF">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Pr>
          <w:noProof/>
          <w:lang w:eastAsia="en-IN"/>
        </w:rPr>
        <w:br w:type="page"/>
      </w:r>
    </w:p>
    <w:p w14:paraId="418E237E" w14:textId="77777777" w:rsidR="009103BF" w:rsidRDefault="009103BF" w:rsidP="00D23549">
      <w:pPr>
        <w:rPr>
          <w:noProof/>
          <w:lang w:eastAsia="en-IN"/>
        </w:rPr>
      </w:pPr>
    </w:p>
    <w:p w14:paraId="63156617" w14:textId="66CD5D90" w:rsidR="005026AB" w:rsidRDefault="009103BF" w:rsidP="00D23549">
      <w:pPr>
        <w:rPr>
          <w:lang w:val="en-GB"/>
        </w:rPr>
      </w:pPr>
      <w:r>
        <w:rPr>
          <w:noProof/>
          <w:lang w:eastAsia="en-IN"/>
        </w:rPr>
        <w:drawing>
          <wp:anchor distT="0" distB="0" distL="114300" distR="114300" simplePos="0" relativeHeight="251656704" behindDoc="1" locked="0" layoutInCell="1" allowOverlap="1" wp14:anchorId="3ADECB98" wp14:editId="29330AD7">
            <wp:simplePos x="0" y="0"/>
            <wp:positionH relativeFrom="column">
              <wp:posOffset>0</wp:posOffset>
            </wp:positionH>
            <wp:positionV relativeFrom="paragraph">
              <wp:posOffset>1150</wp:posOffset>
            </wp:positionV>
            <wp:extent cx="7613015" cy="10796270"/>
            <wp:effectExtent l="0" t="0" r="6985" b="5080"/>
            <wp:wrapNone/>
            <wp:docPr id="265" name="Picture 265"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10624" behindDoc="1" locked="0" layoutInCell="1" allowOverlap="1" wp14:anchorId="76E8D0A7" wp14:editId="2633B4C5">
            <wp:simplePos x="0" y="0"/>
            <wp:positionH relativeFrom="column">
              <wp:posOffset>0</wp:posOffset>
            </wp:positionH>
            <wp:positionV relativeFrom="paragraph">
              <wp:posOffset>-18936</wp:posOffset>
            </wp:positionV>
            <wp:extent cx="7613015" cy="10796270"/>
            <wp:effectExtent l="0" t="0" r="6985" b="5080"/>
            <wp:wrapNone/>
            <wp:docPr id="741" name="Picture 741"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11648" behindDoc="1" locked="0" layoutInCell="1" allowOverlap="1" wp14:anchorId="0B23DC00" wp14:editId="28AABB2A">
            <wp:simplePos x="0" y="0"/>
            <wp:positionH relativeFrom="column">
              <wp:posOffset>4758055</wp:posOffset>
            </wp:positionH>
            <wp:positionV relativeFrom="paragraph">
              <wp:posOffset>91440</wp:posOffset>
            </wp:positionV>
            <wp:extent cx="2181225" cy="914400"/>
            <wp:effectExtent l="0" t="0" r="0" b="0"/>
            <wp:wrapNone/>
            <wp:docPr id="742" name="Picture 742"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Pr>
          <w:noProof/>
          <w:lang w:eastAsia="en-IN"/>
        </w:rPr>
        <w:drawing>
          <wp:anchor distT="0" distB="0" distL="114300" distR="114300" simplePos="0" relativeHeight="251612672" behindDoc="1" locked="0" layoutInCell="1" allowOverlap="1" wp14:anchorId="2FB667EA" wp14:editId="38DB0CAE">
            <wp:simplePos x="0" y="0"/>
            <wp:positionH relativeFrom="column">
              <wp:posOffset>1</wp:posOffset>
            </wp:positionH>
            <wp:positionV relativeFrom="paragraph">
              <wp:posOffset>3713</wp:posOffset>
            </wp:positionV>
            <wp:extent cx="1983036" cy="925417"/>
            <wp:effectExtent l="0" t="0" r="0" b="8255"/>
            <wp:wrapNone/>
            <wp:docPr id="743" name="Picture 743"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15744" behindDoc="1" locked="0" layoutInCell="1" allowOverlap="1" wp14:anchorId="0E9699E8" wp14:editId="4682418F">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740" name="Text 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52BEB849"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699E8" id="Text Box 740" o:spid="_x0000_s1157" type="#_x0000_t202" style="position:absolute;margin-left:149.7pt;margin-top:389.55pt;width:864.55pt;height:70.85pt;rotation:-90;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" filled="f" stroked="f">
                <v:textbox>
                  <w:txbxContent>
                    <w:p w14:paraId="52BEB849"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p>
    <w:p w14:paraId="46FA6BCD" w14:textId="7A3343D0" w:rsidR="009A63C0" w:rsidRPr="00206D36" w:rsidRDefault="009103BF">
      <w:pPr>
        <w:rPr>
          <w:lang w:val="en-GB"/>
        </w:rPr>
      </w:pPr>
      <w:r>
        <w:rPr>
          <w:noProof/>
          <w:lang w:eastAsia="en-IN"/>
        </w:rPr>
        <mc:AlternateContent>
          <mc:Choice Requires="wpg">
            <w:drawing>
              <wp:anchor distT="0" distB="0" distL="114300" distR="114300" simplePos="0" relativeHeight="251614720" behindDoc="0" locked="0" layoutInCell="1" allowOverlap="1" wp14:anchorId="16EC45CA" wp14:editId="0E19D655">
                <wp:simplePos x="0" y="0"/>
                <wp:positionH relativeFrom="column">
                  <wp:posOffset>147955</wp:posOffset>
                </wp:positionH>
                <wp:positionV relativeFrom="paragraph">
                  <wp:posOffset>4882515</wp:posOffset>
                </wp:positionV>
                <wp:extent cx="6798945" cy="3929380"/>
                <wp:effectExtent l="0" t="0" r="1905" b="0"/>
                <wp:wrapThrough wrapText="bothSides">
                  <wp:wrapPolygon edited="0">
                    <wp:start x="847" y="0"/>
                    <wp:lineTo x="545" y="419"/>
                    <wp:lineTo x="303" y="1047"/>
                    <wp:lineTo x="303" y="1676"/>
                    <wp:lineTo x="0" y="3246"/>
                    <wp:lineTo x="0" y="19164"/>
                    <wp:lineTo x="242" y="20106"/>
                    <wp:lineTo x="242" y="20420"/>
                    <wp:lineTo x="1150" y="21467"/>
                    <wp:lineTo x="1392" y="21467"/>
                    <wp:lineTo x="20154" y="21467"/>
                    <wp:lineTo x="20396" y="21467"/>
                    <wp:lineTo x="21364" y="20315"/>
                    <wp:lineTo x="21546" y="19164"/>
                    <wp:lineTo x="21546" y="3246"/>
                    <wp:lineTo x="21243" y="1676"/>
                    <wp:lineTo x="21303" y="1257"/>
                    <wp:lineTo x="21001" y="419"/>
                    <wp:lineTo x="20698" y="0"/>
                    <wp:lineTo x="847" y="0"/>
                  </wp:wrapPolygon>
                </wp:wrapThrough>
                <wp:docPr id="728" name="Group 728"/>
                <wp:cNvGraphicFramePr/>
                <a:graphic xmlns:a="http://schemas.openxmlformats.org/drawingml/2006/main">
                  <a:graphicData uri="http://schemas.microsoft.com/office/word/2010/wordprocessingGroup">
                    <wpg:wgp>
                      <wpg:cNvGrpSpPr/>
                      <wpg:grpSpPr>
                        <a:xfrm>
                          <a:off x="0" y="0"/>
                          <a:ext cx="6798945" cy="3929380"/>
                          <a:chOff x="0" y="437504"/>
                          <a:chExt cx="6852285" cy="3698126"/>
                        </a:xfrm>
                      </wpg:grpSpPr>
                      <wps:wsp>
                        <wps:cNvPr id="729" name="Rounded Rectangle 729"/>
                        <wps:cNvSpPr/>
                        <wps:spPr>
                          <a:xfrm>
                            <a:off x="0" y="595902"/>
                            <a:ext cx="6852285" cy="3539728"/>
                          </a:xfrm>
                          <a:prstGeom prst="roundRect">
                            <a:avLst/>
                          </a:prstGeom>
                          <a:solidFill>
                            <a:srgbClr val="CCFFCC"/>
                          </a:solidFill>
                          <a:ln>
                            <a:noFill/>
                          </a:ln>
                        </wps:spPr>
                        <wps:style>
                          <a:lnRef idx="2">
                            <a:schemeClr val="accent6"/>
                          </a:lnRef>
                          <a:fillRef idx="1">
                            <a:schemeClr val="lt1"/>
                          </a:fillRef>
                          <a:effectRef idx="0">
                            <a:schemeClr val="accent6"/>
                          </a:effectRef>
                          <a:fontRef idx="minor">
                            <a:schemeClr val="dk1"/>
                          </a:fontRef>
                        </wps:style>
                        <wps:txbx>
                          <w:txbxContent>
                            <w:p w14:paraId="016F1FCD" w14:textId="4D87458B" w:rsidR="00337E30" w:rsidRDefault="00337E30" w:rsidP="00206D36">
                              <w:pPr>
                                <w:spacing w:after="0" w:line="240" w:lineRule="auto"/>
                                <w:jc w:val="both"/>
                                <w:rPr>
                                  <w:rFonts w:ascii="Times New Roman" w:eastAsia="Times New Roman" w:hAnsi="Times New Roman" w:cs="Times New Roman"/>
                                  <w:sz w:val="20"/>
                                  <w:szCs w:val="20"/>
                                  <w:lang w:eastAsia="en-IN"/>
                                </w:rPr>
                              </w:pPr>
                              <w:r w:rsidRPr="00206D36">
                                <w:rPr>
                                  <w:rFonts w:ascii="Times New Roman" w:eastAsia="Times New Roman" w:hAnsi="Times New Roman" w:cs="Times New Roman"/>
                                  <w:sz w:val="20"/>
                                  <w:szCs w:val="20"/>
                                  <w:lang w:eastAsia="en-IN"/>
                                </w:rPr>
                                <w:t>In this study, after a comprehensive research on choosing the best IL, eventually, "</w:t>
                              </w:r>
                              <w:proofErr w:type="spellStart"/>
                              <w:r w:rsidRPr="00206D36">
                                <w:rPr>
                                  <w:rFonts w:ascii="Times New Roman" w:eastAsia="Times New Roman" w:hAnsi="Times New Roman" w:cs="Times New Roman"/>
                                  <w:sz w:val="20"/>
                                  <w:szCs w:val="20"/>
                                  <w:lang w:eastAsia="en-IN"/>
                                </w:rPr>
                                <w:t>Trihexyltetradecylphosphonium</w:t>
                              </w:r>
                              <w:proofErr w:type="spellEnd"/>
                              <w:r w:rsidRPr="00206D36">
                                <w:rPr>
                                  <w:rFonts w:ascii="Times New Roman" w:eastAsia="Times New Roman" w:hAnsi="Times New Roman" w:cs="Times New Roman"/>
                                  <w:sz w:val="20"/>
                                  <w:szCs w:val="20"/>
                                  <w:lang w:eastAsia="en-IN"/>
                                </w:rPr>
                                <w:t xml:space="preserve"> </w:t>
                              </w:r>
                              <w:proofErr w:type="spellStart"/>
                              <w:r w:rsidRPr="00206D36">
                                <w:rPr>
                                  <w:rFonts w:ascii="Times New Roman" w:eastAsia="Times New Roman" w:hAnsi="Times New Roman" w:cs="Times New Roman"/>
                                  <w:sz w:val="20"/>
                                  <w:szCs w:val="20"/>
                                  <w:lang w:eastAsia="en-IN"/>
                                </w:rPr>
                                <w:t>Decanoat</w:t>
                              </w:r>
                              <w:proofErr w:type="spellEnd"/>
                              <w:r w:rsidRPr="00206D36">
                                <w:rPr>
                                  <w:rFonts w:ascii="Times New Roman" w:eastAsia="Times New Roman" w:hAnsi="Times New Roman" w:cs="Times New Roman"/>
                                  <w:sz w:val="20"/>
                                  <w:szCs w:val="20"/>
                                  <w:lang w:eastAsia="en-IN"/>
                                </w:rPr>
                                <w:t xml:space="preserve">" was introduced as the best ionic liquid for extraction of Lanthanum from aqueous solution. The influence of four parameters on the separation process such as pH, temperature, IL concentration in organic solution and Lanthanum concentration in aqueous solution was investigated. A software based experimental designed was applied in this study. Results expressed high effect of pH, concentration of ionic liquid in the organic phase, and the interaction of this concentration with pH as well. Optimum condition for extraction was obtained in pH 6, 40°C temperature, IL concentration in organic solution 150 g/L and Lanthanum concentration in aqueous solution 1000 mg/L. Under these conditions, the percentage of extraction was 99.12%. The FTIR analysis was performed to detect the extraction mechanism; Results showed that the Lanthanum was extracted by bidentate mechanism. Mc Cabe-Thiele diagram was used to determine the stages of separation in which it was determined that two stages is necessary for stripping of organic solution. </w:t>
                              </w:r>
                            </w:p>
                            <w:p w14:paraId="5983BF09" w14:textId="0B2FF9D8"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A9077F5" w14:textId="7777777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5BA3807" w14:textId="540406B6"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982475D" w14:textId="55F88D0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B483CDC" w14:textId="76823238"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BCD94C3" w14:textId="18D0F7F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3C4E98A" w14:textId="544018D1"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A04E0EB" w14:textId="68356CCA"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49B5DEB" w14:textId="376EE6B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49625B1" w14:textId="7F30D302"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F1C0085" w14:textId="404CAD7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58A8263E" w14:textId="45CFFB3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56E4DC32" w14:textId="24E04FF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C699758" w14:textId="09DFDD2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C34780F" w14:textId="33EED58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C837709" w14:textId="0A7A74E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6E48E3A" w14:textId="593110A6"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A589861" w14:textId="43DAA68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633EC27" w14:textId="00F75CDA"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CB1D204" w14:textId="3CD2AD7C"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9563EB4" w14:textId="7CB0810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A525996" w14:textId="64438EF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ED02114" w14:textId="6191A81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BEAAAE3" w14:textId="64AA9E3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08425A2" w14:textId="68A46B2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6B08773" w14:textId="3D490D8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698200D" w14:textId="051254D0"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B4C6AFB" w14:textId="2DB0FA9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98A8A22" w14:textId="52E2304A"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A635D20" w14:textId="60F87116"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6173860" w14:textId="33DA9D7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4D85305" w14:textId="59F5D0C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656C2E6" w14:textId="097FC74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60C9A7B" w14:textId="7777777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AE97E3E" w14:textId="1A9D0D0F"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60AA7BB" w14:textId="31D17C0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C8F5914" w14:textId="325933E0"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327E986" w14:textId="4D3688A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02559BE" w14:textId="73F0972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FE397CB" w14:textId="094344D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4B52DA4" w14:textId="65A4F39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4221AB7" w14:textId="2B6781B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CE771BD" w14:textId="160344F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6798163" w14:textId="4E657BA5"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6454A20" w14:textId="4B3977A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6B02D30" w14:textId="5FC27D60"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350BE4A" w14:textId="0BA104B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B3F70B2" w14:textId="7777777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21BC06F" w14:textId="3DB233FF"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8819706" w14:textId="1E8BB5C5"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0C91251" w14:textId="6CD09FC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A8E033D" w14:textId="551EF75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00325E3" w14:textId="33D13D2C"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D24944D" w14:textId="7F5A4D92"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65EE721" w14:textId="41D5B80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F01B29E" w14:textId="3F2E3B9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BB070FC" w14:textId="6AEB53A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0F615D9" w14:textId="5BB1055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127B154" w14:textId="5ACAB69C"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DCC695F" w14:textId="77777777" w:rsidR="00337E30" w:rsidRPr="00206D36" w:rsidRDefault="00337E30" w:rsidP="00206D36">
                              <w:pPr>
                                <w:spacing w:after="0" w:line="240" w:lineRule="auto"/>
                                <w:jc w:val="both"/>
                                <w:rPr>
                                  <w:rFonts w:ascii="Times New Roman" w:eastAsia="Times New Roman" w:hAnsi="Times New Roman" w:cs="Times New Roman"/>
                                  <w:color w:val="244061" w:themeColor="accent1" w:themeShade="80"/>
                                  <w:sz w:val="20"/>
                                  <w:szCs w:val="20"/>
                                  <w:lang w:eastAsia="en-IN"/>
                                </w:rPr>
                              </w:pPr>
                            </w:p>
                            <w:p w14:paraId="1F23B9AA" w14:textId="2D3ED421" w:rsidR="00337E30" w:rsidRDefault="00337E30" w:rsidP="00A704D4">
                              <w:pPr>
                                <w:pStyle w:val="BalloonText"/>
                                <w:spacing w:after="240"/>
                                <w:jc w:val="both"/>
                                <w:rPr>
                                  <w:sz w:val="20"/>
                                  <w:szCs w:val="20"/>
                                </w:rPr>
                              </w:pPr>
                            </w:p>
                            <w:p w14:paraId="5E5CCBC8" w14:textId="290290AC" w:rsidR="00337E30" w:rsidRDefault="00337E30" w:rsidP="00A704D4">
                              <w:pPr>
                                <w:pStyle w:val="BalloonText"/>
                                <w:spacing w:after="240"/>
                                <w:jc w:val="both"/>
                                <w:rPr>
                                  <w:sz w:val="20"/>
                                  <w:szCs w:val="20"/>
                                </w:rPr>
                              </w:pPr>
                            </w:p>
                            <w:p w14:paraId="6274E83B" w14:textId="39FDFFCB" w:rsidR="00337E30" w:rsidRDefault="00337E30" w:rsidP="00A704D4">
                              <w:pPr>
                                <w:pStyle w:val="BalloonText"/>
                                <w:spacing w:after="240"/>
                                <w:jc w:val="both"/>
                                <w:rPr>
                                  <w:sz w:val="20"/>
                                  <w:szCs w:val="20"/>
                                </w:rPr>
                              </w:pPr>
                            </w:p>
                            <w:p w14:paraId="604AD8D9" w14:textId="326DEF53" w:rsidR="00337E30" w:rsidRDefault="00337E30" w:rsidP="00A704D4">
                              <w:pPr>
                                <w:pStyle w:val="BalloonText"/>
                                <w:spacing w:after="240"/>
                                <w:jc w:val="both"/>
                                <w:rPr>
                                  <w:sz w:val="20"/>
                                  <w:szCs w:val="20"/>
                                </w:rPr>
                              </w:pPr>
                            </w:p>
                            <w:p w14:paraId="3E830B9C" w14:textId="44612BF3" w:rsidR="00337E30" w:rsidRDefault="00337E30" w:rsidP="00A704D4">
                              <w:pPr>
                                <w:pStyle w:val="BalloonText"/>
                                <w:spacing w:after="240"/>
                                <w:jc w:val="both"/>
                                <w:rPr>
                                  <w:sz w:val="20"/>
                                  <w:szCs w:val="20"/>
                                </w:rPr>
                              </w:pPr>
                            </w:p>
                            <w:p w14:paraId="5EDFDFAB" w14:textId="4D948D85" w:rsidR="00337E30" w:rsidRDefault="00337E30" w:rsidP="00A704D4">
                              <w:pPr>
                                <w:pStyle w:val="BalloonText"/>
                                <w:spacing w:after="240"/>
                                <w:jc w:val="both"/>
                                <w:rPr>
                                  <w:sz w:val="20"/>
                                  <w:szCs w:val="20"/>
                                </w:rPr>
                              </w:pPr>
                            </w:p>
                            <w:p w14:paraId="5705FE75" w14:textId="1BFFB1DD" w:rsidR="00337E30" w:rsidRDefault="00337E30" w:rsidP="00A704D4">
                              <w:pPr>
                                <w:pStyle w:val="BalloonText"/>
                                <w:spacing w:after="240"/>
                                <w:jc w:val="both"/>
                                <w:rPr>
                                  <w:sz w:val="20"/>
                                  <w:szCs w:val="20"/>
                                </w:rPr>
                              </w:pPr>
                            </w:p>
                            <w:p w14:paraId="3B571938" w14:textId="176F3A16" w:rsidR="00337E30" w:rsidRDefault="00337E30" w:rsidP="00A704D4">
                              <w:pPr>
                                <w:pStyle w:val="BalloonText"/>
                                <w:spacing w:after="240"/>
                                <w:jc w:val="both"/>
                                <w:rPr>
                                  <w:sz w:val="20"/>
                                  <w:szCs w:val="20"/>
                                </w:rPr>
                              </w:pPr>
                            </w:p>
                            <w:p w14:paraId="21140F13" w14:textId="1992FE68" w:rsidR="00337E30" w:rsidRDefault="00337E30" w:rsidP="00A704D4">
                              <w:pPr>
                                <w:pStyle w:val="BalloonText"/>
                                <w:spacing w:after="240"/>
                                <w:jc w:val="both"/>
                                <w:rPr>
                                  <w:sz w:val="20"/>
                                  <w:szCs w:val="20"/>
                                </w:rPr>
                              </w:pPr>
                            </w:p>
                            <w:p w14:paraId="37369F98" w14:textId="45954C75" w:rsidR="00337E30" w:rsidRDefault="00337E30" w:rsidP="00A704D4">
                              <w:pPr>
                                <w:pStyle w:val="BalloonText"/>
                                <w:spacing w:after="240"/>
                                <w:jc w:val="both"/>
                                <w:rPr>
                                  <w:sz w:val="20"/>
                                  <w:szCs w:val="20"/>
                                </w:rPr>
                              </w:pPr>
                            </w:p>
                            <w:p w14:paraId="0BA2EDDD" w14:textId="77777777" w:rsidR="00337E30" w:rsidRPr="00206D36" w:rsidRDefault="00337E30" w:rsidP="00A704D4">
                              <w:pPr>
                                <w:pStyle w:val="BalloonText"/>
                                <w:spacing w:after="240"/>
                                <w:jc w:val="both"/>
                                <w:rPr>
                                  <w:sz w:val="20"/>
                                  <w:szCs w:val="20"/>
                                </w:rPr>
                              </w:pP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30" name="Rounded Rectangle 730"/>
                        <wps:cNvSpPr/>
                        <wps:spPr>
                          <a:xfrm>
                            <a:off x="133564" y="437504"/>
                            <a:ext cx="6593205" cy="495840"/>
                          </a:xfrm>
                          <a:prstGeom prst="roundRect">
                            <a:avLst>
                              <a:gd name="adj" fmla="val 50000"/>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A4828A" w14:textId="77777777" w:rsidR="00337E30" w:rsidRPr="00206D36" w:rsidRDefault="00337E30" w:rsidP="00206D36">
                              <w:pPr>
                                <w:pStyle w:val="Heading2"/>
                                <w:rPr>
                                  <w:rFonts w:eastAsia="Times New Roman"/>
                                  <w:b w:val="0"/>
                                  <w:color w:val="F79646" w:themeColor="accent6"/>
                                  <w:sz w:val="24"/>
                                  <w:szCs w:val="24"/>
                                  <w:lang w:eastAsia="en-IN"/>
                                </w:rPr>
                              </w:pPr>
                              <w:r w:rsidRPr="00206D36">
                                <w:rPr>
                                  <w:rFonts w:eastAsia="Times New Roman"/>
                                  <w:color w:val="F79646" w:themeColor="accent6"/>
                                  <w:sz w:val="24"/>
                                  <w:szCs w:val="24"/>
                                  <w:lang w:eastAsia="en-IN"/>
                                </w:rPr>
                                <w:t>purification of rare earth solutions using a new phosphonium-based ionic liquid</w:t>
                              </w:r>
                            </w:p>
                            <w:p w14:paraId="42308774" w14:textId="77777777" w:rsidR="00337E30" w:rsidRPr="00206D36" w:rsidRDefault="00337E30" w:rsidP="005026AB">
                              <w:pPr>
                                <w:pStyle w:val="ListBullet"/>
                                <w:numPr>
                                  <w:ilvl w:val="0"/>
                                  <w:numId w:val="0"/>
                                </w:numPr>
                                <w:rPr>
                                  <w:rFonts w:ascii="Arial" w:hAnsi="Arial" w:cs="Arial"/>
                                  <w:b/>
                                  <w:color w:val="F79646" w:themeColor="accent6"/>
                                  <w:sz w:val="24"/>
                                  <w:szCs w:val="24"/>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31" name="Oval 731"/>
                        <wps:cNvSpPr/>
                        <wps:spPr>
                          <a:xfrm>
                            <a:off x="456946" y="1116416"/>
                            <a:ext cx="1753012" cy="1782516"/>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7647AD3B" w14:textId="77777777" w:rsidR="00337E30" w:rsidRDefault="00337E30" w:rsidP="005026AB">
                              <w:pPr>
                                <w:spacing w:after="0"/>
                                <w:jc w:val="center"/>
                                <w:rPr>
                                  <w:rFonts w:ascii="Arial" w:hAnsi="Arial" w:cs="Arial"/>
                                  <w:b/>
                                  <w:color w:val="2E3092"/>
                                  <w:spacing w:val="-2"/>
                                  <w:w w:val="95"/>
                                  <w:sz w:val="24"/>
                                  <w:szCs w:val="24"/>
                                  <w:lang w:val="en-GB"/>
                                </w:rPr>
                              </w:pPr>
                            </w:p>
                            <w:p w14:paraId="36CDAB51" w14:textId="77777777" w:rsidR="00337E30" w:rsidRDefault="00337E30" w:rsidP="005026AB">
                              <w:pPr>
                                <w:spacing w:after="0"/>
                                <w:jc w:val="center"/>
                                <w:rPr>
                                  <w:rFonts w:ascii="Arial" w:hAnsi="Arial" w:cs="Arial"/>
                                  <w:b/>
                                  <w:color w:val="2E3092"/>
                                  <w:spacing w:val="-2"/>
                                  <w:w w:val="95"/>
                                  <w:sz w:val="24"/>
                                  <w:szCs w:val="24"/>
                                  <w:lang w:val="en-GB"/>
                                </w:rPr>
                              </w:pPr>
                            </w:p>
                            <w:p w14:paraId="0B321813" w14:textId="77777777" w:rsidR="00337E30" w:rsidRDefault="00337E30" w:rsidP="005026AB">
                              <w:pPr>
                                <w:spacing w:after="0"/>
                                <w:jc w:val="center"/>
                                <w:rPr>
                                  <w:rFonts w:ascii="Arial" w:hAnsi="Arial" w:cs="Arial"/>
                                  <w:b/>
                                  <w:color w:val="2E3092"/>
                                  <w:spacing w:val="-2"/>
                                  <w:w w:val="95"/>
                                  <w:sz w:val="24"/>
                                  <w:szCs w:val="24"/>
                                  <w:lang w:val="en-GB"/>
                                </w:rPr>
                              </w:pPr>
                              <w:r w:rsidRPr="00206D36">
                                <w:rPr>
                                  <w:rFonts w:ascii="Times New Roman" w:eastAsia="Times New Roman" w:hAnsi="Times New Roman" w:cs="Times New Roman"/>
                                  <w:b/>
                                  <w:color w:val="0070C0"/>
                                  <w:sz w:val="25"/>
                                  <w:szCs w:val="25"/>
                                  <w:lang w:eastAsia="en-IN"/>
                                </w:rPr>
                                <w:t xml:space="preserve">Mahdi </w:t>
                              </w:r>
                              <w:proofErr w:type="spellStart"/>
                              <w:r w:rsidRPr="00206D36">
                                <w:rPr>
                                  <w:rFonts w:ascii="Times New Roman" w:eastAsia="Times New Roman" w:hAnsi="Times New Roman" w:cs="Times New Roman"/>
                                  <w:b/>
                                  <w:color w:val="0070C0"/>
                                  <w:sz w:val="25"/>
                                  <w:szCs w:val="25"/>
                                  <w:lang w:eastAsia="en-IN"/>
                                </w:rPr>
                                <w:t>Haghani</w:t>
                              </w:r>
                              <w:proofErr w:type="spellEnd"/>
                              <w:r w:rsidRPr="007B1C7A">
                                <w:rPr>
                                  <w:rFonts w:ascii="Arial" w:hAnsi="Arial" w:cs="Arial"/>
                                  <w:b/>
                                  <w:color w:val="2E3092"/>
                                  <w:spacing w:val="-2"/>
                                  <w:w w:val="95"/>
                                  <w:sz w:val="24"/>
                                  <w:szCs w:val="24"/>
                                  <w:lang w:val="en-GB"/>
                                </w:rPr>
                                <w:t xml:space="preserve">,  </w:t>
                              </w:r>
                            </w:p>
                            <w:p w14:paraId="1BD2359F" w14:textId="77777777" w:rsidR="00337E30" w:rsidRPr="00777F10" w:rsidRDefault="00337E30" w:rsidP="005026AB">
                              <w:pPr>
                                <w:spacing w:after="0"/>
                                <w:jc w:val="center"/>
                                <w:rPr>
                                  <w:rFonts w:ascii="Arial Black" w:hAnsi="Arial Black" w:cs="Arial Black"/>
                                  <w:color w:val="2E3092"/>
                                  <w:spacing w:val="-2"/>
                                  <w:w w:val="95"/>
                                  <w:sz w:val="16"/>
                                  <w:szCs w:val="16"/>
                                  <w:lang w:val="en-GB"/>
                                </w:rPr>
                              </w:pPr>
                              <w:r w:rsidRPr="00206D36">
                                <w:rPr>
                                  <w:rFonts w:ascii="Times New Roman" w:eastAsia="Times New Roman" w:hAnsi="Times New Roman" w:cs="Times New Roman"/>
                                  <w:color w:val="000000" w:themeColor="text1"/>
                                  <w:sz w:val="20"/>
                                  <w:szCs w:val="20"/>
                                  <w:lang w:eastAsia="en-IN"/>
                                </w:rPr>
                                <w:t>University of Tehran</w:t>
                              </w:r>
                              <w:r w:rsidRPr="007B1C7A">
                                <w:rPr>
                                  <w:rFonts w:ascii="Arial" w:hAnsi="Arial" w:cs="Arial"/>
                                  <w:color w:val="000000"/>
                                  <w:spacing w:val="-2"/>
                                  <w:w w:val="95"/>
                                  <w:sz w:val="18"/>
                                  <w:szCs w:val="18"/>
                                  <w:lang w:val="en-GB"/>
                                </w:rPr>
                                <w:t xml:space="preserve">, </w:t>
                              </w:r>
                              <w:r>
                                <w:rPr>
                                  <w:rFonts w:ascii="Arial" w:hAnsi="Arial" w:cs="Arial"/>
                                  <w:color w:val="000000"/>
                                  <w:spacing w:val="-2"/>
                                  <w:w w:val="95"/>
                                  <w:sz w:val="18"/>
                                  <w:szCs w:val="18"/>
                                  <w:lang w:val="en-GB"/>
                                </w:rPr>
                                <w:t>Iran</w:t>
                              </w:r>
                            </w:p>
                            <w:p w14:paraId="6A5FC863" w14:textId="77777777" w:rsidR="00337E30" w:rsidRPr="003F4B2C" w:rsidRDefault="00337E30" w:rsidP="005026AB">
                              <w:pPr>
                                <w:spacing w:after="60" w:line="240" w:lineRule="auto"/>
                                <w:jc w:val="center"/>
                                <w:rPr>
                                  <w:rFonts w:ascii="Arial" w:hAnsi="Arial" w:cs="Arial"/>
                                  <w:b/>
                                  <w:color w:val="2E3192"/>
                                  <w:sz w:val="20"/>
                                  <w:szCs w:val="20"/>
                                </w:rPr>
                              </w:pPr>
                            </w:p>
                            <w:p w14:paraId="77975D92" w14:textId="77777777" w:rsidR="00337E30" w:rsidRPr="003F4B2C" w:rsidRDefault="00337E30" w:rsidP="005026AB">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EC45CA" id="Group 728" o:spid="_x0000_s1158" style="position:absolute;margin-left:11.65pt;margin-top:384.45pt;width:535.35pt;height:309.4pt;z-index:251614720;mso-width-relative:margin;mso-height-relative:margin" coordorigin=",4375" coordsize="68522,3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">
                <v:roundrect id="Rounded Rectangle 729" o:spid="_x0000_s1159" style="position:absolute;top:5959;width:68522;height:3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" fillcolor="#cfc" stroked="f" strokeweight="2pt">
                  <v:textbox inset="60mm,6mm">
                    <w:txbxContent>
                      <w:p w14:paraId="016F1FCD" w14:textId="4D87458B" w:rsidR="00337E30" w:rsidRDefault="00337E30" w:rsidP="00206D36">
                        <w:pPr>
                          <w:spacing w:after="0" w:line="240" w:lineRule="auto"/>
                          <w:jc w:val="both"/>
                          <w:rPr>
                            <w:rFonts w:ascii="Times New Roman" w:eastAsia="Times New Roman" w:hAnsi="Times New Roman" w:cs="Times New Roman"/>
                            <w:sz w:val="20"/>
                            <w:szCs w:val="20"/>
                            <w:lang w:eastAsia="en-IN"/>
                          </w:rPr>
                        </w:pPr>
                        <w:r w:rsidRPr="00206D36">
                          <w:rPr>
                            <w:rFonts w:ascii="Times New Roman" w:eastAsia="Times New Roman" w:hAnsi="Times New Roman" w:cs="Times New Roman"/>
                            <w:sz w:val="20"/>
                            <w:szCs w:val="20"/>
                            <w:lang w:eastAsia="en-IN"/>
                          </w:rPr>
                          <w:t>In this study, after a comprehensive research on choosing the best IL, eventually, "</w:t>
                        </w:r>
                        <w:proofErr w:type="spellStart"/>
                        <w:r w:rsidRPr="00206D36">
                          <w:rPr>
                            <w:rFonts w:ascii="Times New Roman" w:eastAsia="Times New Roman" w:hAnsi="Times New Roman" w:cs="Times New Roman"/>
                            <w:sz w:val="20"/>
                            <w:szCs w:val="20"/>
                            <w:lang w:eastAsia="en-IN"/>
                          </w:rPr>
                          <w:t>Trihexyltetradecylphosphonium</w:t>
                        </w:r>
                        <w:proofErr w:type="spellEnd"/>
                        <w:r w:rsidRPr="00206D36">
                          <w:rPr>
                            <w:rFonts w:ascii="Times New Roman" w:eastAsia="Times New Roman" w:hAnsi="Times New Roman" w:cs="Times New Roman"/>
                            <w:sz w:val="20"/>
                            <w:szCs w:val="20"/>
                            <w:lang w:eastAsia="en-IN"/>
                          </w:rPr>
                          <w:t xml:space="preserve"> </w:t>
                        </w:r>
                        <w:proofErr w:type="spellStart"/>
                        <w:r w:rsidRPr="00206D36">
                          <w:rPr>
                            <w:rFonts w:ascii="Times New Roman" w:eastAsia="Times New Roman" w:hAnsi="Times New Roman" w:cs="Times New Roman"/>
                            <w:sz w:val="20"/>
                            <w:szCs w:val="20"/>
                            <w:lang w:eastAsia="en-IN"/>
                          </w:rPr>
                          <w:t>Decanoat</w:t>
                        </w:r>
                        <w:proofErr w:type="spellEnd"/>
                        <w:r w:rsidRPr="00206D36">
                          <w:rPr>
                            <w:rFonts w:ascii="Times New Roman" w:eastAsia="Times New Roman" w:hAnsi="Times New Roman" w:cs="Times New Roman"/>
                            <w:sz w:val="20"/>
                            <w:szCs w:val="20"/>
                            <w:lang w:eastAsia="en-IN"/>
                          </w:rPr>
                          <w:t xml:space="preserve">" was introduced as the best ionic liquid for extraction of Lanthanum from aqueous solution. The influence of four parameters on the separation process such as pH, temperature, IL concentration in organic solution and Lanthanum concentration in aqueous solution was investigated. A software based experimental designed was applied in this study. Results expressed high effect of pH, concentration of ionic liquid in the organic phase, and the interaction of this concentration with pH as well. Optimum condition for extraction was obtained in pH 6, 40°C temperature, IL concentration in organic solution 150 g/L and Lanthanum concentration in aqueous solution 1000 mg/L. Under these conditions, the percentage of extraction was 99.12%. The FTIR analysis was performed to detect the extraction mechanism; Results showed that the Lanthanum was extracted by bidentate mechanism. Mc Cabe-Thiele diagram was used to determine the stages of separation in which it was determined that two stages is necessary for stripping of organic solution. </w:t>
                        </w:r>
                      </w:p>
                      <w:p w14:paraId="5983BF09" w14:textId="0B2FF9D8"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A9077F5" w14:textId="7777777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5BA3807" w14:textId="540406B6"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982475D" w14:textId="55F88D0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B483CDC" w14:textId="76823238"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BCD94C3" w14:textId="18D0F7F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3C4E98A" w14:textId="544018D1"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A04E0EB" w14:textId="68356CCA"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49B5DEB" w14:textId="376EE6B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49625B1" w14:textId="7F30D302"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F1C0085" w14:textId="404CAD7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58A8263E" w14:textId="45CFFB3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56E4DC32" w14:textId="24E04FF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C699758" w14:textId="09DFDD2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C34780F" w14:textId="33EED58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C837709" w14:textId="0A7A74EE"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6E48E3A" w14:textId="593110A6"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A589861" w14:textId="43DAA68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633EC27" w14:textId="00F75CDA"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CB1D204" w14:textId="3CD2AD7C"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9563EB4" w14:textId="7CB0810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A525996" w14:textId="64438EF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ED02114" w14:textId="6191A81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BEAAAE3" w14:textId="64AA9E3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08425A2" w14:textId="68A46B2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6B08773" w14:textId="3D490D8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698200D" w14:textId="051254D0"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B4C6AFB" w14:textId="2DB0FA9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98A8A22" w14:textId="52E2304A"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A635D20" w14:textId="60F87116"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6173860" w14:textId="33DA9D7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4D85305" w14:textId="59F5D0C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656C2E6" w14:textId="097FC74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60C9A7B" w14:textId="7777777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AE97E3E" w14:textId="1A9D0D0F"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60AA7BB" w14:textId="31D17C0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C8F5914" w14:textId="325933E0"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327E986" w14:textId="4D3688A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02559BE" w14:textId="73F0972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FE397CB" w14:textId="094344DB"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4B52DA4" w14:textId="65A4F399"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04221AB7" w14:textId="2B6781B3"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CE771BD" w14:textId="160344F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6798163" w14:textId="4E657BA5"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6454A20" w14:textId="4B3977A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6B02D30" w14:textId="5FC27D60"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350BE4A" w14:textId="0BA104B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B3F70B2" w14:textId="7777777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21BC06F" w14:textId="3DB233FF"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8819706" w14:textId="1E8BB5C5"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0C91251" w14:textId="6CD09FC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1A8E033D" w14:textId="551EF75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00325E3" w14:textId="33D13D2C"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7D24944D" w14:textId="7F5A4D92"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465EE721" w14:textId="41D5B807"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F01B29E" w14:textId="3F2E3B94"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BB070FC" w14:textId="6AEB53A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60F615D9" w14:textId="5BB1055D"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3127B154" w14:textId="5ACAB69C" w:rsidR="00337E30" w:rsidRDefault="00337E30" w:rsidP="00206D36">
                        <w:pPr>
                          <w:spacing w:after="0" w:line="240" w:lineRule="auto"/>
                          <w:jc w:val="both"/>
                          <w:rPr>
                            <w:rFonts w:ascii="Times New Roman" w:eastAsia="Times New Roman" w:hAnsi="Times New Roman" w:cs="Times New Roman"/>
                            <w:sz w:val="20"/>
                            <w:szCs w:val="20"/>
                            <w:lang w:eastAsia="en-IN"/>
                          </w:rPr>
                        </w:pPr>
                      </w:p>
                      <w:p w14:paraId="2DCC695F" w14:textId="77777777" w:rsidR="00337E30" w:rsidRPr="00206D36" w:rsidRDefault="00337E30" w:rsidP="00206D36">
                        <w:pPr>
                          <w:spacing w:after="0" w:line="240" w:lineRule="auto"/>
                          <w:jc w:val="both"/>
                          <w:rPr>
                            <w:rFonts w:ascii="Times New Roman" w:eastAsia="Times New Roman" w:hAnsi="Times New Roman" w:cs="Times New Roman"/>
                            <w:color w:val="244061" w:themeColor="accent1" w:themeShade="80"/>
                            <w:sz w:val="20"/>
                            <w:szCs w:val="20"/>
                            <w:lang w:eastAsia="en-IN"/>
                          </w:rPr>
                        </w:pPr>
                      </w:p>
                      <w:p w14:paraId="1F23B9AA" w14:textId="2D3ED421" w:rsidR="00337E30" w:rsidRDefault="00337E30" w:rsidP="00A704D4">
                        <w:pPr>
                          <w:pStyle w:val="BalloonText"/>
                          <w:spacing w:after="240"/>
                          <w:jc w:val="both"/>
                          <w:rPr>
                            <w:sz w:val="20"/>
                            <w:szCs w:val="20"/>
                          </w:rPr>
                        </w:pPr>
                      </w:p>
                      <w:p w14:paraId="5E5CCBC8" w14:textId="290290AC" w:rsidR="00337E30" w:rsidRDefault="00337E30" w:rsidP="00A704D4">
                        <w:pPr>
                          <w:pStyle w:val="BalloonText"/>
                          <w:spacing w:after="240"/>
                          <w:jc w:val="both"/>
                          <w:rPr>
                            <w:sz w:val="20"/>
                            <w:szCs w:val="20"/>
                          </w:rPr>
                        </w:pPr>
                      </w:p>
                      <w:p w14:paraId="6274E83B" w14:textId="39FDFFCB" w:rsidR="00337E30" w:rsidRDefault="00337E30" w:rsidP="00A704D4">
                        <w:pPr>
                          <w:pStyle w:val="BalloonText"/>
                          <w:spacing w:after="240"/>
                          <w:jc w:val="both"/>
                          <w:rPr>
                            <w:sz w:val="20"/>
                            <w:szCs w:val="20"/>
                          </w:rPr>
                        </w:pPr>
                      </w:p>
                      <w:p w14:paraId="604AD8D9" w14:textId="326DEF53" w:rsidR="00337E30" w:rsidRDefault="00337E30" w:rsidP="00A704D4">
                        <w:pPr>
                          <w:pStyle w:val="BalloonText"/>
                          <w:spacing w:after="240"/>
                          <w:jc w:val="both"/>
                          <w:rPr>
                            <w:sz w:val="20"/>
                            <w:szCs w:val="20"/>
                          </w:rPr>
                        </w:pPr>
                      </w:p>
                      <w:p w14:paraId="3E830B9C" w14:textId="44612BF3" w:rsidR="00337E30" w:rsidRDefault="00337E30" w:rsidP="00A704D4">
                        <w:pPr>
                          <w:pStyle w:val="BalloonText"/>
                          <w:spacing w:after="240"/>
                          <w:jc w:val="both"/>
                          <w:rPr>
                            <w:sz w:val="20"/>
                            <w:szCs w:val="20"/>
                          </w:rPr>
                        </w:pPr>
                      </w:p>
                      <w:p w14:paraId="5EDFDFAB" w14:textId="4D948D85" w:rsidR="00337E30" w:rsidRDefault="00337E30" w:rsidP="00A704D4">
                        <w:pPr>
                          <w:pStyle w:val="BalloonText"/>
                          <w:spacing w:after="240"/>
                          <w:jc w:val="both"/>
                          <w:rPr>
                            <w:sz w:val="20"/>
                            <w:szCs w:val="20"/>
                          </w:rPr>
                        </w:pPr>
                      </w:p>
                      <w:p w14:paraId="5705FE75" w14:textId="1BFFB1DD" w:rsidR="00337E30" w:rsidRDefault="00337E30" w:rsidP="00A704D4">
                        <w:pPr>
                          <w:pStyle w:val="BalloonText"/>
                          <w:spacing w:after="240"/>
                          <w:jc w:val="both"/>
                          <w:rPr>
                            <w:sz w:val="20"/>
                            <w:szCs w:val="20"/>
                          </w:rPr>
                        </w:pPr>
                      </w:p>
                      <w:p w14:paraId="3B571938" w14:textId="176F3A16" w:rsidR="00337E30" w:rsidRDefault="00337E30" w:rsidP="00A704D4">
                        <w:pPr>
                          <w:pStyle w:val="BalloonText"/>
                          <w:spacing w:after="240"/>
                          <w:jc w:val="both"/>
                          <w:rPr>
                            <w:sz w:val="20"/>
                            <w:szCs w:val="20"/>
                          </w:rPr>
                        </w:pPr>
                      </w:p>
                      <w:p w14:paraId="21140F13" w14:textId="1992FE68" w:rsidR="00337E30" w:rsidRDefault="00337E30" w:rsidP="00A704D4">
                        <w:pPr>
                          <w:pStyle w:val="BalloonText"/>
                          <w:spacing w:after="240"/>
                          <w:jc w:val="both"/>
                          <w:rPr>
                            <w:sz w:val="20"/>
                            <w:szCs w:val="20"/>
                          </w:rPr>
                        </w:pPr>
                      </w:p>
                      <w:p w14:paraId="37369F98" w14:textId="45954C75" w:rsidR="00337E30" w:rsidRDefault="00337E30" w:rsidP="00A704D4">
                        <w:pPr>
                          <w:pStyle w:val="BalloonText"/>
                          <w:spacing w:after="240"/>
                          <w:jc w:val="both"/>
                          <w:rPr>
                            <w:sz w:val="20"/>
                            <w:szCs w:val="20"/>
                          </w:rPr>
                        </w:pPr>
                      </w:p>
                      <w:p w14:paraId="0BA2EDDD" w14:textId="77777777" w:rsidR="00337E30" w:rsidRPr="00206D36" w:rsidRDefault="00337E30" w:rsidP="00A704D4">
                        <w:pPr>
                          <w:pStyle w:val="BalloonText"/>
                          <w:spacing w:after="240"/>
                          <w:jc w:val="both"/>
                          <w:rPr>
                            <w:sz w:val="20"/>
                            <w:szCs w:val="20"/>
                          </w:rPr>
                        </w:pPr>
                      </w:p>
                    </w:txbxContent>
                  </v:textbox>
                </v:roundrect>
                <v:roundrect id="Rounded Rectangle 730" o:spid="_x0000_s1160" style="position:absolute;left:1335;top:4375;width:65932;height:495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" fillcolor="#4e6128 [1606]" stroked="f" strokeweight="2pt">
                  <v:textbox inset="1mm,0,1mm,0">
                    <w:txbxContent>
                      <w:p w14:paraId="00A4828A" w14:textId="77777777" w:rsidR="00337E30" w:rsidRPr="00206D36" w:rsidRDefault="00337E30" w:rsidP="00206D36">
                        <w:pPr>
                          <w:pStyle w:val="Heading2"/>
                          <w:rPr>
                            <w:rFonts w:eastAsia="Times New Roman"/>
                            <w:b w:val="0"/>
                            <w:color w:val="F79646" w:themeColor="accent6"/>
                            <w:sz w:val="24"/>
                            <w:szCs w:val="24"/>
                            <w:lang w:eastAsia="en-IN"/>
                          </w:rPr>
                        </w:pPr>
                        <w:r w:rsidRPr="00206D36">
                          <w:rPr>
                            <w:rFonts w:eastAsia="Times New Roman"/>
                            <w:color w:val="F79646" w:themeColor="accent6"/>
                            <w:sz w:val="24"/>
                            <w:szCs w:val="24"/>
                            <w:lang w:eastAsia="en-IN"/>
                          </w:rPr>
                          <w:t>purification of rare earth solutions using a new phosphonium-based ionic liquid</w:t>
                        </w:r>
                      </w:p>
                      <w:p w14:paraId="42308774" w14:textId="77777777" w:rsidR="00337E30" w:rsidRPr="00206D36" w:rsidRDefault="00337E30" w:rsidP="005026AB">
                        <w:pPr>
                          <w:pStyle w:val="ListBullet"/>
                          <w:numPr>
                            <w:ilvl w:val="0"/>
                            <w:numId w:val="0"/>
                          </w:numPr>
                          <w:rPr>
                            <w:rFonts w:ascii="Arial" w:hAnsi="Arial" w:cs="Arial"/>
                            <w:b/>
                            <w:color w:val="F79646" w:themeColor="accent6"/>
                            <w:sz w:val="24"/>
                            <w:szCs w:val="24"/>
                          </w:rPr>
                        </w:pPr>
                      </w:p>
                    </w:txbxContent>
                  </v:textbox>
                </v:roundrect>
                <v:oval id="Oval 731" o:spid="_x0000_s1161" style="position:absolute;left:4569;top:11164;width:17530;height:17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" fillcolor="white [3212]" strokecolor="white [3201]" strokeweight="3pt">
                  <v:shadow on="t" type="perspective" color="black" opacity="28835f" origin=",.5" offset="0,0" matrix="57672f,,,57672f"/>
                  <v:textbox inset="0,0,0,0">
                    <w:txbxContent>
                      <w:p w14:paraId="7647AD3B" w14:textId="77777777" w:rsidR="00337E30" w:rsidRDefault="00337E30" w:rsidP="005026AB">
                        <w:pPr>
                          <w:spacing w:after="0"/>
                          <w:jc w:val="center"/>
                          <w:rPr>
                            <w:rFonts w:ascii="Arial" w:hAnsi="Arial" w:cs="Arial"/>
                            <w:b/>
                            <w:color w:val="2E3092"/>
                            <w:spacing w:val="-2"/>
                            <w:w w:val="95"/>
                            <w:sz w:val="24"/>
                            <w:szCs w:val="24"/>
                            <w:lang w:val="en-GB"/>
                          </w:rPr>
                        </w:pPr>
                      </w:p>
                      <w:p w14:paraId="36CDAB51" w14:textId="77777777" w:rsidR="00337E30" w:rsidRDefault="00337E30" w:rsidP="005026AB">
                        <w:pPr>
                          <w:spacing w:after="0"/>
                          <w:jc w:val="center"/>
                          <w:rPr>
                            <w:rFonts w:ascii="Arial" w:hAnsi="Arial" w:cs="Arial"/>
                            <w:b/>
                            <w:color w:val="2E3092"/>
                            <w:spacing w:val="-2"/>
                            <w:w w:val="95"/>
                            <w:sz w:val="24"/>
                            <w:szCs w:val="24"/>
                            <w:lang w:val="en-GB"/>
                          </w:rPr>
                        </w:pPr>
                      </w:p>
                      <w:p w14:paraId="0B321813" w14:textId="77777777" w:rsidR="00337E30" w:rsidRDefault="00337E30" w:rsidP="005026AB">
                        <w:pPr>
                          <w:spacing w:after="0"/>
                          <w:jc w:val="center"/>
                          <w:rPr>
                            <w:rFonts w:ascii="Arial" w:hAnsi="Arial" w:cs="Arial"/>
                            <w:b/>
                            <w:color w:val="2E3092"/>
                            <w:spacing w:val="-2"/>
                            <w:w w:val="95"/>
                            <w:sz w:val="24"/>
                            <w:szCs w:val="24"/>
                            <w:lang w:val="en-GB"/>
                          </w:rPr>
                        </w:pPr>
                        <w:r w:rsidRPr="00206D36">
                          <w:rPr>
                            <w:rFonts w:ascii="Times New Roman" w:eastAsia="Times New Roman" w:hAnsi="Times New Roman" w:cs="Times New Roman"/>
                            <w:b/>
                            <w:color w:val="0070C0"/>
                            <w:sz w:val="25"/>
                            <w:szCs w:val="25"/>
                            <w:lang w:eastAsia="en-IN"/>
                          </w:rPr>
                          <w:t xml:space="preserve">Mahdi </w:t>
                        </w:r>
                        <w:proofErr w:type="spellStart"/>
                        <w:r w:rsidRPr="00206D36">
                          <w:rPr>
                            <w:rFonts w:ascii="Times New Roman" w:eastAsia="Times New Roman" w:hAnsi="Times New Roman" w:cs="Times New Roman"/>
                            <w:b/>
                            <w:color w:val="0070C0"/>
                            <w:sz w:val="25"/>
                            <w:szCs w:val="25"/>
                            <w:lang w:eastAsia="en-IN"/>
                          </w:rPr>
                          <w:t>Haghani</w:t>
                        </w:r>
                        <w:proofErr w:type="spellEnd"/>
                        <w:r w:rsidRPr="007B1C7A">
                          <w:rPr>
                            <w:rFonts w:ascii="Arial" w:hAnsi="Arial" w:cs="Arial"/>
                            <w:b/>
                            <w:color w:val="2E3092"/>
                            <w:spacing w:val="-2"/>
                            <w:w w:val="95"/>
                            <w:sz w:val="24"/>
                            <w:szCs w:val="24"/>
                            <w:lang w:val="en-GB"/>
                          </w:rPr>
                          <w:t xml:space="preserve">,  </w:t>
                        </w:r>
                      </w:p>
                      <w:p w14:paraId="1BD2359F" w14:textId="77777777" w:rsidR="00337E30" w:rsidRPr="00777F10" w:rsidRDefault="00337E30" w:rsidP="005026AB">
                        <w:pPr>
                          <w:spacing w:after="0"/>
                          <w:jc w:val="center"/>
                          <w:rPr>
                            <w:rFonts w:ascii="Arial Black" w:hAnsi="Arial Black" w:cs="Arial Black"/>
                            <w:color w:val="2E3092"/>
                            <w:spacing w:val="-2"/>
                            <w:w w:val="95"/>
                            <w:sz w:val="16"/>
                            <w:szCs w:val="16"/>
                            <w:lang w:val="en-GB"/>
                          </w:rPr>
                        </w:pPr>
                        <w:r w:rsidRPr="00206D36">
                          <w:rPr>
                            <w:rFonts w:ascii="Times New Roman" w:eastAsia="Times New Roman" w:hAnsi="Times New Roman" w:cs="Times New Roman"/>
                            <w:color w:val="000000" w:themeColor="text1"/>
                            <w:sz w:val="20"/>
                            <w:szCs w:val="20"/>
                            <w:lang w:eastAsia="en-IN"/>
                          </w:rPr>
                          <w:t>University of Tehran</w:t>
                        </w:r>
                        <w:r w:rsidRPr="007B1C7A">
                          <w:rPr>
                            <w:rFonts w:ascii="Arial" w:hAnsi="Arial" w:cs="Arial"/>
                            <w:color w:val="000000"/>
                            <w:spacing w:val="-2"/>
                            <w:w w:val="95"/>
                            <w:sz w:val="18"/>
                            <w:szCs w:val="18"/>
                            <w:lang w:val="en-GB"/>
                          </w:rPr>
                          <w:t xml:space="preserve">, </w:t>
                        </w:r>
                        <w:r>
                          <w:rPr>
                            <w:rFonts w:ascii="Arial" w:hAnsi="Arial" w:cs="Arial"/>
                            <w:color w:val="000000"/>
                            <w:spacing w:val="-2"/>
                            <w:w w:val="95"/>
                            <w:sz w:val="18"/>
                            <w:szCs w:val="18"/>
                            <w:lang w:val="en-GB"/>
                          </w:rPr>
                          <w:t>Iran</w:t>
                        </w:r>
                      </w:p>
                      <w:p w14:paraId="6A5FC863" w14:textId="77777777" w:rsidR="00337E30" w:rsidRPr="003F4B2C" w:rsidRDefault="00337E30" w:rsidP="005026AB">
                        <w:pPr>
                          <w:spacing w:after="60" w:line="240" w:lineRule="auto"/>
                          <w:jc w:val="center"/>
                          <w:rPr>
                            <w:rFonts w:ascii="Arial" w:hAnsi="Arial" w:cs="Arial"/>
                            <w:b/>
                            <w:color w:val="2E3192"/>
                            <w:sz w:val="20"/>
                            <w:szCs w:val="20"/>
                          </w:rPr>
                        </w:pPr>
                      </w:p>
                      <w:p w14:paraId="77975D92" w14:textId="77777777" w:rsidR="00337E30" w:rsidRPr="003F4B2C" w:rsidRDefault="00337E30" w:rsidP="005026AB">
                        <w:pPr>
                          <w:spacing w:after="60" w:line="240" w:lineRule="auto"/>
                          <w:jc w:val="center"/>
                          <w:rPr>
                            <w:rFonts w:ascii="Arial" w:hAnsi="Arial" w:cs="Arial"/>
                            <w:b/>
                            <w:color w:val="2E3192"/>
                            <w:sz w:val="20"/>
                            <w:szCs w:val="20"/>
                          </w:rPr>
                        </w:pPr>
                      </w:p>
                    </w:txbxContent>
                  </v:textbox>
                </v:oval>
                <w10:wrap type="through"/>
              </v:group>
            </w:pict>
          </mc:Fallback>
        </mc:AlternateContent>
      </w:r>
      <w:r w:rsidR="00B72115">
        <w:rPr>
          <w:noProof/>
          <w:lang w:eastAsia="en-IN"/>
        </w:rPr>
        <mc:AlternateContent>
          <mc:Choice Requires="wpg">
            <w:drawing>
              <wp:anchor distT="0" distB="0" distL="114300" distR="114300" simplePos="0" relativeHeight="251613696" behindDoc="0" locked="0" layoutInCell="1" allowOverlap="1" wp14:anchorId="54811AE7" wp14:editId="10402405">
                <wp:simplePos x="0" y="0"/>
                <wp:positionH relativeFrom="column">
                  <wp:posOffset>296545</wp:posOffset>
                </wp:positionH>
                <wp:positionV relativeFrom="paragraph">
                  <wp:posOffset>926465</wp:posOffset>
                </wp:positionV>
                <wp:extent cx="6393815" cy="3580765"/>
                <wp:effectExtent l="0" t="0" r="6985" b="635"/>
                <wp:wrapThrough wrapText="bothSides">
                  <wp:wrapPolygon edited="0">
                    <wp:start x="901" y="0"/>
                    <wp:lineTo x="579" y="460"/>
                    <wp:lineTo x="322" y="1149"/>
                    <wp:lineTo x="322" y="1839"/>
                    <wp:lineTo x="579" y="3677"/>
                    <wp:lineTo x="257" y="4367"/>
                    <wp:lineTo x="0" y="5171"/>
                    <wp:lineTo x="0" y="19306"/>
                    <wp:lineTo x="129" y="20455"/>
                    <wp:lineTo x="965" y="21489"/>
                    <wp:lineTo x="1158" y="21489"/>
                    <wp:lineTo x="20465" y="21489"/>
                    <wp:lineTo x="20594" y="21489"/>
                    <wp:lineTo x="21431" y="20340"/>
                    <wp:lineTo x="21559" y="19535"/>
                    <wp:lineTo x="21559" y="5056"/>
                    <wp:lineTo x="21302" y="4367"/>
                    <wp:lineTo x="20980" y="3677"/>
                    <wp:lineTo x="21366" y="1379"/>
                    <wp:lineTo x="21044" y="460"/>
                    <wp:lineTo x="20723" y="0"/>
                    <wp:lineTo x="901" y="0"/>
                  </wp:wrapPolygon>
                </wp:wrapThrough>
                <wp:docPr id="736" name="Group 736"/>
                <wp:cNvGraphicFramePr/>
                <a:graphic xmlns:a="http://schemas.openxmlformats.org/drawingml/2006/main">
                  <a:graphicData uri="http://schemas.microsoft.com/office/word/2010/wordprocessingGroup">
                    <wpg:wgp>
                      <wpg:cNvGrpSpPr/>
                      <wpg:grpSpPr>
                        <a:xfrm>
                          <a:off x="0" y="0"/>
                          <a:ext cx="6393815" cy="3580765"/>
                          <a:chOff x="0" y="420249"/>
                          <a:chExt cx="6393815" cy="3295875"/>
                        </a:xfrm>
                      </wpg:grpSpPr>
                      <wps:wsp>
                        <wps:cNvPr id="737" name="Rounded Rectangle 737"/>
                        <wps:cNvSpPr/>
                        <wps:spPr>
                          <a:xfrm>
                            <a:off x="0" y="913253"/>
                            <a:ext cx="6393815" cy="2802871"/>
                          </a:xfrm>
                          <a:prstGeom prst="roundRect">
                            <a:avLst/>
                          </a:prstGeom>
                          <a:solidFill>
                            <a:srgbClr val="FFCCFF"/>
                          </a:solidFill>
                          <a:ln>
                            <a:noFill/>
                          </a:ln>
                        </wps:spPr>
                        <wps:style>
                          <a:lnRef idx="2">
                            <a:schemeClr val="accent6"/>
                          </a:lnRef>
                          <a:fillRef idx="1">
                            <a:schemeClr val="lt1"/>
                          </a:fillRef>
                          <a:effectRef idx="0">
                            <a:schemeClr val="accent6"/>
                          </a:effectRef>
                          <a:fontRef idx="minor">
                            <a:schemeClr val="dk1"/>
                          </a:fontRef>
                        </wps:style>
                        <wps:txbx>
                          <w:txbxContent>
                            <w:p w14:paraId="0BA16EF2" w14:textId="77777777" w:rsidR="00337E30" w:rsidRPr="00206D36" w:rsidRDefault="00337E30" w:rsidP="00206D36">
                              <w:pPr>
                                <w:spacing w:after="0" w:line="240" w:lineRule="auto"/>
                                <w:jc w:val="both"/>
                                <w:rPr>
                                  <w:rFonts w:ascii="Calibri" w:hAnsi="Calibri"/>
                                  <w:sz w:val="20"/>
                                  <w:szCs w:val="20"/>
                                </w:rPr>
                              </w:pPr>
                              <w:r w:rsidRPr="00206D36">
                                <w:rPr>
                                  <w:sz w:val="20"/>
                                  <w:szCs w:val="20"/>
                                </w:rPr>
                                <w:t>The aim of presentation consist of chemistry, organic chemistry, industry, global poverty and hunger were studied and reported that The most important branch of chemistry is the organic chemistry which are the major industry for the reduction of global poverty and hunger in the developing countries of the world like South Asia particularly in Pakistan.</w:t>
                              </w:r>
                              <w:r w:rsidRPr="00206D36">
                                <w:rPr>
                                  <w:b/>
                                  <w:bCs/>
                                  <w:sz w:val="20"/>
                                  <w:szCs w:val="20"/>
                                </w:rPr>
                                <w:t xml:space="preserve"> </w:t>
                              </w:r>
                              <w:r w:rsidRPr="00206D36">
                                <w:rPr>
                                  <w:sz w:val="20"/>
                                  <w:szCs w:val="20"/>
                                </w:rPr>
                                <w:t xml:space="preserve">The study reported that chemistry is the science of composition, structure, properties and reaction of mater, especially of atomic and molecules systems. In a very simple words, it is the composition, properties and reaction of </w:t>
                              </w:r>
                              <w:proofErr w:type="spellStart"/>
                              <w:r w:rsidRPr="00206D36">
                                <w:rPr>
                                  <w:sz w:val="20"/>
                                  <w:szCs w:val="20"/>
                                </w:rPr>
                                <w:t>esbstance</w:t>
                              </w:r>
                              <w:proofErr w:type="spellEnd"/>
                              <w:r w:rsidRPr="00206D36">
                                <w:rPr>
                                  <w:sz w:val="20"/>
                                  <w:szCs w:val="20"/>
                                </w:rPr>
                                <w:t xml:space="preserve">. The different branches of chemistry each of which has the different area of study consist of i. analytical chemistry ii. Physical chemistry iii. Organic chemistry iv. Inorganic chemistry v. biochemistry vi. Food chemistry vii. environmental chemistry viii. Agricultural </w:t>
                              </w:r>
                              <w:proofErr w:type="gramStart"/>
                              <w:r w:rsidRPr="00206D36">
                                <w:rPr>
                                  <w:sz w:val="20"/>
                                  <w:szCs w:val="20"/>
                                </w:rPr>
                                <w:t>chemistry  ix.</w:t>
                              </w:r>
                              <w:proofErr w:type="gramEnd"/>
                              <w:r w:rsidRPr="00206D36">
                                <w:rPr>
                                  <w:sz w:val="20"/>
                                  <w:szCs w:val="20"/>
                                </w:rPr>
                                <w:t xml:space="preserve"> Chemical engineering x. geo chemistry xi. Nuclear chemistry and xii. Clinical chemistry the most important branch of chemistry </w:t>
                              </w:r>
                              <w:proofErr w:type="gramStart"/>
                              <w:r w:rsidRPr="00206D36">
                                <w:rPr>
                                  <w:sz w:val="20"/>
                                  <w:szCs w:val="20"/>
                                </w:rPr>
                                <w:t>are</w:t>
                              </w:r>
                              <w:proofErr w:type="gramEnd"/>
                              <w:r w:rsidRPr="00206D36">
                                <w:rPr>
                                  <w:sz w:val="20"/>
                                  <w:szCs w:val="20"/>
                                </w:rPr>
                                <w:t xml:space="preserve"> organic and inorganic chemistry which are the major industry. The study reported that organic chemistry specifically studies compounds that contain the element carbon. Carbon has many unique </w:t>
                              </w:r>
                              <w:proofErr w:type="spellStart"/>
                              <w:r w:rsidRPr="00206D36">
                                <w:rPr>
                                  <w:sz w:val="20"/>
                                  <w:szCs w:val="20"/>
                                </w:rPr>
                                <w:t>roperties</w:t>
                              </w:r>
                              <w:proofErr w:type="spellEnd"/>
                              <w:r w:rsidRPr="00206D36">
                                <w:rPr>
                                  <w:sz w:val="20"/>
                                  <w:szCs w:val="20"/>
                                </w:rPr>
                                <w:t xml:space="preserve"> that allow it to form complex chemical bonds and very large molecules. Organic chemistry is known as the “chemistry of life” because all of the molecules that make up living tissue have carbon as part of their makeup. The study further reported that organic chemistry is definitely one of a typical most significant in chemistry. Organic chemistry covers the responses, equation and diagrams of each chemical compound, that are thousand times more nonorganic ones. It as well covers an immense strain of molecules including those of industrial chemical compounds such as plastics, rubber, dyestuffs, narcotics and solvents. Similarly, the study also reported that inorganic chemistry studies materials such as metals and gases that do not have carbon as part of their makeup. The study further reported that inorganic chemistry is one of a </w:t>
                              </w:r>
                              <w:proofErr w:type="gramStart"/>
                              <w:r w:rsidRPr="00206D36">
                                <w:rPr>
                                  <w:sz w:val="20"/>
                                  <w:szCs w:val="20"/>
                                </w:rPr>
                                <w:t>typical sensible tasks of science</w:t>
                              </w:r>
                              <w:proofErr w:type="gramEnd"/>
                              <w:r w:rsidRPr="00206D36">
                                <w:rPr>
                                  <w:sz w:val="20"/>
                                  <w:szCs w:val="20"/>
                                </w:rPr>
                                <w:t xml:space="preserve">. It covers with the formulation, attributes and responses of all chemical elements and their chemical compounds. It is actually proved in the experimentation technique. Inorganic chemistry related with inorganic compounds. The majority of the inorganic compounds are salts, united with action and anion and conjoined by electrostatic bond. Examples are ammonium hydroxide, ammonium </w:t>
                              </w:r>
                              <w:proofErr w:type="spellStart"/>
                              <w:r w:rsidRPr="00206D36">
                                <w:rPr>
                                  <w:sz w:val="20"/>
                                  <w:szCs w:val="20"/>
                                </w:rPr>
                                <w:t>sulfate</w:t>
                              </w:r>
                              <w:proofErr w:type="spellEnd"/>
                              <w:r w:rsidRPr="00206D36">
                                <w:rPr>
                                  <w:sz w:val="20"/>
                                  <w:szCs w:val="20"/>
                                </w:rPr>
                                <w:t xml:space="preserve"> and washing soda. The study also reported that 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Pr="00206D36">
                                <w:rPr>
                                  <w:sz w:val="20"/>
                                  <w:szCs w:val="20"/>
                                </w:rPr>
                                <w:t>Aisa</w:t>
                              </w:r>
                              <w:proofErr w:type="spellEnd"/>
                              <w:r w:rsidRPr="00206D36">
                                <w:rPr>
                                  <w:sz w:val="20"/>
                                  <w:szCs w:val="20"/>
                                </w:rPr>
                                <w:t xml:space="preserve"> is about one fifth of the world’s population, which is considered as the most densely populated region in the world. </w:t>
                              </w:r>
                              <w:r w:rsidRPr="00206D36">
                                <w:rPr>
                                  <w:rFonts w:ascii="Calibri" w:hAnsi="Calibri"/>
                                  <w:sz w:val="20"/>
                                  <w:szCs w:val="20"/>
                                </w:rPr>
                                <w:t>In the light of the above study, the industry of organic and inorganic chemistry should be commercialized for the development of health, basic need and daily use of life, absorbing millions of technical and non-technical people, like engineers, doctors, agriculturist etc, generate income, create employment, increase the job, stronger economy, reduce financial crises, global poverty and hunger in the developing countries of the world like South Asia particularly in Pakistan.</w:t>
                              </w:r>
                            </w:p>
                            <w:p w14:paraId="4B29F8EE" w14:textId="77777777" w:rsidR="00337E30" w:rsidRPr="00206D36" w:rsidRDefault="00337E30" w:rsidP="001708D1">
                              <w:pPr>
                                <w:pStyle w:val="BalloonText"/>
                                <w:spacing w:after="240"/>
                                <w:jc w:val="both"/>
                                <w:rPr>
                                  <w:sz w:val="20"/>
                                  <w:szCs w:val="20"/>
                                </w:rPr>
                              </w:pPr>
                            </w:p>
                          </w:txbxContent>
                        </wps:txbx>
                        <wps:bodyPr rot="0" spcFirstLastPara="0" vertOverflow="overflow" horzOverflow="overflow" vert="horz" wrap="square" lIns="2160000" tIns="216000" rIns="91440" bIns="45720" numCol="1" spcCol="0" rtlCol="0" fromWordArt="0" anchor="ctr" anchorCtr="0" forceAA="0" compatLnSpc="1">
                          <a:prstTxWarp prst="textNoShape">
                            <a:avLst/>
                          </a:prstTxWarp>
                          <a:noAutofit/>
                        </wps:bodyPr>
                      </wps:wsp>
                      <wps:wsp>
                        <wps:cNvPr id="738" name="Rounded Rectangle 738"/>
                        <wps:cNvSpPr/>
                        <wps:spPr>
                          <a:xfrm>
                            <a:off x="133564" y="420249"/>
                            <a:ext cx="6152515" cy="493004"/>
                          </a:xfrm>
                          <a:prstGeom prst="roundRect">
                            <a:avLst>
                              <a:gd name="adj" fmla="val 50000"/>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A778D" w14:textId="77777777" w:rsidR="00337E30" w:rsidRPr="00D228B3" w:rsidRDefault="00337E30" w:rsidP="00D228B3">
                              <w:pPr>
                                <w:spacing w:after="0" w:line="240" w:lineRule="auto"/>
                                <w:jc w:val="both"/>
                                <w:rPr>
                                  <w:b/>
                                  <w:sz w:val="20"/>
                                  <w:szCs w:val="20"/>
                                </w:rPr>
                              </w:pPr>
                              <w:r w:rsidRPr="00D228B3">
                                <w:rPr>
                                  <w:b/>
                                  <w:bCs/>
                                  <w:sz w:val="20"/>
                                  <w:szCs w:val="20"/>
                                </w:rPr>
                                <w:t xml:space="preserve">The most important branch of chemistry is the organic chemistry which are the major industry for the reduction of global poverty and hunger in the developing countries of the world like South Asia particularly in Pakistan. </w:t>
                              </w:r>
                            </w:p>
                            <w:p w14:paraId="64C93DC7" w14:textId="77777777" w:rsidR="00337E30" w:rsidRPr="00D228B3" w:rsidRDefault="00337E30" w:rsidP="005026AB">
                              <w:pPr>
                                <w:pStyle w:val="ListBullet"/>
                                <w:numPr>
                                  <w:ilvl w:val="0"/>
                                  <w:numId w:val="0"/>
                                </w:numPr>
                                <w:rPr>
                                  <w:rFonts w:ascii="Arial" w:hAnsi="Arial" w:cs="Arial"/>
                                  <w:b/>
                                  <w:sz w:val="16"/>
                                  <w:szCs w:val="16"/>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39" name="Oval 739"/>
                        <wps:cNvSpPr/>
                        <wps:spPr>
                          <a:xfrm>
                            <a:off x="271220" y="1036942"/>
                            <a:ext cx="1906291" cy="1761343"/>
                          </a:xfrm>
                          <a:prstGeom prst="ellipse">
                            <a:avLst/>
                          </a:prstGeom>
                          <a:solidFill>
                            <a:schemeClr val="bg1"/>
                          </a:solidFill>
                          <a:effectLst>
                            <a:outerShdw blurRad="241300" dir="9900000" sx="88000" sy="88000" rotWithShape="0">
                              <a:srgbClr val="000000">
                                <a:alpha val="44000"/>
                              </a:srgbClr>
                            </a:outerShdw>
                          </a:effectLst>
                        </wps:spPr>
                        <wps:style>
                          <a:lnRef idx="3">
                            <a:schemeClr val="lt1"/>
                          </a:lnRef>
                          <a:fillRef idx="1">
                            <a:schemeClr val="accent1"/>
                          </a:fillRef>
                          <a:effectRef idx="1">
                            <a:schemeClr val="accent1"/>
                          </a:effectRef>
                          <a:fontRef idx="minor">
                            <a:schemeClr val="lt1"/>
                          </a:fontRef>
                        </wps:style>
                        <wps:txbx>
                          <w:txbxContent>
                            <w:p w14:paraId="08FE6A2E" w14:textId="77777777" w:rsidR="00337E30" w:rsidRDefault="00337E30" w:rsidP="005026AB">
                              <w:pPr>
                                <w:spacing w:after="0"/>
                                <w:jc w:val="center"/>
                                <w:rPr>
                                  <w:rFonts w:ascii="Arial" w:hAnsi="Arial" w:cs="Arial"/>
                                  <w:b/>
                                  <w:color w:val="2E3092"/>
                                  <w:spacing w:val="-2"/>
                                  <w:w w:val="95"/>
                                  <w:sz w:val="24"/>
                                  <w:szCs w:val="24"/>
                                  <w:lang w:val="en-GB"/>
                                </w:rPr>
                              </w:pPr>
                            </w:p>
                            <w:p w14:paraId="233C0ECD" w14:textId="77777777" w:rsidR="00337E30" w:rsidRDefault="00337E30" w:rsidP="007B1C7A">
                              <w:pPr>
                                <w:spacing w:after="0"/>
                                <w:jc w:val="center"/>
                                <w:rPr>
                                  <w:rFonts w:ascii="Arial" w:hAnsi="Arial" w:cs="Arial"/>
                                  <w:color w:val="000000"/>
                                  <w:spacing w:val="-2"/>
                                  <w:w w:val="95"/>
                                  <w:sz w:val="18"/>
                                  <w:szCs w:val="18"/>
                                  <w:lang w:val="en-GB"/>
                                </w:rPr>
                              </w:pPr>
                              <w:r w:rsidRPr="00206D36">
                                <w:rPr>
                                  <w:rFonts w:ascii="Arial" w:hAnsi="Arial" w:cs="Arial"/>
                                  <w:b/>
                                  <w:bCs/>
                                  <w:color w:val="2E3092"/>
                                  <w:spacing w:val="-2"/>
                                  <w:w w:val="95"/>
                                  <w:sz w:val="24"/>
                                  <w:szCs w:val="24"/>
                                </w:rPr>
                                <w:t xml:space="preserve">Muhammad Usman </w:t>
                              </w:r>
                            </w:p>
                            <w:p w14:paraId="521088C4" w14:textId="77777777" w:rsidR="00337E30" w:rsidRPr="003F4B2C" w:rsidRDefault="00337E30" w:rsidP="007B1C7A">
                              <w:pPr>
                                <w:spacing w:after="0"/>
                                <w:jc w:val="center"/>
                                <w:rPr>
                                  <w:rFonts w:ascii="Arial" w:hAnsi="Arial" w:cs="Arial"/>
                                  <w:b/>
                                  <w:color w:val="2E3192"/>
                                  <w:sz w:val="20"/>
                                  <w:szCs w:val="20"/>
                                </w:rPr>
                              </w:pPr>
                              <w:r>
                                <w:rPr>
                                  <w:rFonts w:ascii="Arial" w:hAnsi="Arial" w:cs="Arial"/>
                                  <w:color w:val="000000"/>
                                  <w:spacing w:val="-2"/>
                                  <w:w w:val="95"/>
                                  <w:sz w:val="18"/>
                                  <w:szCs w:val="18"/>
                                  <w:lang w:val="en-GB"/>
                                </w:rPr>
                                <w:t>Pakistan</w:t>
                              </w:r>
                            </w:p>
                            <w:p w14:paraId="5F5BAD2E" w14:textId="77777777" w:rsidR="00337E30" w:rsidRPr="003F4B2C" w:rsidRDefault="00337E30" w:rsidP="005026AB">
                              <w:pPr>
                                <w:spacing w:after="60" w:line="240" w:lineRule="auto"/>
                                <w:jc w:val="center"/>
                                <w:rPr>
                                  <w:rFonts w:ascii="Arial" w:hAnsi="Arial" w:cs="Arial"/>
                                  <w:b/>
                                  <w:color w:val="2E3192"/>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811AE7" id="Group 736" o:spid="_x0000_s1162" style="position:absolute;margin-left:23.35pt;margin-top:72.95pt;width:503.45pt;height:281.95pt;z-index:251613696;mso-width-relative:margin;mso-height-relative:margin" coordorigin=",4202" coordsize="63938,3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">
                <v:roundrect id="Rounded Rectangle 737" o:spid="_x0000_s1163" style="position:absolute;top:9132;width:63938;height:28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" fillcolor="#fcf" stroked="f" strokeweight="2pt">
                  <v:textbox inset="60mm,6mm">
                    <w:txbxContent>
                      <w:p w14:paraId="0BA16EF2" w14:textId="77777777" w:rsidR="00337E30" w:rsidRPr="00206D36" w:rsidRDefault="00337E30" w:rsidP="00206D36">
                        <w:pPr>
                          <w:spacing w:after="0" w:line="240" w:lineRule="auto"/>
                          <w:jc w:val="both"/>
                          <w:rPr>
                            <w:rFonts w:ascii="Calibri" w:hAnsi="Calibri"/>
                            <w:sz w:val="20"/>
                            <w:szCs w:val="20"/>
                          </w:rPr>
                        </w:pPr>
                        <w:r w:rsidRPr="00206D36">
                          <w:rPr>
                            <w:sz w:val="20"/>
                            <w:szCs w:val="20"/>
                          </w:rPr>
                          <w:t>The aim of presentation consist of chemistry, organic chemistry, industry, global poverty and hunger were studied and reported that The most important branch of chemistry is the organic chemistry which are the major industry for the reduction of global poverty and hunger in the developing countries of the world like South Asia particularly in Pakistan.</w:t>
                        </w:r>
                        <w:r w:rsidRPr="00206D36">
                          <w:rPr>
                            <w:b/>
                            <w:bCs/>
                            <w:sz w:val="20"/>
                            <w:szCs w:val="20"/>
                          </w:rPr>
                          <w:t xml:space="preserve"> </w:t>
                        </w:r>
                        <w:r w:rsidRPr="00206D36">
                          <w:rPr>
                            <w:sz w:val="20"/>
                            <w:szCs w:val="20"/>
                          </w:rPr>
                          <w:t xml:space="preserve">The study reported that chemistry is the science of composition, structure, properties and reaction of mater, especially of atomic and molecules systems. In a very simple words, it is the composition, properties and reaction of </w:t>
                        </w:r>
                        <w:proofErr w:type="spellStart"/>
                        <w:r w:rsidRPr="00206D36">
                          <w:rPr>
                            <w:sz w:val="20"/>
                            <w:szCs w:val="20"/>
                          </w:rPr>
                          <w:t>esbstance</w:t>
                        </w:r>
                        <w:proofErr w:type="spellEnd"/>
                        <w:r w:rsidRPr="00206D36">
                          <w:rPr>
                            <w:sz w:val="20"/>
                            <w:szCs w:val="20"/>
                          </w:rPr>
                          <w:t xml:space="preserve">. The different branches of chemistry each of which has the different area of study consist of i. analytical chemistry ii. Physical chemistry iii. Organic chemistry iv. Inorganic chemistry v. biochemistry vi. Food chemistry vii. environmental chemistry viii. Agricultural </w:t>
                        </w:r>
                        <w:proofErr w:type="gramStart"/>
                        <w:r w:rsidRPr="00206D36">
                          <w:rPr>
                            <w:sz w:val="20"/>
                            <w:szCs w:val="20"/>
                          </w:rPr>
                          <w:t>chemistry  ix.</w:t>
                        </w:r>
                        <w:proofErr w:type="gramEnd"/>
                        <w:r w:rsidRPr="00206D36">
                          <w:rPr>
                            <w:sz w:val="20"/>
                            <w:szCs w:val="20"/>
                          </w:rPr>
                          <w:t xml:space="preserve"> Chemical engineering x. geo chemistry xi. Nuclear chemistry and xii. Clinical chemistry the most important branch of chemistry </w:t>
                        </w:r>
                        <w:proofErr w:type="gramStart"/>
                        <w:r w:rsidRPr="00206D36">
                          <w:rPr>
                            <w:sz w:val="20"/>
                            <w:szCs w:val="20"/>
                          </w:rPr>
                          <w:t>are</w:t>
                        </w:r>
                        <w:proofErr w:type="gramEnd"/>
                        <w:r w:rsidRPr="00206D36">
                          <w:rPr>
                            <w:sz w:val="20"/>
                            <w:szCs w:val="20"/>
                          </w:rPr>
                          <w:t xml:space="preserve"> organic and inorganic chemistry which are the major industry. The study reported that organic chemistry specifically studies compounds that contain the element carbon. Carbon has many unique </w:t>
                        </w:r>
                        <w:proofErr w:type="spellStart"/>
                        <w:r w:rsidRPr="00206D36">
                          <w:rPr>
                            <w:sz w:val="20"/>
                            <w:szCs w:val="20"/>
                          </w:rPr>
                          <w:t>roperties</w:t>
                        </w:r>
                        <w:proofErr w:type="spellEnd"/>
                        <w:r w:rsidRPr="00206D36">
                          <w:rPr>
                            <w:sz w:val="20"/>
                            <w:szCs w:val="20"/>
                          </w:rPr>
                          <w:t xml:space="preserve"> that allow it to form complex chemical bonds and very large molecules. Organic chemistry is known as the “chemistry of life” because all of the molecules that make up living tissue have carbon as part of their makeup. The study further reported that organic chemistry is definitely one of a typical most significant in chemistry. Organic chemistry covers the responses, equation and diagrams of each chemical compound, that are thousand times more nonorganic ones. It as well covers an immense strain of molecules including those of industrial chemical compounds such as plastics, rubber, dyestuffs, narcotics and solvents. Similarly, the study also reported that inorganic chemistry studies materials such as metals and gases that do not have carbon as part of their makeup. The study further reported that inorganic chemistry is one of a </w:t>
                        </w:r>
                        <w:proofErr w:type="gramStart"/>
                        <w:r w:rsidRPr="00206D36">
                          <w:rPr>
                            <w:sz w:val="20"/>
                            <w:szCs w:val="20"/>
                          </w:rPr>
                          <w:t>typical sensible tasks of science</w:t>
                        </w:r>
                        <w:proofErr w:type="gramEnd"/>
                        <w:r w:rsidRPr="00206D36">
                          <w:rPr>
                            <w:sz w:val="20"/>
                            <w:szCs w:val="20"/>
                          </w:rPr>
                          <w:t xml:space="preserve">. It covers with the formulation, attributes and responses of all chemical elements and their chemical compounds. It is actually proved in the experimentation technique. Inorganic chemistry related with inorganic compounds. The majority of the inorganic compounds are salts, united with action and anion and conjoined by electrostatic bond. Examples are ammonium hydroxide, ammonium </w:t>
                        </w:r>
                        <w:proofErr w:type="spellStart"/>
                        <w:r w:rsidRPr="00206D36">
                          <w:rPr>
                            <w:sz w:val="20"/>
                            <w:szCs w:val="20"/>
                          </w:rPr>
                          <w:t>sulfate</w:t>
                        </w:r>
                        <w:proofErr w:type="spellEnd"/>
                        <w:r w:rsidRPr="00206D36">
                          <w:rPr>
                            <w:sz w:val="20"/>
                            <w:szCs w:val="20"/>
                          </w:rPr>
                          <w:t xml:space="preserve"> and washing soda. The study also reported that The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Pr="00206D36">
                          <w:rPr>
                            <w:sz w:val="20"/>
                            <w:szCs w:val="20"/>
                          </w:rPr>
                          <w:t>Aisa</w:t>
                        </w:r>
                        <w:proofErr w:type="spellEnd"/>
                        <w:r w:rsidRPr="00206D36">
                          <w:rPr>
                            <w:sz w:val="20"/>
                            <w:szCs w:val="20"/>
                          </w:rPr>
                          <w:t xml:space="preserve"> is about one fifth of the world’s population, which is considered as the most densely populated region in the world. </w:t>
                        </w:r>
                        <w:r w:rsidRPr="00206D36">
                          <w:rPr>
                            <w:rFonts w:ascii="Calibri" w:hAnsi="Calibri"/>
                            <w:sz w:val="20"/>
                            <w:szCs w:val="20"/>
                          </w:rPr>
                          <w:t>In the light of the above study, the industry of organic and inorganic chemistry should be commercialized for the development of health, basic need and daily use of life, absorbing millions of technical and non-technical people, like engineers, doctors, agriculturist etc, generate income, create employment, increase the job, stronger economy, reduce financial crises, global poverty and hunger in the developing countries of the world like South Asia particularly in Pakistan.</w:t>
                        </w:r>
                      </w:p>
                      <w:p w14:paraId="4B29F8EE" w14:textId="77777777" w:rsidR="00337E30" w:rsidRPr="00206D36" w:rsidRDefault="00337E30" w:rsidP="001708D1">
                        <w:pPr>
                          <w:pStyle w:val="BalloonText"/>
                          <w:spacing w:after="240"/>
                          <w:jc w:val="both"/>
                          <w:rPr>
                            <w:sz w:val="20"/>
                            <w:szCs w:val="20"/>
                          </w:rPr>
                        </w:pPr>
                      </w:p>
                    </w:txbxContent>
                  </v:textbox>
                </v:roundrect>
                <v:roundrect id="Rounded Rectangle 738" o:spid="_x0000_s1164" style="position:absolute;left:1335;top:4202;width:61525;height:493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" fillcolor="red" stroked="f" strokeweight="2pt">
                  <v:textbox inset="1mm,0,1mm,0">
                    <w:txbxContent>
                      <w:p w14:paraId="35FA778D" w14:textId="77777777" w:rsidR="00337E30" w:rsidRPr="00D228B3" w:rsidRDefault="00337E30" w:rsidP="00D228B3">
                        <w:pPr>
                          <w:spacing w:after="0" w:line="240" w:lineRule="auto"/>
                          <w:jc w:val="both"/>
                          <w:rPr>
                            <w:b/>
                            <w:sz w:val="20"/>
                            <w:szCs w:val="20"/>
                          </w:rPr>
                        </w:pPr>
                        <w:r w:rsidRPr="00D228B3">
                          <w:rPr>
                            <w:b/>
                            <w:bCs/>
                            <w:sz w:val="20"/>
                            <w:szCs w:val="20"/>
                          </w:rPr>
                          <w:t xml:space="preserve">The most important branch of chemistry is the organic chemistry which are the major industry for the reduction of global poverty and hunger in the developing countries of the world like South Asia particularly in Pakistan. </w:t>
                        </w:r>
                      </w:p>
                      <w:p w14:paraId="64C93DC7" w14:textId="77777777" w:rsidR="00337E30" w:rsidRPr="00D228B3" w:rsidRDefault="00337E30" w:rsidP="005026AB">
                        <w:pPr>
                          <w:pStyle w:val="ListBullet"/>
                          <w:numPr>
                            <w:ilvl w:val="0"/>
                            <w:numId w:val="0"/>
                          </w:numPr>
                          <w:rPr>
                            <w:rFonts w:ascii="Arial" w:hAnsi="Arial" w:cs="Arial"/>
                            <w:b/>
                            <w:sz w:val="16"/>
                            <w:szCs w:val="16"/>
                          </w:rPr>
                        </w:pPr>
                      </w:p>
                    </w:txbxContent>
                  </v:textbox>
                </v:roundrect>
                <v:oval id="Oval 739" o:spid="_x0000_s1165" style="position:absolute;left:2712;top:10369;width:19063;height:17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" fillcolor="white [3212]" strokecolor="white [3201]" strokeweight="3pt">
                  <v:shadow on="t" type="perspective" color="black" opacity="28835f" origin=",.5" offset="0,0" matrix="57672f,,,57672f"/>
                  <v:textbox inset="0,0,0,0">
                    <w:txbxContent>
                      <w:p w14:paraId="08FE6A2E" w14:textId="77777777" w:rsidR="00337E30" w:rsidRDefault="00337E30" w:rsidP="005026AB">
                        <w:pPr>
                          <w:spacing w:after="0"/>
                          <w:jc w:val="center"/>
                          <w:rPr>
                            <w:rFonts w:ascii="Arial" w:hAnsi="Arial" w:cs="Arial"/>
                            <w:b/>
                            <w:color w:val="2E3092"/>
                            <w:spacing w:val="-2"/>
                            <w:w w:val="95"/>
                            <w:sz w:val="24"/>
                            <w:szCs w:val="24"/>
                            <w:lang w:val="en-GB"/>
                          </w:rPr>
                        </w:pPr>
                      </w:p>
                      <w:p w14:paraId="233C0ECD" w14:textId="77777777" w:rsidR="00337E30" w:rsidRDefault="00337E30" w:rsidP="007B1C7A">
                        <w:pPr>
                          <w:spacing w:after="0"/>
                          <w:jc w:val="center"/>
                          <w:rPr>
                            <w:rFonts w:ascii="Arial" w:hAnsi="Arial" w:cs="Arial"/>
                            <w:color w:val="000000"/>
                            <w:spacing w:val="-2"/>
                            <w:w w:val="95"/>
                            <w:sz w:val="18"/>
                            <w:szCs w:val="18"/>
                            <w:lang w:val="en-GB"/>
                          </w:rPr>
                        </w:pPr>
                        <w:r w:rsidRPr="00206D36">
                          <w:rPr>
                            <w:rFonts w:ascii="Arial" w:hAnsi="Arial" w:cs="Arial"/>
                            <w:b/>
                            <w:bCs/>
                            <w:color w:val="2E3092"/>
                            <w:spacing w:val="-2"/>
                            <w:w w:val="95"/>
                            <w:sz w:val="24"/>
                            <w:szCs w:val="24"/>
                          </w:rPr>
                          <w:t xml:space="preserve">Muhammad Usman </w:t>
                        </w:r>
                      </w:p>
                      <w:p w14:paraId="521088C4" w14:textId="77777777" w:rsidR="00337E30" w:rsidRPr="003F4B2C" w:rsidRDefault="00337E30" w:rsidP="007B1C7A">
                        <w:pPr>
                          <w:spacing w:after="0"/>
                          <w:jc w:val="center"/>
                          <w:rPr>
                            <w:rFonts w:ascii="Arial" w:hAnsi="Arial" w:cs="Arial"/>
                            <w:b/>
                            <w:color w:val="2E3192"/>
                            <w:sz w:val="20"/>
                            <w:szCs w:val="20"/>
                          </w:rPr>
                        </w:pPr>
                        <w:r>
                          <w:rPr>
                            <w:rFonts w:ascii="Arial" w:hAnsi="Arial" w:cs="Arial"/>
                            <w:color w:val="000000"/>
                            <w:spacing w:val="-2"/>
                            <w:w w:val="95"/>
                            <w:sz w:val="18"/>
                            <w:szCs w:val="18"/>
                            <w:lang w:val="en-GB"/>
                          </w:rPr>
                          <w:t>Pakistan</w:t>
                        </w:r>
                      </w:p>
                      <w:p w14:paraId="5F5BAD2E" w14:textId="77777777" w:rsidR="00337E30" w:rsidRPr="003F4B2C" w:rsidRDefault="00337E30" w:rsidP="005026AB">
                        <w:pPr>
                          <w:spacing w:after="60" w:line="240" w:lineRule="auto"/>
                          <w:jc w:val="center"/>
                          <w:rPr>
                            <w:rFonts w:ascii="Arial" w:hAnsi="Arial" w:cs="Arial"/>
                            <w:b/>
                            <w:color w:val="2E3192"/>
                            <w:sz w:val="20"/>
                            <w:szCs w:val="20"/>
                          </w:rPr>
                        </w:pPr>
                      </w:p>
                    </w:txbxContent>
                  </v:textbox>
                </v:oval>
                <w10:wrap type="through"/>
              </v:group>
            </w:pict>
          </mc:Fallback>
        </mc:AlternateContent>
      </w:r>
      <w:r w:rsidR="005026AB">
        <w:rPr>
          <w:noProof/>
          <w:lang w:eastAsia="en-IN"/>
        </w:rPr>
        <w:drawing>
          <wp:anchor distT="0" distB="0" distL="114300" distR="114300" simplePos="0" relativeHeight="251616768" behindDoc="1" locked="0" layoutInCell="1" allowOverlap="1" wp14:anchorId="452C81A9" wp14:editId="07B27C95">
            <wp:simplePos x="0" y="0"/>
            <wp:positionH relativeFrom="column">
              <wp:posOffset>0</wp:posOffset>
            </wp:positionH>
            <wp:positionV relativeFrom="paragraph">
              <wp:posOffset>-18936</wp:posOffset>
            </wp:positionV>
            <wp:extent cx="7613015" cy="10796270"/>
            <wp:effectExtent l="0" t="0" r="6985" b="5080"/>
            <wp:wrapNone/>
            <wp:docPr id="757" name="Picture 757"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17792" behindDoc="1" locked="0" layoutInCell="1" allowOverlap="1" wp14:anchorId="0E3AACA4" wp14:editId="65620C69">
            <wp:simplePos x="0" y="0"/>
            <wp:positionH relativeFrom="column">
              <wp:posOffset>4758055</wp:posOffset>
            </wp:positionH>
            <wp:positionV relativeFrom="paragraph">
              <wp:posOffset>91440</wp:posOffset>
            </wp:positionV>
            <wp:extent cx="2181225" cy="914400"/>
            <wp:effectExtent l="0" t="0" r="0" b="0"/>
            <wp:wrapNone/>
            <wp:docPr id="758" name="Picture 758"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Pr>
          <w:noProof/>
          <w:lang w:eastAsia="en-IN"/>
        </w:rPr>
        <w:drawing>
          <wp:anchor distT="0" distB="0" distL="114300" distR="114300" simplePos="0" relativeHeight="251618816" behindDoc="1" locked="0" layoutInCell="1" allowOverlap="1" wp14:anchorId="52981197" wp14:editId="7D82FF64">
            <wp:simplePos x="0" y="0"/>
            <wp:positionH relativeFrom="column">
              <wp:posOffset>1</wp:posOffset>
            </wp:positionH>
            <wp:positionV relativeFrom="paragraph">
              <wp:posOffset>3713</wp:posOffset>
            </wp:positionV>
            <wp:extent cx="1983036" cy="925417"/>
            <wp:effectExtent l="0" t="0" r="0" b="8255"/>
            <wp:wrapNone/>
            <wp:docPr id="759" name="Picture 759"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19840" behindDoc="1" locked="0" layoutInCell="1" allowOverlap="1" wp14:anchorId="0B550418" wp14:editId="258CAB12">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756"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2B5B6D46"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50418" id="Text Box 756" o:spid="_x0000_s1166" type="#_x0000_t202" style="position:absolute;margin-left:149.7pt;margin-top:389.55pt;width:864.55pt;height:70.85pt;rotation:-90;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" filled="f" stroked="f">
                <v:textbox>
                  <w:txbxContent>
                    <w:p w14:paraId="2B5B6D46"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5026AB">
        <w:rPr>
          <w:noProof/>
          <w:lang w:eastAsia="en-IN"/>
        </w:rPr>
        <w:drawing>
          <wp:anchor distT="0" distB="0" distL="114300" distR="114300" simplePos="0" relativeHeight="251620864" behindDoc="1" locked="0" layoutInCell="1" allowOverlap="1" wp14:anchorId="0146CC7A" wp14:editId="208BA23D">
            <wp:simplePos x="0" y="0"/>
            <wp:positionH relativeFrom="column">
              <wp:posOffset>0</wp:posOffset>
            </wp:positionH>
            <wp:positionV relativeFrom="paragraph">
              <wp:posOffset>-18936</wp:posOffset>
            </wp:positionV>
            <wp:extent cx="7613015" cy="10796270"/>
            <wp:effectExtent l="0" t="0" r="6985" b="5080"/>
            <wp:wrapNone/>
            <wp:docPr id="773" name="Picture 773"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5026AB">
        <w:rPr>
          <w:noProof/>
          <w:lang w:eastAsia="en-IN"/>
        </w:rPr>
        <w:drawing>
          <wp:anchor distT="0" distB="0" distL="114300" distR="114300" simplePos="0" relativeHeight="251622912" behindDoc="1" locked="0" layoutInCell="1" allowOverlap="1" wp14:anchorId="090031DA" wp14:editId="27DBC9B1">
            <wp:simplePos x="0" y="0"/>
            <wp:positionH relativeFrom="column">
              <wp:posOffset>4758055</wp:posOffset>
            </wp:positionH>
            <wp:positionV relativeFrom="paragraph">
              <wp:posOffset>91440</wp:posOffset>
            </wp:positionV>
            <wp:extent cx="2181225" cy="914400"/>
            <wp:effectExtent l="0" t="0" r="0" b="0"/>
            <wp:wrapNone/>
            <wp:docPr id="774" name="Picture 774"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5026AB">
        <w:rPr>
          <w:noProof/>
          <w:lang w:eastAsia="en-IN"/>
        </w:rPr>
        <w:drawing>
          <wp:anchor distT="0" distB="0" distL="114300" distR="114300" simplePos="0" relativeHeight="251625984" behindDoc="1" locked="0" layoutInCell="1" allowOverlap="1" wp14:anchorId="7E0CA302" wp14:editId="35D54260">
            <wp:simplePos x="0" y="0"/>
            <wp:positionH relativeFrom="column">
              <wp:posOffset>1</wp:posOffset>
            </wp:positionH>
            <wp:positionV relativeFrom="paragraph">
              <wp:posOffset>3713</wp:posOffset>
            </wp:positionV>
            <wp:extent cx="1983036" cy="925417"/>
            <wp:effectExtent l="0" t="0" r="0" b="8255"/>
            <wp:wrapNone/>
            <wp:docPr id="775" name="Picture 775"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5026AB" w:rsidRPr="00DB26D9">
        <w:rPr>
          <w:noProof/>
          <w:lang w:eastAsia="en-IN"/>
        </w:rPr>
        <mc:AlternateContent>
          <mc:Choice Requires="wps">
            <w:drawing>
              <wp:anchor distT="0" distB="0" distL="114300" distR="114300" simplePos="0" relativeHeight="251629056" behindDoc="1" locked="0" layoutInCell="1" allowOverlap="1" wp14:anchorId="4E7996B2" wp14:editId="516023C2">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772"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449E112E"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7996B2" id="Text Box 772" o:spid="_x0000_s1167" type="#_x0000_t202" style="position:absolute;margin-left:149.7pt;margin-top:389.55pt;width:864.55pt;height:70.85pt;rotation:-90;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" filled="f" stroked="f">
                <v:textbox>
                  <w:txbxContent>
                    <w:p w14:paraId="449E112E" w14:textId="77777777" w:rsidR="00337E30" w:rsidRPr="00252FFF" w:rsidRDefault="00337E30" w:rsidP="005026AB">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E0A15">
        <w:rPr>
          <w:noProof/>
          <w:lang w:eastAsia="en-IN"/>
        </w:rPr>
        <w:drawing>
          <wp:anchor distT="0" distB="0" distL="114300" distR="114300" simplePos="0" relativeHeight="251630080" behindDoc="1" locked="0" layoutInCell="1" allowOverlap="1" wp14:anchorId="249F977D" wp14:editId="70489CDE">
            <wp:simplePos x="0" y="0"/>
            <wp:positionH relativeFrom="column">
              <wp:posOffset>0</wp:posOffset>
            </wp:positionH>
            <wp:positionV relativeFrom="paragraph">
              <wp:posOffset>-74930</wp:posOffset>
            </wp:positionV>
            <wp:extent cx="7613015" cy="10796270"/>
            <wp:effectExtent l="0" t="0" r="6985" b="5080"/>
            <wp:wrapNone/>
            <wp:docPr id="27" name="Picture 27"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1E0A15">
        <w:rPr>
          <w:noProof/>
          <w:lang w:eastAsia="en-IN"/>
        </w:rPr>
        <w:drawing>
          <wp:anchor distT="0" distB="0" distL="114300" distR="114300" simplePos="0" relativeHeight="251632128" behindDoc="1" locked="0" layoutInCell="1" allowOverlap="1" wp14:anchorId="61C10111" wp14:editId="2CB6F739">
            <wp:simplePos x="0" y="0"/>
            <wp:positionH relativeFrom="column">
              <wp:posOffset>4758055</wp:posOffset>
            </wp:positionH>
            <wp:positionV relativeFrom="paragraph">
              <wp:posOffset>91440</wp:posOffset>
            </wp:positionV>
            <wp:extent cx="2181225" cy="914400"/>
            <wp:effectExtent l="0" t="0" r="0" b="0"/>
            <wp:wrapNone/>
            <wp:docPr id="28" name="Picture 28"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1E0A15">
        <w:rPr>
          <w:noProof/>
          <w:lang w:eastAsia="en-IN"/>
        </w:rPr>
        <w:drawing>
          <wp:anchor distT="0" distB="0" distL="114300" distR="114300" simplePos="0" relativeHeight="251633152" behindDoc="1" locked="0" layoutInCell="1" allowOverlap="1" wp14:anchorId="3A68B014" wp14:editId="023701E1">
            <wp:simplePos x="0" y="0"/>
            <wp:positionH relativeFrom="column">
              <wp:posOffset>1</wp:posOffset>
            </wp:positionH>
            <wp:positionV relativeFrom="paragraph">
              <wp:posOffset>3713</wp:posOffset>
            </wp:positionV>
            <wp:extent cx="1983036" cy="925417"/>
            <wp:effectExtent l="0" t="0" r="0" b="8255"/>
            <wp:wrapNone/>
            <wp:docPr id="29" name="Picture 29"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1E0A15" w:rsidRPr="00DB26D9">
        <w:rPr>
          <w:noProof/>
          <w:lang w:eastAsia="en-IN"/>
        </w:rPr>
        <mc:AlternateContent>
          <mc:Choice Requires="wps">
            <w:drawing>
              <wp:anchor distT="0" distB="0" distL="114300" distR="114300" simplePos="0" relativeHeight="251634176" behindDoc="1" locked="0" layoutInCell="1" allowOverlap="1" wp14:anchorId="3CCF6926" wp14:editId="134FC2BF">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22D97E7F"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F6926" id="Text Box 26" o:spid="_x0000_s1168" type="#_x0000_t202" style="position:absolute;margin-left:149.7pt;margin-top:389.55pt;width:864.55pt;height:70.85pt;rotation:-90;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" filled="f" stroked="f">
                <v:textbox>
                  <w:txbxContent>
                    <w:p w14:paraId="22D97E7F"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E0A15">
        <w:rPr>
          <w:noProof/>
          <w:lang w:eastAsia="en-IN"/>
        </w:rPr>
        <w:drawing>
          <wp:anchor distT="0" distB="0" distL="114300" distR="114300" simplePos="0" relativeHeight="251636224" behindDoc="1" locked="0" layoutInCell="1" allowOverlap="1" wp14:anchorId="68809480" wp14:editId="75EEE118">
            <wp:simplePos x="0" y="0"/>
            <wp:positionH relativeFrom="column">
              <wp:posOffset>0</wp:posOffset>
            </wp:positionH>
            <wp:positionV relativeFrom="paragraph">
              <wp:posOffset>-74930</wp:posOffset>
            </wp:positionV>
            <wp:extent cx="7613015" cy="10796270"/>
            <wp:effectExtent l="0" t="0" r="6985" b="5080"/>
            <wp:wrapNone/>
            <wp:docPr id="49" name="Picture 49"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1E0A15">
        <w:rPr>
          <w:noProof/>
          <w:lang w:eastAsia="en-IN"/>
        </w:rPr>
        <w:drawing>
          <wp:anchor distT="0" distB="0" distL="114300" distR="114300" simplePos="0" relativeHeight="251639296" behindDoc="1" locked="0" layoutInCell="1" allowOverlap="1" wp14:anchorId="1D9DB1D9" wp14:editId="683E400A">
            <wp:simplePos x="0" y="0"/>
            <wp:positionH relativeFrom="column">
              <wp:posOffset>4758055</wp:posOffset>
            </wp:positionH>
            <wp:positionV relativeFrom="paragraph">
              <wp:posOffset>91440</wp:posOffset>
            </wp:positionV>
            <wp:extent cx="2181225" cy="914400"/>
            <wp:effectExtent l="0" t="0" r="0" b="0"/>
            <wp:wrapNone/>
            <wp:docPr id="50" name="Picture 50"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1E0A15">
        <w:rPr>
          <w:noProof/>
          <w:lang w:eastAsia="en-IN"/>
        </w:rPr>
        <w:drawing>
          <wp:anchor distT="0" distB="0" distL="114300" distR="114300" simplePos="0" relativeHeight="251642368" behindDoc="1" locked="0" layoutInCell="1" allowOverlap="1" wp14:anchorId="6F1059D0" wp14:editId="372BB63F">
            <wp:simplePos x="0" y="0"/>
            <wp:positionH relativeFrom="column">
              <wp:posOffset>1</wp:posOffset>
            </wp:positionH>
            <wp:positionV relativeFrom="paragraph">
              <wp:posOffset>3713</wp:posOffset>
            </wp:positionV>
            <wp:extent cx="1983036" cy="925417"/>
            <wp:effectExtent l="0" t="0" r="0" b="8255"/>
            <wp:wrapNone/>
            <wp:docPr id="51" name="Picture 51"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1E0A15" w:rsidRPr="00DB26D9">
        <w:rPr>
          <w:noProof/>
          <w:lang w:eastAsia="en-IN"/>
        </w:rPr>
        <mc:AlternateContent>
          <mc:Choice Requires="wps">
            <w:drawing>
              <wp:anchor distT="0" distB="0" distL="114300" distR="114300" simplePos="0" relativeHeight="251645440" behindDoc="1" locked="0" layoutInCell="1" allowOverlap="1" wp14:anchorId="33DAFFB2" wp14:editId="22FB56F8">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213EFBC5"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AFFB2" id="Text Box 48" o:spid="_x0000_s1169" type="#_x0000_t202" style="position:absolute;margin-left:149.7pt;margin-top:389.55pt;width:864.55pt;height:70.85pt;rotation:-90;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" filled="f" stroked="f">
                <v:textbox>
                  <w:txbxContent>
                    <w:p w14:paraId="213EFBC5"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E0A15">
        <w:rPr>
          <w:noProof/>
          <w:lang w:eastAsia="en-IN"/>
        </w:rPr>
        <w:drawing>
          <wp:anchor distT="0" distB="0" distL="114300" distR="114300" simplePos="0" relativeHeight="251648512" behindDoc="1" locked="0" layoutInCell="1" allowOverlap="1" wp14:anchorId="79399233" wp14:editId="1F4437E5">
            <wp:simplePos x="0" y="0"/>
            <wp:positionH relativeFrom="column">
              <wp:posOffset>0</wp:posOffset>
            </wp:positionH>
            <wp:positionV relativeFrom="paragraph">
              <wp:posOffset>-74930</wp:posOffset>
            </wp:positionV>
            <wp:extent cx="7613015" cy="10796270"/>
            <wp:effectExtent l="0" t="0" r="6985" b="5080"/>
            <wp:wrapNone/>
            <wp:docPr id="641" name="Picture 641" descr="C:\Users\shafiuddin-md\Desktop\New folder\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C:\Users\shafiuddin-md\Desktop\New folder\background.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015" cy="10796270"/>
                    </a:xfrm>
                    <a:prstGeom prst="rect">
                      <a:avLst/>
                    </a:prstGeom>
                    <a:noFill/>
                    <a:ln>
                      <a:noFill/>
                    </a:ln>
                  </pic:spPr>
                </pic:pic>
              </a:graphicData>
            </a:graphic>
          </wp:anchor>
        </w:drawing>
      </w:r>
      <w:r w:rsidR="001E0A15">
        <w:rPr>
          <w:noProof/>
          <w:lang w:eastAsia="en-IN"/>
        </w:rPr>
        <w:drawing>
          <wp:anchor distT="0" distB="0" distL="114300" distR="114300" simplePos="0" relativeHeight="251650560" behindDoc="1" locked="0" layoutInCell="1" allowOverlap="1" wp14:anchorId="1F9F0671" wp14:editId="172110D4">
            <wp:simplePos x="0" y="0"/>
            <wp:positionH relativeFrom="column">
              <wp:posOffset>4758055</wp:posOffset>
            </wp:positionH>
            <wp:positionV relativeFrom="paragraph">
              <wp:posOffset>91440</wp:posOffset>
            </wp:positionV>
            <wp:extent cx="2181225" cy="914400"/>
            <wp:effectExtent l="0" t="0" r="0" b="0"/>
            <wp:wrapNone/>
            <wp:docPr id="642" name="Picture 642"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1E0A15">
        <w:rPr>
          <w:noProof/>
          <w:lang w:eastAsia="en-IN"/>
        </w:rPr>
        <w:drawing>
          <wp:anchor distT="0" distB="0" distL="114300" distR="114300" simplePos="0" relativeHeight="251652608" behindDoc="1" locked="0" layoutInCell="1" allowOverlap="1" wp14:anchorId="111DB280" wp14:editId="6A8F572D">
            <wp:simplePos x="0" y="0"/>
            <wp:positionH relativeFrom="column">
              <wp:posOffset>1</wp:posOffset>
            </wp:positionH>
            <wp:positionV relativeFrom="paragraph">
              <wp:posOffset>3713</wp:posOffset>
            </wp:positionV>
            <wp:extent cx="1983036" cy="925417"/>
            <wp:effectExtent l="0" t="0" r="0" b="8255"/>
            <wp:wrapNone/>
            <wp:docPr id="643" name="Picture 643" descr="C:\Users\shafiuddin-md\Desktop\New folder\Bi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shafiuddin-md\Desktop\New folder\Bio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3036" cy="925417"/>
                    </a:xfrm>
                    <a:prstGeom prst="rect">
                      <a:avLst/>
                    </a:prstGeom>
                    <a:noFill/>
                    <a:ln>
                      <a:noFill/>
                    </a:ln>
                  </pic:spPr>
                </pic:pic>
              </a:graphicData>
            </a:graphic>
          </wp:anchor>
        </w:drawing>
      </w:r>
      <w:r w:rsidR="001E0A15" w:rsidRPr="00DB26D9">
        <w:rPr>
          <w:noProof/>
          <w:lang w:eastAsia="en-IN"/>
        </w:rPr>
        <mc:AlternateContent>
          <mc:Choice Requires="wps">
            <w:drawing>
              <wp:anchor distT="0" distB="0" distL="114300" distR="114300" simplePos="0" relativeHeight="251654656" behindDoc="1" locked="0" layoutInCell="1" allowOverlap="1" wp14:anchorId="5ECA8641" wp14:editId="1810421A">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640" name="Text 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2193C682"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A8641" id="Text Box 640" o:spid="_x0000_s1170" type="#_x0000_t202" style="position:absolute;margin-left:149.7pt;margin-top:389.55pt;width:864.55pt;height:70.85pt;rotation:-90;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" filled="f" stroked="f">
                <v:textbox>
                  <w:txbxContent>
                    <w:p w14:paraId="2193C682"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E0A15">
        <w:rPr>
          <w:noProof/>
          <w:lang w:eastAsia="en-IN"/>
        </w:rPr>
        <w:drawing>
          <wp:anchor distT="0" distB="0" distL="114300" distR="114300" simplePos="0" relativeHeight="251699712" behindDoc="1" locked="0" layoutInCell="1" allowOverlap="1" wp14:anchorId="6AEF4E67" wp14:editId="42C49060">
            <wp:simplePos x="0" y="0"/>
            <wp:positionH relativeFrom="column">
              <wp:posOffset>4758055</wp:posOffset>
            </wp:positionH>
            <wp:positionV relativeFrom="paragraph">
              <wp:posOffset>91440</wp:posOffset>
            </wp:positionV>
            <wp:extent cx="2181225" cy="914400"/>
            <wp:effectExtent l="0" t="0" r="0" b="0"/>
            <wp:wrapNone/>
            <wp:docPr id="266" name="Picture 266" descr="C:\Users\shafiuddin-md\Desktop\New folder\Eur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shafiuddin-md\Desktop\New folder\Euro logo.pn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anchor>
        </w:drawing>
      </w:r>
      <w:r w:rsidR="001E0A15" w:rsidRPr="00DB26D9">
        <w:rPr>
          <w:noProof/>
          <w:lang w:eastAsia="en-IN"/>
        </w:rPr>
        <mc:AlternateContent>
          <mc:Choice Requires="wps">
            <w:drawing>
              <wp:anchor distT="0" distB="0" distL="114300" distR="114300" simplePos="0" relativeHeight="251700736" behindDoc="1" locked="0" layoutInCell="1" allowOverlap="1" wp14:anchorId="7FE3684C" wp14:editId="09E37DCF">
                <wp:simplePos x="0" y="0"/>
                <wp:positionH relativeFrom="page">
                  <wp:posOffset>1900873</wp:posOffset>
                </wp:positionH>
                <wp:positionV relativeFrom="page">
                  <wp:posOffset>4947285</wp:posOffset>
                </wp:positionV>
                <wp:extent cx="10980000" cy="900000"/>
                <wp:effectExtent l="0" t="0" r="3810" b="0"/>
                <wp:wrapThrough wrapText="bothSides">
                  <wp:wrapPolygon edited="0">
                    <wp:start x="21504" y="198"/>
                    <wp:lineTo x="142" y="198"/>
                    <wp:lineTo x="142" y="21234"/>
                    <wp:lineTo x="21504" y="21234"/>
                    <wp:lineTo x="21504" y="198"/>
                  </wp:wrapPolygon>
                </wp:wrapThrough>
                <wp:docPr id="26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980000" cy="900000"/>
                        </a:xfrm>
                        <a:prstGeom prst="rect">
                          <a:avLst/>
                        </a:prstGeom>
                        <a:noFill/>
                        <a:ln w="9525">
                          <a:noFill/>
                          <a:miter lim="800000"/>
                          <a:headEnd/>
                          <a:tailEnd/>
                        </a:ln>
                      </wps:spPr>
                      <wps:txbx>
                        <w:txbxContent>
                          <w:p w14:paraId="6FCC556F"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3684C" id="Text Box 264" o:spid="_x0000_s1171" type="#_x0000_t202" style="position:absolute;margin-left:149.7pt;margin-top:389.55pt;width:864.55pt;height:70.85pt;rotation:-90;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" filled="f" stroked="f">
                <v:textbox>
                  <w:txbxContent>
                    <w:p w14:paraId="6FCC556F" w14:textId="77777777" w:rsidR="00337E30" w:rsidRPr="00252FFF" w:rsidRDefault="00337E30" w:rsidP="001E0A15">
                      <w:pPr>
                        <w:shd w:val="clear" w:color="auto" w:fill="FFFFFF" w:themeFill="background1"/>
                        <w:jc w:val="center"/>
                        <w:rPr>
                          <w:rFonts w:ascii="Impact" w:hAnsi="Impact"/>
                          <w:color w:val="FF0000"/>
                          <w:sz w:val="80"/>
                          <w:szCs w:val="80"/>
                        </w:rPr>
                      </w:pPr>
                      <w:r w:rsidRPr="00252FFF">
                        <w:rPr>
                          <w:rFonts w:ascii="Impact" w:hAnsi="Impact"/>
                          <w:color w:val="FF0000"/>
                          <w:sz w:val="80"/>
                          <w:szCs w:val="80"/>
                        </w:rPr>
                        <w:softHyphen/>
                        <w:t>SPEAKER SLOTS AVAILABLE</w:t>
                      </w:r>
                    </w:p>
                  </w:txbxContent>
                </v:textbox>
                <w10:wrap type="through" anchorx="page" anchory="page"/>
              </v:shape>
            </w:pict>
          </mc:Fallback>
        </mc:AlternateContent>
      </w:r>
      <w:r w:rsidR="001E4C81">
        <w:rPr>
          <w:noProof/>
          <w:lang w:eastAsia="en-IN"/>
        </w:rPr>
        <w:drawing>
          <wp:inline distT="0" distB="0" distL="0" distR="0" wp14:anchorId="777617A7" wp14:editId="775E13E3">
            <wp:extent cx="1981200" cy="8782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878205"/>
                    </a:xfrm>
                    <a:prstGeom prst="rect">
                      <a:avLst/>
                    </a:prstGeom>
                    <a:noFill/>
                  </pic:spPr>
                </pic:pic>
              </a:graphicData>
            </a:graphic>
          </wp:inline>
        </w:drawing>
      </w:r>
    </w:p>
    <w:sectPr w:rsidR="009A63C0" w:rsidRPr="00206D36" w:rsidSect="002E111C">
      <w:pgSz w:w="11906" w:h="16838" w:code="9"/>
      <w:pgMar w:top="0" w:right="0" w:bottom="0" w:left="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580000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962DF6"/>
    <w:multiLevelType w:val="hybridMultilevel"/>
    <w:tmpl w:val="EF54E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D13423"/>
    <w:multiLevelType w:val="hybridMultilevel"/>
    <w:tmpl w:val="CDEC9612"/>
    <w:lvl w:ilvl="0" w:tplc="EC7A82BA">
      <w:start w:val="1"/>
      <w:numFmt w:val="bullet"/>
      <w:lvlText w:val=""/>
      <w:lvlJc w:val="left"/>
      <w:pPr>
        <w:tabs>
          <w:tab w:val="num" w:pos="720"/>
        </w:tabs>
        <w:ind w:left="720" w:hanging="360"/>
      </w:pPr>
      <w:rPr>
        <w:rFonts w:ascii="Wingdings" w:hAnsi="Wingdings" w:hint="default"/>
        <w:sz w:val="28"/>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220266"/>
    <w:multiLevelType w:val="hybridMultilevel"/>
    <w:tmpl w:val="2062A6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oNotDisplayPageBoundaries/>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221"/>
    <w:rsid w:val="0001702B"/>
    <w:rsid w:val="00077F97"/>
    <w:rsid w:val="000814F1"/>
    <w:rsid w:val="000871B3"/>
    <w:rsid w:val="000A4DA0"/>
    <w:rsid w:val="000E33B6"/>
    <w:rsid w:val="0013266D"/>
    <w:rsid w:val="0016759A"/>
    <w:rsid w:val="001708D1"/>
    <w:rsid w:val="001821DB"/>
    <w:rsid w:val="001957EC"/>
    <w:rsid w:val="001B3442"/>
    <w:rsid w:val="001C3C31"/>
    <w:rsid w:val="001D302B"/>
    <w:rsid w:val="001D480C"/>
    <w:rsid w:val="001E0A15"/>
    <w:rsid w:val="001E47B8"/>
    <w:rsid w:val="001E4C81"/>
    <w:rsid w:val="001F4000"/>
    <w:rsid w:val="001F4E5B"/>
    <w:rsid w:val="001F6ABD"/>
    <w:rsid w:val="00206D36"/>
    <w:rsid w:val="0022260B"/>
    <w:rsid w:val="00252FFF"/>
    <w:rsid w:val="002727D2"/>
    <w:rsid w:val="00297452"/>
    <w:rsid w:val="002A4624"/>
    <w:rsid w:val="002A548C"/>
    <w:rsid w:val="002B57CB"/>
    <w:rsid w:val="002E111C"/>
    <w:rsid w:val="002F3BB4"/>
    <w:rsid w:val="00312633"/>
    <w:rsid w:val="00336A6F"/>
    <w:rsid w:val="00337E30"/>
    <w:rsid w:val="0035330A"/>
    <w:rsid w:val="00357462"/>
    <w:rsid w:val="00360849"/>
    <w:rsid w:val="00392C2A"/>
    <w:rsid w:val="003A177B"/>
    <w:rsid w:val="003D6F5E"/>
    <w:rsid w:val="003F4B2C"/>
    <w:rsid w:val="0044395C"/>
    <w:rsid w:val="00446052"/>
    <w:rsid w:val="004460F4"/>
    <w:rsid w:val="00471119"/>
    <w:rsid w:val="00482D86"/>
    <w:rsid w:val="004D0055"/>
    <w:rsid w:val="004D103E"/>
    <w:rsid w:val="004D63D1"/>
    <w:rsid w:val="004D6A65"/>
    <w:rsid w:val="004F07B7"/>
    <w:rsid w:val="004F11CC"/>
    <w:rsid w:val="004F11F6"/>
    <w:rsid w:val="005026AB"/>
    <w:rsid w:val="00547AB4"/>
    <w:rsid w:val="00556942"/>
    <w:rsid w:val="00573508"/>
    <w:rsid w:val="00587775"/>
    <w:rsid w:val="005F56C1"/>
    <w:rsid w:val="00607CAC"/>
    <w:rsid w:val="006135A8"/>
    <w:rsid w:val="00623038"/>
    <w:rsid w:val="00632272"/>
    <w:rsid w:val="006640BF"/>
    <w:rsid w:val="0067713D"/>
    <w:rsid w:val="00695DB3"/>
    <w:rsid w:val="006A37F5"/>
    <w:rsid w:val="006B0A98"/>
    <w:rsid w:val="006B6242"/>
    <w:rsid w:val="006C76A0"/>
    <w:rsid w:val="006D74EE"/>
    <w:rsid w:val="00702A2E"/>
    <w:rsid w:val="0072275D"/>
    <w:rsid w:val="00754A3B"/>
    <w:rsid w:val="007702F8"/>
    <w:rsid w:val="00775B3E"/>
    <w:rsid w:val="00777F10"/>
    <w:rsid w:val="00790D91"/>
    <w:rsid w:val="007B1C7A"/>
    <w:rsid w:val="007C3955"/>
    <w:rsid w:val="007D0E3F"/>
    <w:rsid w:val="007D4E6C"/>
    <w:rsid w:val="007D64C9"/>
    <w:rsid w:val="007F727F"/>
    <w:rsid w:val="00832267"/>
    <w:rsid w:val="008F2F37"/>
    <w:rsid w:val="008F40DE"/>
    <w:rsid w:val="009103BF"/>
    <w:rsid w:val="00946B62"/>
    <w:rsid w:val="0095215A"/>
    <w:rsid w:val="009678C3"/>
    <w:rsid w:val="00970DDA"/>
    <w:rsid w:val="009746EE"/>
    <w:rsid w:val="0099753D"/>
    <w:rsid w:val="009A63C0"/>
    <w:rsid w:val="009B3C15"/>
    <w:rsid w:val="009C057D"/>
    <w:rsid w:val="009C2A79"/>
    <w:rsid w:val="009E496A"/>
    <w:rsid w:val="00A37819"/>
    <w:rsid w:val="00A41ECC"/>
    <w:rsid w:val="00A66ED3"/>
    <w:rsid w:val="00A704D4"/>
    <w:rsid w:val="00A734D2"/>
    <w:rsid w:val="00A93E3C"/>
    <w:rsid w:val="00A96FC0"/>
    <w:rsid w:val="00AC28AC"/>
    <w:rsid w:val="00AE668F"/>
    <w:rsid w:val="00AF5B21"/>
    <w:rsid w:val="00B65C27"/>
    <w:rsid w:val="00B72115"/>
    <w:rsid w:val="00B94F1B"/>
    <w:rsid w:val="00BA411C"/>
    <w:rsid w:val="00BD20A6"/>
    <w:rsid w:val="00BF4A10"/>
    <w:rsid w:val="00C62C9E"/>
    <w:rsid w:val="00CA5902"/>
    <w:rsid w:val="00CB0999"/>
    <w:rsid w:val="00CB1199"/>
    <w:rsid w:val="00CD0687"/>
    <w:rsid w:val="00CD5161"/>
    <w:rsid w:val="00CE16E3"/>
    <w:rsid w:val="00CE3FDE"/>
    <w:rsid w:val="00D00717"/>
    <w:rsid w:val="00D20D71"/>
    <w:rsid w:val="00D228B3"/>
    <w:rsid w:val="00D23549"/>
    <w:rsid w:val="00D77D58"/>
    <w:rsid w:val="00DA7484"/>
    <w:rsid w:val="00DB0B89"/>
    <w:rsid w:val="00DB117E"/>
    <w:rsid w:val="00DC3221"/>
    <w:rsid w:val="00E07F1E"/>
    <w:rsid w:val="00E5635D"/>
    <w:rsid w:val="00E57EF6"/>
    <w:rsid w:val="00E776D2"/>
    <w:rsid w:val="00EA349D"/>
    <w:rsid w:val="00F314B0"/>
    <w:rsid w:val="00F52634"/>
    <w:rsid w:val="00F61A5A"/>
    <w:rsid w:val="00F64390"/>
    <w:rsid w:val="00F87BCA"/>
    <w:rsid w:val="00FB4952"/>
    <w:rsid w:val="00FE23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C1536"/>
  <w15:docId w15:val="{C1B81AFA-61E6-4443-83AA-981DE1FB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95D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6B62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2E1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E111C"/>
    <w:rPr>
      <w:rFonts w:ascii="Tahoma" w:hAnsi="Tahoma" w:cs="Tahoma"/>
      <w:sz w:val="16"/>
      <w:szCs w:val="16"/>
    </w:rPr>
  </w:style>
  <w:style w:type="paragraph" w:customStyle="1" w:styleId="BasicParagraph">
    <w:name w:val="[Basic Paragraph]"/>
    <w:basedOn w:val="Normal"/>
    <w:uiPriority w:val="99"/>
    <w:rsid w:val="002E111C"/>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ListBullet">
    <w:name w:val="List Bullet"/>
    <w:basedOn w:val="Normal"/>
    <w:uiPriority w:val="99"/>
    <w:unhideWhenUsed/>
    <w:rsid w:val="003F4B2C"/>
    <w:pPr>
      <w:numPr>
        <w:numId w:val="1"/>
      </w:numPr>
      <w:contextualSpacing/>
    </w:pPr>
  </w:style>
  <w:style w:type="paragraph" w:customStyle="1" w:styleId="Biography">
    <w:name w:val="Biography"/>
    <w:basedOn w:val="Normal"/>
    <w:uiPriority w:val="99"/>
    <w:rsid w:val="00777F10"/>
    <w:pPr>
      <w:suppressAutoHyphens/>
      <w:autoSpaceDE w:val="0"/>
      <w:autoSpaceDN w:val="0"/>
      <w:adjustRightInd w:val="0"/>
      <w:spacing w:after="142" w:line="180" w:lineRule="atLeast"/>
      <w:jc w:val="both"/>
      <w:textAlignment w:val="center"/>
    </w:pPr>
    <w:rPr>
      <w:rFonts w:ascii="Arial" w:hAnsi="Arial" w:cs="Arial"/>
      <w:color w:val="000000"/>
      <w:sz w:val="14"/>
      <w:szCs w:val="14"/>
      <w:lang w:val="en-US"/>
    </w:rPr>
  </w:style>
  <w:style w:type="character" w:customStyle="1" w:styleId="Heading1Char">
    <w:name w:val="Heading 1 Char"/>
    <w:basedOn w:val="DefaultParagraphFont"/>
    <w:link w:val="Heading1"/>
    <w:uiPriority w:val="9"/>
    <w:rsid w:val="00695DB3"/>
    <w:rPr>
      <w:rFonts w:ascii="Times New Roman" w:eastAsia="Times New Roman" w:hAnsi="Times New Roman" w:cs="Times New Roman"/>
      <w:b/>
      <w:bCs/>
      <w:kern w:val="36"/>
      <w:sz w:val="48"/>
      <w:szCs w:val="48"/>
      <w:lang w:eastAsia="en-IN"/>
    </w:rPr>
  </w:style>
  <w:style w:type="paragraph" w:customStyle="1" w:styleId="h3">
    <w:name w:val="h3"/>
    <w:basedOn w:val="Normal"/>
    <w:rsid w:val="00695DB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2Char">
    <w:name w:val="Heading 2 Char"/>
    <w:basedOn w:val="DefaultParagraphFont"/>
    <w:link w:val="Heading2"/>
    <w:uiPriority w:val="9"/>
    <w:semiHidden/>
    <w:rsid w:val="006B6242"/>
    <w:rPr>
      <w:rFonts w:asciiTheme="majorHAnsi" w:eastAsiaTheme="majorEastAsia" w:hAnsiTheme="majorHAnsi" w:cstheme="majorBidi"/>
      <w:b/>
      <w:bCs/>
      <w:color w:val="4F81BD" w:themeColor="accent1"/>
      <w:sz w:val="26"/>
      <w:szCs w:val="26"/>
    </w:rPr>
  </w:style>
  <w:style w:type="paragraph" w:customStyle="1" w:styleId="Abstract">
    <w:name w:val="Abstract"/>
    <w:basedOn w:val="Normal"/>
    <w:autoRedefine/>
    <w:rsid w:val="00471119"/>
    <w:pPr>
      <w:spacing w:after="0" w:line="240" w:lineRule="auto"/>
      <w:ind w:firstLine="360"/>
      <w:jc w:val="both"/>
    </w:pPr>
    <w:rPr>
      <w:rFonts w:ascii="Times New Roman" w:eastAsia="Times New Roman" w:hAnsi="Times New Roman" w:cs="Times New Roman"/>
      <w:color w:val="000000"/>
      <w:sz w:val="20"/>
      <w:szCs w:val="20"/>
      <w:lang w:val="en-GB"/>
    </w:rPr>
  </w:style>
  <w:style w:type="character" w:customStyle="1" w:styleId="fontstyle01">
    <w:name w:val="fontstyle01"/>
    <w:basedOn w:val="DefaultParagraphFont"/>
    <w:rsid w:val="001B3442"/>
    <w:rPr>
      <w:rFonts w:ascii="Times New Roman" w:hAnsi="Times New Roman" w:cs="Times New Roman" w:hint="default"/>
      <w:b w:val="0"/>
      <w:bCs w:val="0"/>
      <w:i w:val="0"/>
      <w:iCs w:val="0"/>
      <w:color w:val="000000"/>
      <w:sz w:val="24"/>
      <w:szCs w:val="24"/>
    </w:rPr>
  </w:style>
  <w:style w:type="paragraph" w:customStyle="1" w:styleId="ListParagraph1">
    <w:name w:val="List Paragraph1"/>
    <w:basedOn w:val="Normal"/>
    <w:rsid w:val="00312633"/>
    <w:pPr>
      <w:spacing w:after="0" w:line="240" w:lineRule="auto"/>
      <w:ind w:left="720"/>
      <w:contextualSpacing/>
    </w:pPr>
    <w:rPr>
      <w:rFonts w:ascii="Times New Roman" w:eastAsia="Calibri" w:hAnsi="Times New Roman" w:cs="Times New Roman"/>
      <w:sz w:val="24"/>
      <w:szCs w:val="24"/>
      <w:lang w:val="fr-FR" w:eastAsia="fr-FR"/>
    </w:rPr>
  </w:style>
  <w:style w:type="paragraph" w:customStyle="1" w:styleId="Standard">
    <w:name w:val="Standard"/>
    <w:rsid w:val="0072275D"/>
    <w:pPr>
      <w:suppressAutoHyphens/>
      <w:autoSpaceDN w:val="0"/>
      <w:textAlignment w:val="baseline"/>
    </w:pPr>
    <w:rPr>
      <w:rFonts w:ascii="Calibri" w:eastAsia="Calibri" w:hAnsi="Calibri" w:cs="Times New Roman"/>
      <w:kern w:val="3"/>
    </w:rPr>
  </w:style>
  <w:style w:type="paragraph" w:styleId="ListParagraph">
    <w:name w:val="List Paragraph"/>
    <w:basedOn w:val="Normal"/>
    <w:uiPriority w:val="99"/>
    <w:qFormat/>
    <w:rsid w:val="00D228B3"/>
    <w:pPr>
      <w:spacing w:after="0" w:line="360" w:lineRule="auto"/>
      <w:ind w:left="720"/>
      <w:contextualSpacing/>
    </w:pPr>
    <w:rPr>
      <w:rFonts w:ascii="Times New Roman" w:eastAsia="Calibri" w:hAnsi="Times New Roman" w:cs="Arial"/>
      <w:sz w:val="28"/>
      <w:lang w:val="ru-RU"/>
    </w:rPr>
  </w:style>
  <w:style w:type="paragraph" w:styleId="BodyText">
    <w:name w:val="Body Text"/>
    <w:basedOn w:val="Normal"/>
    <w:link w:val="BodyTextChar"/>
    <w:uiPriority w:val="1"/>
    <w:semiHidden/>
    <w:unhideWhenUsed/>
    <w:qFormat/>
    <w:rsid w:val="00A93E3C"/>
    <w:pPr>
      <w:widowControl w:val="0"/>
      <w:autoSpaceDE w:val="0"/>
      <w:autoSpaceDN w:val="0"/>
      <w:spacing w:after="0" w:line="240" w:lineRule="auto"/>
    </w:pPr>
    <w:rPr>
      <w:rFonts w:ascii="Arial" w:eastAsia="Arial" w:hAnsi="Arial" w:cs="Arial"/>
      <w:sz w:val="16"/>
      <w:szCs w:val="16"/>
      <w:lang w:val="en-US"/>
    </w:rPr>
  </w:style>
  <w:style w:type="character" w:customStyle="1" w:styleId="BodyTextChar">
    <w:name w:val="Body Text Char"/>
    <w:basedOn w:val="DefaultParagraphFont"/>
    <w:link w:val="BodyText"/>
    <w:uiPriority w:val="1"/>
    <w:semiHidden/>
    <w:rsid w:val="00A93E3C"/>
    <w:rPr>
      <w:rFonts w:ascii="Arial" w:eastAsia="Arial" w:hAnsi="Arial" w:cs="Arial"/>
      <w:sz w:val="16"/>
      <w:szCs w:val="16"/>
      <w:lang w:val="en-US"/>
    </w:rPr>
  </w:style>
  <w:style w:type="character" w:customStyle="1" w:styleId="WW8Num1z0">
    <w:name w:val="WW8Num1z0"/>
    <w:rsid w:val="00BF4A10"/>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229">
      <w:bodyDiv w:val="1"/>
      <w:marLeft w:val="0"/>
      <w:marRight w:val="0"/>
      <w:marTop w:val="0"/>
      <w:marBottom w:val="0"/>
      <w:divBdr>
        <w:top w:val="none" w:sz="0" w:space="0" w:color="auto"/>
        <w:left w:val="none" w:sz="0" w:space="0" w:color="auto"/>
        <w:bottom w:val="none" w:sz="0" w:space="0" w:color="auto"/>
        <w:right w:val="none" w:sz="0" w:space="0" w:color="auto"/>
      </w:divBdr>
    </w:div>
    <w:div w:id="47842882">
      <w:bodyDiv w:val="1"/>
      <w:marLeft w:val="0"/>
      <w:marRight w:val="0"/>
      <w:marTop w:val="0"/>
      <w:marBottom w:val="0"/>
      <w:divBdr>
        <w:top w:val="none" w:sz="0" w:space="0" w:color="auto"/>
        <w:left w:val="none" w:sz="0" w:space="0" w:color="auto"/>
        <w:bottom w:val="none" w:sz="0" w:space="0" w:color="auto"/>
        <w:right w:val="none" w:sz="0" w:space="0" w:color="auto"/>
      </w:divBdr>
    </w:div>
    <w:div w:id="58024220">
      <w:bodyDiv w:val="1"/>
      <w:marLeft w:val="0"/>
      <w:marRight w:val="0"/>
      <w:marTop w:val="0"/>
      <w:marBottom w:val="0"/>
      <w:divBdr>
        <w:top w:val="none" w:sz="0" w:space="0" w:color="auto"/>
        <w:left w:val="none" w:sz="0" w:space="0" w:color="auto"/>
        <w:bottom w:val="none" w:sz="0" w:space="0" w:color="auto"/>
        <w:right w:val="none" w:sz="0" w:space="0" w:color="auto"/>
      </w:divBdr>
    </w:div>
    <w:div w:id="61218403">
      <w:bodyDiv w:val="1"/>
      <w:marLeft w:val="0"/>
      <w:marRight w:val="0"/>
      <w:marTop w:val="0"/>
      <w:marBottom w:val="0"/>
      <w:divBdr>
        <w:top w:val="none" w:sz="0" w:space="0" w:color="auto"/>
        <w:left w:val="none" w:sz="0" w:space="0" w:color="auto"/>
        <w:bottom w:val="none" w:sz="0" w:space="0" w:color="auto"/>
        <w:right w:val="none" w:sz="0" w:space="0" w:color="auto"/>
      </w:divBdr>
    </w:div>
    <w:div w:id="88621367">
      <w:bodyDiv w:val="1"/>
      <w:marLeft w:val="0"/>
      <w:marRight w:val="0"/>
      <w:marTop w:val="0"/>
      <w:marBottom w:val="0"/>
      <w:divBdr>
        <w:top w:val="none" w:sz="0" w:space="0" w:color="auto"/>
        <w:left w:val="none" w:sz="0" w:space="0" w:color="auto"/>
        <w:bottom w:val="none" w:sz="0" w:space="0" w:color="auto"/>
        <w:right w:val="none" w:sz="0" w:space="0" w:color="auto"/>
      </w:divBdr>
    </w:div>
    <w:div w:id="94717830">
      <w:bodyDiv w:val="1"/>
      <w:marLeft w:val="0"/>
      <w:marRight w:val="0"/>
      <w:marTop w:val="0"/>
      <w:marBottom w:val="0"/>
      <w:divBdr>
        <w:top w:val="none" w:sz="0" w:space="0" w:color="auto"/>
        <w:left w:val="none" w:sz="0" w:space="0" w:color="auto"/>
        <w:bottom w:val="none" w:sz="0" w:space="0" w:color="auto"/>
        <w:right w:val="none" w:sz="0" w:space="0" w:color="auto"/>
      </w:divBdr>
    </w:div>
    <w:div w:id="142821245">
      <w:bodyDiv w:val="1"/>
      <w:marLeft w:val="0"/>
      <w:marRight w:val="0"/>
      <w:marTop w:val="0"/>
      <w:marBottom w:val="0"/>
      <w:divBdr>
        <w:top w:val="none" w:sz="0" w:space="0" w:color="auto"/>
        <w:left w:val="none" w:sz="0" w:space="0" w:color="auto"/>
        <w:bottom w:val="none" w:sz="0" w:space="0" w:color="auto"/>
        <w:right w:val="none" w:sz="0" w:space="0" w:color="auto"/>
      </w:divBdr>
    </w:div>
    <w:div w:id="174852303">
      <w:bodyDiv w:val="1"/>
      <w:marLeft w:val="0"/>
      <w:marRight w:val="0"/>
      <w:marTop w:val="0"/>
      <w:marBottom w:val="0"/>
      <w:divBdr>
        <w:top w:val="none" w:sz="0" w:space="0" w:color="auto"/>
        <w:left w:val="none" w:sz="0" w:space="0" w:color="auto"/>
        <w:bottom w:val="none" w:sz="0" w:space="0" w:color="auto"/>
        <w:right w:val="none" w:sz="0" w:space="0" w:color="auto"/>
      </w:divBdr>
    </w:div>
    <w:div w:id="182866693">
      <w:bodyDiv w:val="1"/>
      <w:marLeft w:val="0"/>
      <w:marRight w:val="0"/>
      <w:marTop w:val="0"/>
      <w:marBottom w:val="0"/>
      <w:divBdr>
        <w:top w:val="none" w:sz="0" w:space="0" w:color="auto"/>
        <w:left w:val="none" w:sz="0" w:space="0" w:color="auto"/>
        <w:bottom w:val="none" w:sz="0" w:space="0" w:color="auto"/>
        <w:right w:val="none" w:sz="0" w:space="0" w:color="auto"/>
      </w:divBdr>
    </w:div>
    <w:div w:id="372971352">
      <w:bodyDiv w:val="1"/>
      <w:marLeft w:val="0"/>
      <w:marRight w:val="0"/>
      <w:marTop w:val="0"/>
      <w:marBottom w:val="0"/>
      <w:divBdr>
        <w:top w:val="none" w:sz="0" w:space="0" w:color="auto"/>
        <w:left w:val="none" w:sz="0" w:space="0" w:color="auto"/>
        <w:bottom w:val="none" w:sz="0" w:space="0" w:color="auto"/>
        <w:right w:val="none" w:sz="0" w:space="0" w:color="auto"/>
      </w:divBdr>
    </w:div>
    <w:div w:id="387414597">
      <w:bodyDiv w:val="1"/>
      <w:marLeft w:val="0"/>
      <w:marRight w:val="0"/>
      <w:marTop w:val="0"/>
      <w:marBottom w:val="0"/>
      <w:divBdr>
        <w:top w:val="none" w:sz="0" w:space="0" w:color="auto"/>
        <w:left w:val="none" w:sz="0" w:space="0" w:color="auto"/>
        <w:bottom w:val="none" w:sz="0" w:space="0" w:color="auto"/>
        <w:right w:val="none" w:sz="0" w:space="0" w:color="auto"/>
      </w:divBdr>
    </w:div>
    <w:div w:id="441800162">
      <w:bodyDiv w:val="1"/>
      <w:marLeft w:val="0"/>
      <w:marRight w:val="0"/>
      <w:marTop w:val="0"/>
      <w:marBottom w:val="0"/>
      <w:divBdr>
        <w:top w:val="none" w:sz="0" w:space="0" w:color="auto"/>
        <w:left w:val="none" w:sz="0" w:space="0" w:color="auto"/>
        <w:bottom w:val="none" w:sz="0" w:space="0" w:color="auto"/>
        <w:right w:val="none" w:sz="0" w:space="0" w:color="auto"/>
      </w:divBdr>
    </w:div>
    <w:div w:id="454834899">
      <w:bodyDiv w:val="1"/>
      <w:marLeft w:val="0"/>
      <w:marRight w:val="0"/>
      <w:marTop w:val="0"/>
      <w:marBottom w:val="0"/>
      <w:divBdr>
        <w:top w:val="none" w:sz="0" w:space="0" w:color="auto"/>
        <w:left w:val="none" w:sz="0" w:space="0" w:color="auto"/>
        <w:bottom w:val="none" w:sz="0" w:space="0" w:color="auto"/>
        <w:right w:val="none" w:sz="0" w:space="0" w:color="auto"/>
      </w:divBdr>
    </w:div>
    <w:div w:id="498737049">
      <w:bodyDiv w:val="1"/>
      <w:marLeft w:val="0"/>
      <w:marRight w:val="0"/>
      <w:marTop w:val="0"/>
      <w:marBottom w:val="0"/>
      <w:divBdr>
        <w:top w:val="none" w:sz="0" w:space="0" w:color="auto"/>
        <w:left w:val="none" w:sz="0" w:space="0" w:color="auto"/>
        <w:bottom w:val="none" w:sz="0" w:space="0" w:color="auto"/>
        <w:right w:val="none" w:sz="0" w:space="0" w:color="auto"/>
      </w:divBdr>
    </w:div>
    <w:div w:id="507598431">
      <w:bodyDiv w:val="1"/>
      <w:marLeft w:val="0"/>
      <w:marRight w:val="0"/>
      <w:marTop w:val="0"/>
      <w:marBottom w:val="0"/>
      <w:divBdr>
        <w:top w:val="none" w:sz="0" w:space="0" w:color="auto"/>
        <w:left w:val="none" w:sz="0" w:space="0" w:color="auto"/>
        <w:bottom w:val="none" w:sz="0" w:space="0" w:color="auto"/>
        <w:right w:val="none" w:sz="0" w:space="0" w:color="auto"/>
      </w:divBdr>
    </w:div>
    <w:div w:id="605843612">
      <w:bodyDiv w:val="1"/>
      <w:marLeft w:val="0"/>
      <w:marRight w:val="0"/>
      <w:marTop w:val="0"/>
      <w:marBottom w:val="0"/>
      <w:divBdr>
        <w:top w:val="none" w:sz="0" w:space="0" w:color="auto"/>
        <w:left w:val="none" w:sz="0" w:space="0" w:color="auto"/>
        <w:bottom w:val="none" w:sz="0" w:space="0" w:color="auto"/>
        <w:right w:val="none" w:sz="0" w:space="0" w:color="auto"/>
      </w:divBdr>
    </w:div>
    <w:div w:id="611596392">
      <w:bodyDiv w:val="1"/>
      <w:marLeft w:val="0"/>
      <w:marRight w:val="0"/>
      <w:marTop w:val="0"/>
      <w:marBottom w:val="0"/>
      <w:divBdr>
        <w:top w:val="none" w:sz="0" w:space="0" w:color="auto"/>
        <w:left w:val="none" w:sz="0" w:space="0" w:color="auto"/>
        <w:bottom w:val="none" w:sz="0" w:space="0" w:color="auto"/>
        <w:right w:val="none" w:sz="0" w:space="0" w:color="auto"/>
      </w:divBdr>
    </w:div>
    <w:div w:id="686910343">
      <w:bodyDiv w:val="1"/>
      <w:marLeft w:val="0"/>
      <w:marRight w:val="0"/>
      <w:marTop w:val="0"/>
      <w:marBottom w:val="0"/>
      <w:divBdr>
        <w:top w:val="none" w:sz="0" w:space="0" w:color="auto"/>
        <w:left w:val="none" w:sz="0" w:space="0" w:color="auto"/>
        <w:bottom w:val="none" w:sz="0" w:space="0" w:color="auto"/>
        <w:right w:val="none" w:sz="0" w:space="0" w:color="auto"/>
      </w:divBdr>
    </w:div>
    <w:div w:id="773330597">
      <w:bodyDiv w:val="1"/>
      <w:marLeft w:val="0"/>
      <w:marRight w:val="0"/>
      <w:marTop w:val="0"/>
      <w:marBottom w:val="0"/>
      <w:divBdr>
        <w:top w:val="none" w:sz="0" w:space="0" w:color="auto"/>
        <w:left w:val="none" w:sz="0" w:space="0" w:color="auto"/>
        <w:bottom w:val="none" w:sz="0" w:space="0" w:color="auto"/>
        <w:right w:val="none" w:sz="0" w:space="0" w:color="auto"/>
      </w:divBdr>
    </w:div>
    <w:div w:id="777484104">
      <w:bodyDiv w:val="1"/>
      <w:marLeft w:val="0"/>
      <w:marRight w:val="0"/>
      <w:marTop w:val="0"/>
      <w:marBottom w:val="0"/>
      <w:divBdr>
        <w:top w:val="none" w:sz="0" w:space="0" w:color="auto"/>
        <w:left w:val="none" w:sz="0" w:space="0" w:color="auto"/>
        <w:bottom w:val="none" w:sz="0" w:space="0" w:color="auto"/>
        <w:right w:val="none" w:sz="0" w:space="0" w:color="auto"/>
      </w:divBdr>
    </w:div>
    <w:div w:id="800683718">
      <w:bodyDiv w:val="1"/>
      <w:marLeft w:val="0"/>
      <w:marRight w:val="0"/>
      <w:marTop w:val="0"/>
      <w:marBottom w:val="0"/>
      <w:divBdr>
        <w:top w:val="none" w:sz="0" w:space="0" w:color="auto"/>
        <w:left w:val="none" w:sz="0" w:space="0" w:color="auto"/>
        <w:bottom w:val="none" w:sz="0" w:space="0" w:color="auto"/>
        <w:right w:val="none" w:sz="0" w:space="0" w:color="auto"/>
      </w:divBdr>
    </w:div>
    <w:div w:id="844393988">
      <w:bodyDiv w:val="1"/>
      <w:marLeft w:val="0"/>
      <w:marRight w:val="0"/>
      <w:marTop w:val="0"/>
      <w:marBottom w:val="0"/>
      <w:divBdr>
        <w:top w:val="none" w:sz="0" w:space="0" w:color="auto"/>
        <w:left w:val="none" w:sz="0" w:space="0" w:color="auto"/>
        <w:bottom w:val="none" w:sz="0" w:space="0" w:color="auto"/>
        <w:right w:val="none" w:sz="0" w:space="0" w:color="auto"/>
      </w:divBdr>
    </w:div>
    <w:div w:id="888300614">
      <w:bodyDiv w:val="1"/>
      <w:marLeft w:val="0"/>
      <w:marRight w:val="0"/>
      <w:marTop w:val="0"/>
      <w:marBottom w:val="0"/>
      <w:divBdr>
        <w:top w:val="none" w:sz="0" w:space="0" w:color="auto"/>
        <w:left w:val="none" w:sz="0" w:space="0" w:color="auto"/>
        <w:bottom w:val="none" w:sz="0" w:space="0" w:color="auto"/>
        <w:right w:val="none" w:sz="0" w:space="0" w:color="auto"/>
      </w:divBdr>
    </w:div>
    <w:div w:id="896621524">
      <w:bodyDiv w:val="1"/>
      <w:marLeft w:val="0"/>
      <w:marRight w:val="0"/>
      <w:marTop w:val="0"/>
      <w:marBottom w:val="0"/>
      <w:divBdr>
        <w:top w:val="none" w:sz="0" w:space="0" w:color="auto"/>
        <w:left w:val="none" w:sz="0" w:space="0" w:color="auto"/>
        <w:bottom w:val="none" w:sz="0" w:space="0" w:color="auto"/>
        <w:right w:val="none" w:sz="0" w:space="0" w:color="auto"/>
      </w:divBdr>
    </w:div>
    <w:div w:id="1069693725">
      <w:bodyDiv w:val="1"/>
      <w:marLeft w:val="0"/>
      <w:marRight w:val="0"/>
      <w:marTop w:val="0"/>
      <w:marBottom w:val="0"/>
      <w:divBdr>
        <w:top w:val="none" w:sz="0" w:space="0" w:color="auto"/>
        <w:left w:val="none" w:sz="0" w:space="0" w:color="auto"/>
        <w:bottom w:val="none" w:sz="0" w:space="0" w:color="auto"/>
        <w:right w:val="none" w:sz="0" w:space="0" w:color="auto"/>
      </w:divBdr>
    </w:div>
    <w:div w:id="1108306286">
      <w:bodyDiv w:val="1"/>
      <w:marLeft w:val="0"/>
      <w:marRight w:val="0"/>
      <w:marTop w:val="0"/>
      <w:marBottom w:val="0"/>
      <w:divBdr>
        <w:top w:val="none" w:sz="0" w:space="0" w:color="auto"/>
        <w:left w:val="none" w:sz="0" w:space="0" w:color="auto"/>
        <w:bottom w:val="none" w:sz="0" w:space="0" w:color="auto"/>
        <w:right w:val="none" w:sz="0" w:space="0" w:color="auto"/>
      </w:divBdr>
    </w:div>
    <w:div w:id="1114985183">
      <w:bodyDiv w:val="1"/>
      <w:marLeft w:val="0"/>
      <w:marRight w:val="0"/>
      <w:marTop w:val="0"/>
      <w:marBottom w:val="0"/>
      <w:divBdr>
        <w:top w:val="none" w:sz="0" w:space="0" w:color="auto"/>
        <w:left w:val="none" w:sz="0" w:space="0" w:color="auto"/>
        <w:bottom w:val="none" w:sz="0" w:space="0" w:color="auto"/>
        <w:right w:val="none" w:sz="0" w:space="0" w:color="auto"/>
      </w:divBdr>
    </w:div>
    <w:div w:id="1132290619">
      <w:bodyDiv w:val="1"/>
      <w:marLeft w:val="0"/>
      <w:marRight w:val="0"/>
      <w:marTop w:val="0"/>
      <w:marBottom w:val="0"/>
      <w:divBdr>
        <w:top w:val="none" w:sz="0" w:space="0" w:color="auto"/>
        <w:left w:val="none" w:sz="0" w:space="0" w:color="auto"/>
        <w:bottom w:val="none" w:sz="0" w:space="0" w:color="auto"/>
        <w:right w:val="none" w:sz="0" w:space="0" w:color="auto"/>
      </w:divBdr>
    </w:div>
    <w:div w:id="1133908002">
      <w:bodyDiv w:val="1"/>
      <w:marLeft w:val="0"/>
      <w:marRight w:val="0"/>
      <w:marTop w:val="0"/>
      <w:marBottom w:val="0"/>
      <w:divBdr>
        <w:top w:val="none" w:sz="0" w:space="0" w:color="auto"/>
        <w:left w:val="none" w:sz="0" w:space="0" w:color="auto"/>
        <w:bottom w:val="none" w:sz="0" w:space="0" w:color="auto"/>
        <w:right w:val="none" w:sz="0" w:space="0" w:color="auto"/>
      </w:divBdr>
    </w:div>
    <w:div w:id="1207329299">
      <w:bodyDiv w:val="1"/>
      <w:marLeft w:val="0"/>
      <w:marRight w:val="0"/>
      <w:marTop w:val="0"/>
      <w:marBottom w:val="0"/>
      <w:divBdr>
        <w:top w:val="none" w:sz="0" w:space="0" w:color="auto"/>
        <w:left w:val="none" w:sz="0" w:space="0" w:color="auto"/>
        <w:bottom w:val="none" w:sz="0" w:space="0" w:color="auto"/>
        <w:right w:val="none" w:sz="0" w:space="0" w:color="auto"/>
      </w:divBdr>
    </w:div>
    <w:div w:id="1232354729">
      <w:bodyDiv w:val="1"/>
      <w:marLeft w:val="0"/>
      <w:marRight w:val="0"/>
      <w:marTop w:val="0"/>
      <w:marBottom w:val="0"/>
      <w:divBdr>
        <w:top w:val="none" w:sz="0" w:space="0" w:color="auto"/>
        <w:left w:val="none" w:sz="0" w:space="0" w:color="auto"/>
        <w:bottom w:val="none" w:sz="0" w:space="0" w:color="auto"/>
        <w:right w:val="none" w:sz="0" w:space="0" w:color="auto"/>
      </w:divBdr>
    </w:div>
    <w:div w:id="1240796199">
      <w:bodyDiv w:val="1"/>
      <w:marLeft w:val="0"/>
      <w:marRight w:val="0"/>
      <w:marTop w:val="0"/>
      <w:marBottom w:val="0"/>
      <w:divBdr>
        <w:top w:val="none" w:sz="0" w:space="0" w:color="auto"/>
        <w:left w:val="none" w:sz="0" w:space="0" w:color="auto"/>
        <w:bottom w:val="none" w:sz="0" w:space="0" w:color="auto"/>
        <w:right w:val="none" w:sz="0" w:space="0" w:color="auto"/>
      </w:divBdr>
    </w:div>
    <w:div w:id="1255894216">
      <w:bodyDiv w:val="1"/>
      <w:marLeft w:val="0"/>
      <w:marRight w:val="0"/>
      <w:marTop w:val="0"/>
      <w:marBottom w:val="0"/>
      <w:divBdr>
        <w:top w:val="none" w:sz="0" w:space="0" w:color="auto"/>
        <w:left w:val="none" w:sz="0" w:space="0" w:color="auto"/>
        <w:bottom w:val="none" w:sz="0" w:space="0" w:color="auto"/>
        <w:right w:val="none" w:sz="0" w:space="0" w:color="auto"/>
      </w:divBdr>
    </w:div>
    <w:div w:id="1280723187">
      <w:bodyDiv w:val="1"/>
      <w:marLeft w:val="0"/>
      <w:marRight w:val="0"/>
      <w:marTop w:val="0"/>
      <w:marBottom w:val="0"/>
      <w:divBdr>
        <w:top w:val="none" w:sz="0" w:space="0" w:color="auto"/>
        <w:left w:val="none" w:sz="0" w:space="0" w:color="auto"/>
        <w:bottom w:val="none" w:sz="0" w:space="0" w:color="auto"/>
        <w:right w:val="none" w:sz="0" w:space="0" w:color="auto"/>
      </w:divBdr>
    </w:div>
    <w:div w:id="1402872173">
      <w:bodyDiv w:val="1"/>
      <w:marLeft w:val="0"/>
      <w:marRight w:val="0"/>
      <w:marTop w:val="0"/>
      <w:marBottom w:val="0"/>
      <w:divBdr>
        <w:top w:val="none" w:sz="0" w:space="0" w:color="auto"/>
        <w:left w:val="none" w:sz="0" w:space="0" w:color="auto"/>
        <w:bottom w:val="none" w:sz="0" w:space="0" w:color="auto"/>
        <w:right w:val="none" w:sz="0" w:space="0" w:color="auto"/>
      </w:divBdr>
    </w:div>
    <w:div w:id="1490707373">
      <w:bodyDiv w:val="1"/>
      <w:marLeft w:val="0"/>
      <w:marRight w:val="0"/>
      <w:marTop w:val="0"/>
      <w:marBottom w:val="0"/>
      <w:divBdr>
        <w:top w:val="none" w:sz="0" w:space="0" w:color="auto"/>
        <w:left w:val="none" w:sz="0" w:space="0" w:color="auto"/>
        <w:bottom w:val="none" w:sz="0" w:space="0" w:color="auto"/>
        <w:right w:val="none" w:sz="0" w:space="0" w:color="auto"/>
      </w:divBdr>
    </w:div>
    <w:div w:id="1538349991">
      <w:bodyDiv w:val="1"/>
      <w:marLeft w:val="0"/>
      <w:marRight w:val="0"/>
      <w:marTop w:val="0"/>
      <w:marBottom w:val="0"/>
      <w:divBdr>
        <w:top w:val="none" w:sz="0" w:space="0" w:color="auto"/>
        <w:left w:val="none" w:sz="0" w:space="0" w:color="auto"/>
        <w:bottom w:val="none" w:sz="0" w:space="0" w:color="auto"/>
        <w:right w:val="none" w:sz="0" w:space="0" w:color="auto"/>
      </w:divBdr>
    </w:div>
    <w:div w:id="1626234471">
      <w:bodyDiv w:val="1"/>
      <w:marLeft w:val="0"/>
      <w:marRight w:val="0"/>
      <w:marTop w:val="0"/>
      <w:marBottom w:val="0"/>
      <w:divBdr>
        <w:top w:val="none" w:sz="0" w:space="0" w:color="auto"/>
        <w:left w:val="none" w:sz="0" w:space="0" w:color="auto"/>
        <w:bottom w:val="none" w:sz="0" w:space="0" w:color="auto"/>
        <w:right w:val="none" w:sz="0" w:space="0" w:color="auto"/>
      </w:divBdr>
    </w:div>
    <w:div w:id="1626621306">
      <w:bodyDiv w:val="1"/>
      <w:marLeft w:val="0"/>
      <w:marRight w:val="0"/>
      <w:marTop w:val="0"/>
      <w:marBottom w:val="0"/>
      <w:divBdr>
        <w:top w:val="none" w:sz="0" w:space="0" w:color="auto"/>
        <w:left w:val="none" w:sz="0" w:space="0" w:color="auto"/>
        <w:bottom w:val="none" w:sz="0" w:space="0" w:color="auto"/>
        <w:right w:val="none" w:sz="0" w:space="0" w:color="auto"/>
      </w:divBdr>
    </w:div>
    <w:div w:id="1672102853">
      <w:bodyDiv w:val="1"/>
      <w:marLeft w:val="0"/>
      <w:marRight w:val="0"/>
      <w:marTop w:val="0"/>
      <w:marBottom w:val="0"/>
      <w:divBdr>
        <w:top w:val="none" w:sz="0" w:space="0" w:color="auto"/>
        <w:left w:val="none" w:sz="0" w:space="0" w:color="auto"/>
        <w:bottom w:val="none" w:sz="0" w:space="0" w:color="auto"/>
        <w:right w:val="none" w:sz="0" w:space="0" w:color="auto"/>
      </w:divBdr>
    </w:div>
    <w:div w:id="1754158321">
      <w:bodyDiv w:val="1"/>
      <w:marLeft w:val="0"/>
      <w:marRight w:val="0"/>
      <w:marTop w:val="0"/>
      <w:marBottom w:val="0"/>
      <w:divBdr>
        <w:top w:val="none" w:sz="0" w:space="0" w:color="auto"/>
        <w:left w:val="none" w:sz="0" w:space="0" w:color="auto"/>
        <w:bottom w:val="none" w:sz="0" w:space="0" w:color="auto"/>
        <w:right w:val="none" w:sz="0" w:space="0" w:color="auto"/>
      </w:divBdr>
    </w:div>
    <w:div w:id="1790587774">
      <w:bodyDiv w:val="1"/>
      <w:marLeft w:val="0"/>
      <w:marRight w:val="0"/>
      <w:marTop w:val="0"/>
      <w:marBottom w:val="0"/>
      <w:divBdr>
        <w:top w:val="none" w:sz="0" w:space="0" w:color="auto"/>
        <w:left w:val="none" w:sz="0" w:space="0" w:color="auto"/>
        <w:bottom w:val="none" w:sz="0" w:space="0" w:color="auto"/>
        <w:right w:val="none" w:sz="0" w:space="0" w:color="auto"/>
      </w:divBdr>
    </w:div>
    <w:div w:id="1842818418">
      <w:bodyDiv w:val="1"/>
      <w:marLeft w:val="0"/>
      <w:marRight w:val="0"/>
      <w:marTop w:val="0"/>
      <w:marBottom w:val="0"/>
      <w:divBdr>
        <w:top w:val="none" w:sz="0" w:space="0" w:color="auto"/>
        <w:left w:val="none" w:sz="0" w:space="0" w:color="auto"/>
        <w:bottom w:val="none" w:sz="0" w:space="0" w:color="auto"/>
        <w:right w:val="none" w:sz="0" w:space="0" w:color="auto"/>
      </w:divBdr>
    </w:div>
    <w:div w:id="1876042881">
      <w:bodyDiv w:val="1"/>
      <w:marLeft w:val="0"/>
      <w:marRight w:val="0"/>
      <w:marTop w:val="0"/>
      <w:marBottom w:val="0"/>
      <w:divBdr>
        <w:top w:val="none" w:sz="0" w:space="0" w:color="auto"/>
        <w:left w:val="none" w:sz="0" w:space="0" w:color="auto"/>
        <w:bottom w:val="none" w:sz="0" w:space="0" w:color="auto"/>
        <w:right w:val="none" w:sz="0" w:space="0" w:color="auto"/>
      </w:divBdr>
    </w:div>
    <w:div w:id="1972439176">
      <w:bodyDiv w:val="1"/>
      <w:marLeft w:val="0"/>
      <w:marRight w:val="0"/>
      <w:marTop w:val="0"/>
      <w:marBottom w:val="0"/>
      <w:divBdr>
        <w:top w:val="none" w:sz="0" w:space="0" w:color="auto"/>
        <w:left w:val="none" w:sz="0" w:space="0" w:color="auto"/>
        <w:bottom w:val="none" w:sz="0" w:space="0" w:color="auto"/>
        <w:right w:val="none" w:sz="0" w:space="0" w:color="auto"/>
      </w:divBdr>
    </w:div>
    <w:div w:id="1977028090">
      <w:bodyDiv w:val="1"/>
      <w:marLeft w:val="0"/>
      <w:marRight w:val="0"/>
      <w:marTop w:val="0"/>
      <w:marBottom w:val="0"/>
      <w:divBdr>
        <w:top w:val="none" w:sz="0" w:space="0" w:color="auto"/>
        <w:left w:val="none" w:sz="0" w:space="0" w:color="auto"/>
        <w:bottom w:val="none" w:sz="0" w:space="0" w:color="auto"/>
        <w:right w:val="none" w:sz="0" w:space="0" w:color="auto"/>
      </w:divBdr>
    </w:div>
    <w:div w:id="1983540871">
      <w:bodyDiv w:val="1"/>
      <w:marLeft w:val="0"/>
      <w:marRight w:val="0"/>
      <w:marTop w:val="0"/>
      <w:marBottom w:val="0"/>
      <w:divBdr>
        <w:top w:val="none" w:sz="0" w:space="0" w:color="auto"/>
        <w:left w:val="none" w:sz="0" w:space="0" w:color="auto"/>
        <w:bottom w:val="none" w:sz="0" w:space="0" w:color="auto"/>
        <w:right w:val="none" w:sz="0" w:space="0" w:color="auto"/>
      </w:divBdr>
    </w:div>
    <w:div w:id="2000882832">
      <w:bodyDiv w:val="1"/>
      <w:marLeft w:val="0"/>
      <w:marRight w:val="0"/>
      <w:marTop w:val="0"/>
      <w:marBottom w:val="0"/>
      <w:divBdr>
        <w:top w:val="none" w:sz="0" w:space="0" w:color="auto"/>
        <w:left w:val="none" w:sz="0" w:space="0" w:color="auto"/>
        <w:bottom w:val="none" w:sz="0" w:space="0" w:color="auto"/>
        <w:right w:val="none" w:sz="0" w:space="0" w:color="auto"/>
      </w:divBdr>
    </w:div>
    <w:div w:id="2010979828">
      <w:bodyDiv w:val="1"/>
      <w:marLeft w:val="0"/>
      <w:marRight w:val="0"/>
      <w:marTop w:val="0"/>
      <w:marBottom w:val="0"/>
      <w:divBdr>
        <w:top w:val="none" w:sz="0" w:space="0" w:color="auto"/>
        <w:left w:val="none" w:sz="0" w:space="0" w:color="auto"/>
        <w:bottom w:val="none" w:sz="0" w:space="0" w:color="auto"/>
        <w:right w:val="none" w:sz="0" w:space="0" w:color="auto"/>
      </w:divBdr>
    </w:div>
    <w:div w:id="2083749467">
      <w:bodyDiv w:val="1"/>
      <w:marLeft w:val="0"/>
      <w:marRight w:val="0"/>
      <w:marTop w:val="0"/>
      <w:marBottom w:val="0"/>
      <w:divBdr>
        <w:top w:val="none" w:sz="0" w:space="0" w:color="auto"/>
        <w:left w:val="none" w:sz="0" w:space="0" w:color="auto"/>
        <w:bottom w:val="none" w:sz="0" w:space="0" w:color="auto"/>
        <w:right w:val="none" w:sz="0" w:space="0" w:color="auto"/>
      </w:divBdr>
    </w:div>
    <w:div w:id="2104492133">
      <w:bodyDiv w:val="1"/>
      <w:marLeft w:val="0"/>
      <w:marRight w:val="0"/>
      <w:marTop w:val="0"/>
      <w:marBottom w:val="0"/>
      <w:divBdr>
        <w:top w:val="none" w:sz="0" w:space="0" w:color="auto"/>
        <w:left w:val="none" w:sz="0" w:space="0" w:color="auto"/>
        <w:bottom w:val="none" w:sz="0" w:space="0" w:color="auto"/>
        <w:right w:val="none" w:sz="0" w:space="0" w:color="auto"/>
      </w:divBdr>
    </w:div>
    <w:div w:id="2120295468">
      <w:bodyDiv w:val="1"/>
      <w:marLeft w:val="0"/>
      <w:marRight w:val="0"/>
      <w:marTop w:val="0"/>
      <w:marBottom w:val="0"/>
      <w:divBdr>
        <w:top w:val="none" w:sz="0" w:space="0" w:color="auto"/>
        <w:left w:val="none" w:sz="0" w:space="0" w:color="auto"/>
        <w:bottom w:val="none" w:sz="0" w:space="0" w:color="auto"/>
        <w:right w:val="none" w:sz="0" w:space="0" w:color="auto"/>
      </w:divBdr>
    </w:div>
    <w:div w:id="2122718800">
      <w:bodyDiv w:val="1"/>
      <w:marLeft w:val="0"/>
      <w:marRight w:val="0"/>
      <w:marTop w:val="0"/>
      <w:marBottom w:val="0"/>
      <w:divBdr>
        <w:top w:val="none" w:sz="0" w:space="0" w:color="auto"/>
        <w:left w:val="none" w:sz="0" w:space="0" w:color="auto"/>
        <w:bottom w:val="none" w:sz="0" w:space="0" w:color="auto"/>
        <w:right w:val="none" w:sz="0" w:space="0" w:color="auto"/>
      </w:divBdr>
    </w:div>
    <w:div w:id="212318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29632-6F23-4C91-BDF9-515AE5534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1350</TotalTime>
  <Pages>14</Pages>
  <Words>25</Words>
  <Characters>146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Shafiuddin</dc:creator>
  <cp:lastModifiedBy>Agri and fFood Chemistry</cp:lastModifiedBy>
  <cp:revision>20</cp:revision>
  <cp:lastPrinted>2019-03-21T07:06:00Z</cp:lastPrinted>
  <dcterms:created xsi:type="dcterms:W3CDTF">2019-03-19T06:24:00Z</dcterms:created>
  <dcterms:modified xsi:type="dcterms:W3CDTF">2019-04-26T07:21:00Z</dcterms:modified>
</cp:coreProperties>
</file>