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B4051A" w:rsidP="004C6BB5">
      <w:pPr>
        <w:pStyle w:val="BodyText"/>
        <w:rPr>
          <w:sz w:val="10"/>
        </w:rPr>
      </w:pPr>
      <w:r>
        <w:rPr>
          <w:noProof/>
          <w:sz w:val="10"/>
        </w:rPr>
        <w:drawing>
          <wp:inline distT="0" distB="0" distL="0" distR="0">
            <wp:extent cx="7359650" cy="956274"/>
            <wp:effectExtent l="0" t="0" r="0" b="0"/>
            <wp:docPr id="1" name="Picture 1" descr="D:\DiabetesMetabolism-2020\Header &amp; Footer\Header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iabetesMetabolism-2020\Header &amp; Footer\Header 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</w:t>
      </w:r>
      <w:r w:rsidR="00BC3FE1">
        <w:rPr>
          <w:color w:val="585858"/>
        </w:rPr>
        <w:t xml:space="preserve">d </w:t>
      </w:r>
      <w:proofErr w:type="spellStart"/>
      <w:r w:rsidR="00BC3FE1">
        <w:rPr>
          <w:color w:val="585858"/>
        </w:rPr>
        <w:t>Kamini</w:t>
      </w:r>
      <w:proofErr w:type="spellEnd"/>
      <w:r w:rsidR="00BC3FE1">
        <w:rPr>
          <w:color w:val="585858"/>
        </w:rPr>
        <w:t xml:space="preserve"> and </w:t>
      </w:r>
      <w:proofErr w:type="spellStart"/>
      <w:r w:rsidR="00BC3FE1">
        <w:rPr>
          <w:color w:val="585858"/>
        </w:rPr>
        <w:t>Marishal</w:t>
      </w:r>
      <w:proofErr w:type="spellEnd"/>
      <w:r w:rsidR="00BC3FE1">
        <w:rPr>
          <w:color w:val="585858"/>
        </w:rPr>
        <w:t xml:space="preserve"> genotypes from </w:t>
      </w:r>
      <w:r>
        <w:rPr>
          <w:color w:val="585858"/>
        </w:rPr>
        <w:t>other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r>
        <w:rPr>
          <w:b/>
          <w:color w:val="585858"/>
          <w:w w:val="99"/>
          <w:sz w:val="19"/>
        </w:rPr>
        <w:br w:type="column"/>
      </w:r>
      <w:r w:rsidR="00000749">
        <w:lastRenderedPageBreak/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 (Up to 100 words)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B5063E">
      <w:pPr>
        <w:rPr>
          <w:color w:val="333333"/>
          <w:sz w:val="18"/>
          <w:szCs w:val="18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B4A4E5D" wp14:editId="3CACEEB2">
                <wp:simplePos x="0" y="0"/>
                <wp:positionH relativeFrom="column">
                  <wp:posOffset>88265</wp:posOffset>
                </wp:positionH>
                <wp:positionV relativeFrom="paragraph">
                  <wp:posOffset>108585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.95pt;margin-top:8.5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peS5+98AAAAJ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7B475C" w:rsidRDefault="007B475C" w:rsidP="00B5063E">
      <w:pPr>
        <w:rPr>
          <w:color w:val="333333"/>
          <w:sz w:val="18"/>
          <w:szCs w:val="18"/>
        </w:rPr>
      </w:pPr>
    </w:p>
    <w:p w:rsidR="00935715" w:rsidRPr="007B475C" w:rsidRDefault="00BC3FE1" w:rsidP="00B5063E">
      <w:pPr>
        <w:rPr>
          <w:color w:val="333333"/>
          <w:sz w:val="18"/>
          <w:szCs w:val="18"/>
        </w:rPr>
      </w:pPr>
      <w:bookmarkStart w:id="0" w:name="_GoBack"/>
      <w:r>
        <w:rPr>
          <w:noProof/>
          <w:color w:val="333333"/>
          <w:sz w:val="18"/>
          <w:szCs w:val="18"/>
        </w:rPr>
        <w:drawing>
          <wp:inline distT="0" distB="0" distL="0" distR="0">
            <wp:extent cx="7347006" cy="1081377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08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00749"/>
    <w:rsid w:val="0003091D"/>
    <w:rsid w:val="001709AA"/>
    <w:rsid w:val="0022441A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4051A"/>
    <w:rsid w:val="00B5063E"/>
    <w:rsid w:val="00B940B1"/>
    <w:rsid w:val="00BC3FE1"/>
    <w:rsid w:val="00C72A0A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4</cp:revision>
  <dcterms:created xsi:type="dcterms:W3CDTF">2019-08-06T03:26:00Z</dcterms:created>
  <dcterms:modified xsi:type="dcterms:W3CDTF">2019-09-05T08:19:00Z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