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bookmarkStart w:id="0" w:name="_GoBack"/>
      <w:bookmarkEnd w:id="0"/>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era surveillance system in the G</w:t>
      </w:r>
      <w:r w:rsidR="00194BF9" w:rsidRPr="00194BF9">
        <w:rPr>
          <w:rFonts w:ascii="Times New Roman" w:eastAsia="Tw Cen MT" w:hAnsi="Times New Roman" w:cs="Times New Roman"/>
          <w:b/>
          <w:sz w:val="24"/>
          <w:szCs w:val="24"/>
          <w:lang w:val="en-US"/>
        </w:rPr>
        <w:t>a east municipality accra</w:t>
      </w:r>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Daniel Amobtiwon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A. Gyasi,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G. Tetteh,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Kwazulu-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cases. We evaluated the cholera surveillance system to determine whether the system was meeting its objectives, and to assess its attributes. We evaluated the cholera surveillance system in the Ga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en-US"/>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Daniel Amobtiwon Amoatika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Amobtiwon Amoatika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46369B"/>
    <w:rsid w:val="00607A26"/>
    <w:rsid w:val="00676597"/>
    <w:rsid w:val="006B3217"/>
    <w:rsid w:val="009C72EB"/>
    <w:rsid w:val="00AF2CF0"/>
    <w:rsid w:val="00DF560E"/>
    <w:rsid w:val="00F81ED1"/>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Sairam Kamma</cp:lastModifiedBy>
  <cp:revision>2</cp:revision>
  <dcterms:created xsi:type="dcterms:W3CDTF">2020-01-30T07:01:00Z</dcterms:created>
  <dcterms:modified xsi:type="dcterms:W3CDTF">2020-01-30T07:01:00Z</dcterms:modified>
</cp:coreProperties>
</file>