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87A" w:rsidRDefault="0027087A" w:rsidP="0027087A">
      <w:pPr>
        <w:pStyle w:val="Normal1"/>
        <w:jc w:val="both"/>
        <w:rPr>
          <w:rFonts w:ascii="Arial" w:eastAsia="Arial" w:hAnsi="Arial" w:cs="Arial"/>
          <w:b/>
          <w:sz w:val="24"/>
          <w:u w:val="single"/>
        </w:rPr>
      </w:pPr>
      <w:proofErr w:type="spellStart"/>
      <w:r>
        <w:rPr>
          <w:rFonts w:ascii="Arial" w:eastAsia="Arial" w:hAnsi="Arial" w:cs="Arial"/>
          <w:b/>
          <w:sz w:val="24"/>
          <w:u w:val="single"/>
        </w:rPr>
        <w:t>Exogenous</w:t>
      </w:r>
      <w:proofErr w:type="spellEnd"/>
      <w:r>
        <w:rPr>
          <w:rFonts w:ascii="Arial" w:eastAsia="Arial" w:hAnsi="Arial" w:cs="Arial"/>
          <w:b/>
          <w:sz w:val="24"/>
          <w:u w:val="single"/>
        </w:rPr>
        <w:t xml:space="preserve"> </w:t>
      </w:r>
      <w:proofErr w:type="spellStart"/>
      <w:r>
        <w:rPr>
          <w:rFonts w:ascii="Arial" w:eastAsia="Arial" w:hAnsi="Arial" w:cs="Arial"/>
          <w:b/>
          <w:sz w:val="24"/>
          <w:u w:val="single"/>
        </w:rPr>
        <w:t>injection</w:t>
      </w:r>
      <w:proofErr w:type="spellEnd"/>
      <w:r>
        <w:rPr>
          <w:rFonts w:ascii="Arial" w:eastAsia="Arial" w:hAnsi="Arial" w:cs="Arial"/>
          <w:b/>
          <w:sz w:val="24"/>
          <w:u w:val="single"/>
        </w:rPr>
        <w:t xml:space="preserve"> of IA </w:t>
      </w:r>
      <w:proofErr w:type="spellStart"/>
      <w:r>
        <w:rPr>
          <w:rFonts w:ascii="Arial" w:eastAsia="Arial" w:hAnsi="Arial" w:cs="Arial"/>
          <w:b/>
          <w:sz w:val="24"/>
          <w:u w:val="single"/>
        </w:rPr>
        <w:t>insulin</w:t>
      </w:r>
      <w:proofErr w:type="spellEnd"/>
      <w:r>
        <w:rPr>
          <w:rFonts w:ascii="Arial" w:eastAsia="Arial" w:hAnsi="Arial" w:cs="Arial"/>
          <w:b/>
          <w:sz w:val="24"/>
          <w:u w:val="single"/>
        </w:rPr>
        <w:t xml:space="preserve">, </w:t>
      </w:r>
      <w:proofErr w:type="spellStart"/>
      <w:r>
        <w:rPr>
          <w:rFonts w:ascii="Arial" w:eastAsia="Arial" w:hAnsi="Arial" w:cs="Arial"/>
          <w:b/>
          <w:sz w:val="24"/>
          <w:u w:val="single"/>
        </w:rPr>
        <w:t>enhances</w:t>
      </w:r>
      <w:proofErr w:type="spellEnd"/>
      <w:r>
        <w:rPr>
          <w:rFonts w:ascii="Arial" w:eastAsia="Arial" w:hAnsi="Arial" w:cs="Arial"/>
          <w:b/>
          <w:sz w:val="24"/>
          <w:u w:val="single"/>
        </w:rPr>
        <w:t xml:space="preserve"> IGF-1 </w:t>
      </w:r>
      <w:proofErr w:type="spellStart"/>
      <w:r>
        <w:rPr>
          <w:rFonts w:ascii="Arial" w:eastAsia="Arial" w:hAnsi="Arial" w:cs="Arial"/>
          <w:b/>
          <w:sz w:val="24"/>
          <w:u w:val="single"/>
        </w:rPr>
        <w:t>expression</w:t>
      </w:r>
      <w:proofErr w:type="spellEnd"/>
      <w:r>
        <w:rPr>
          <w:rFonts w:ascii="Arial" w:eastAsia="Arial" w:hAnsi="Arial" w:cs="Arial"/>
          <w:b/>
          <w:sz w:val="24"/>
          <w:u w:val="single"/>
        </w:rPr>
        <w:t xml:space="preserve"> in </w:t>
      </w:r>
      <w:proofErr w:type="spellStart"/>
      <w:r>
        <w:rPr>
          <w:rFonts w:ascii="Arial" w:eastAsia="Arial" w:hAnsi="Arial" w:cs="Arial"/>
          <w:b/>
          <w:sz w:val="24"/>
          <w:u w:val="single"/>
        </w:rPr>
        <w:t>synovial</w:t>
      </w:r>
      <w:proofErr w:type="spellEnd"/>
      <w:r>
        <w:rPr>
          <w:rFonts w:ascii="Arial" w:eastAsia="Arial" w:hAnsi="Arial" w:cs="Arial"/>
          <w:b/>
          <w:sz w:val="24"/>
          <w:u w:val="single"/>
        </w:rPr>
        <w:t xml:space="preserve"> fluid of </w:t>
      </w:r>
      <w:proofErr w:type="spellStart"/>
      <w:r>
        <w:rPr>
          <w:rFonts w:ascii="Arial" w:eastAsia="Arial" w:hAnsi="Arial" w:cs="Arial"/>
          <w:b/>
          <w:sz w:val="24"/>
          <w:u w:val="single"/>
        </w:rPr>
        <w:t>healthy</w:t>
      </w:r>
      <w:proofErr w:type="spellEnd"/>
      <w:r>
        <w:rPr>
          <w:rFonts w:ascii="Arial" w:eastAsia="Arial" w:hAnsi="Arial" w:cs="Arial"/>
          <w:b/>
          <w:sz w:val="24"/>
          <w:u w:val="single"/>
        </w:rPr>
        <w:t xml:space="preserve"> </w:t>
      </w:r>
      <w:proofErr w:type="spellStart"/>
      <w:r>
        <w:rPr>
          <w:rFonts w:ascii="Arial" w:eastAsia="Arial" w:hAnsi="Arial" w:cs="Arial"/>
          <w:b/>
          <w:sz w:val="24"/>
          <w:u w:val="single"/>
        </w:rPr>
        <w:t>horses</w:t>
      </w:r>
      <w:proofErr w:type="spellEnd"/>
      <w:r>
        <w:rPr>
          <w:rFonts w:ascii="Arial" w:eastAsia="Arial" w:hAnsi="Arial" w:cs="Arial"/>
          <w:b/>
          <w:sz w:val="24"/>
          <w:u w:val="single"/>
        </w:rPr>
        <w:t xml:space="preserve">: A </w:t>
      </w:r>
      <w:proofErr w:type="spellStart"/>
      <w:r>
        <w:rPr>
          <w:rFonts w:ascii="Arial" w:eastAsia="Arial" w:hAnsi="Arial" w:cs="Arial"/>
          <w:b/>
          <w:sz w:val="24"/>
          <w:u w:val="single"/>
        </w:rPr>
        <w:t>clinical</w:t>
      </w:r>
      <w:proofErr w:type="spellEnd"/>
      <w:r>
        <w:rPr>
          <w:rFonts w:ascii="Arial" w:eastAsia="Arial" w:hAnsi="Arial" w:cs="Arial"/>
          <w:b/>
          <w:sz w:val="24"/>
          <w:u w:val="single"/>
        </w:rPr>
        <w:t xml:space="preserve"> and </w:t>
      </w:r>
      <w:proofErr w:type="spellStart"/>
      <w:r>
        <w:rPr>
          <w:rFonts w:ascii="Arial" w:eastAsia="Arial" w:hAnsi="Arial" w:cs="Arial"/>
          <w:b/>
          <w:sz w:val="24"/>
          <w:u w:val="single"/>
        </w:rPr>
        <w:t>pharmacokinetic</w:t>
      </w:r>
      <w:proofErr w:type="spellEnd"/>
      <w:r>
        <w:rPr>
          <w:rFonts w:ascii="Arial" w:eastAsia="Arial" w:hAnsi="Arial" w:cs="Arial"/>
          <w:b/>
          <w:sz w:val="24"/>
          <w:u w:val="single"/>
        </w:rPr>
        <w:t xml:space="preserve"> </w:t>
      </w:r>
      <w:proofErr w:type="spellStart"/>
      <w:r>
        <w:rPr>
          <w:rFonts w:ascii="Arial" w:eastAsia="Arial" w:hAnsi="Arial" w:cs="Arial"/>
          <w:b/>
          <w:sz w:val="24"/>
          <w:u w:val="single"/>
        </w:rPr>
        <w:t>study</w:t>
      </w:r>
      <w:proofErr w:type="spellEnd"/>
    </w:p>
    <w:p w:rsidR="0027087A" w:rsidRDefault="0027087A" w:rsidP="0027087A">
      <w:pPr>
        <w:pStyle w:val="Normal1"/>
        <w:jc w:val="both"/>
        <w:rPr>
          <w:rFonts w:ascii="Arial" w:eastAsia="Arial" w:hAnsi="Arial" w:cs="Arial"/>
          <w:b/>
          <w:sz w:val="24"/>
          <w:u w:val="single"/>
        </w:rPr>
      </w:pPr>
    </w:p>
    <w:p w:rsidR="0027087A" w:rsidRDefault="0027087A" w:rsidP="0027087A">
      <w:pPr>
        <w:pStyle w:val="Normal1"/>
        <w:spacing w:after="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Fernando García Lacy. MVZ, </w:t>
      </w:r>
      <w:proofErr w:type="spellStart"/>
      <w:r>
        <w:rPr>
          <w:rFonts w:ascii="Arial" w:eastAsia="Arial" w:hAnsi="Arial" w:cs="Arial"/>
          <w:sz w:val="24"/>
        </w:rPr>
        <w:t>MSc</w:t>
      </w:r>
      <w:proofErr w:type="spellEnd"/>
      <w:r>
        <w:rPr>
          <w:rFonts w:ascii="Arial" w:eastAsia="Arial" w:hAnsi="Arial" w:cs="Arial"/>
          <w:sz w:val="24"/>
        </w:rPr>
        <w:t xml:space="preserve">, </w:t>
      </w:r>
      <w:proofErr w:type="spellStart"/>
      <w:r>
        <w:rPr>
          <w:rFonts w:ascii="Arial" w:eastAsia="Arial" w:hAnsi="Arial" w:cs="Arial"/>
          <w:sz w:val="24"/>
        </w:rPr>
        <w:t>PhDc</w:t>
      </w:r>
      <w:proofErr w:type="spellEnd"/>
      <w:r>
        <w:rPr>
          <w:rFonts w:ascii="Arial" w:eastAsia="Arial" w:hAnsi="Arial" w:cs="Arial"/>
          <w:sz w:val="24"/>
        </w:rPr>
        <w:t xml:space="preserve">; Alejandro Rodríguez </w:t>
      </w:r>
      <w:proofErr w:type="spellStart"/>
      <w:r>
        <w:rPr>
          <w:rFonts w:ascii="Arial" w:eastAsia="Arial" w:hAnsi="Arial" w:cs="Arial"/>
          <w:sz w:val="24"/>
        </w:rPr>
        <w:t>Monterde</w:t>
      </w:r>
      <w:proofErr w:type="spellEnd"/>
      <w:r>
        <w:rPr>
          <w:rFonts w:ascii="Arial" w:eastAsia="Arial" w:hAnsi="Arial" w:cs="Arial"/>
          <w:sz w:val="24"/>
        </w:rPr>
        <w:t xml:space="preserve">. MVZ, </w:t>
      </w:r>
      <w:proofErr w:type="spellStart"/>
      <w:r>
        <w:rPr>
          <w:rFonts w:ascii="Arial" w:eastAsia="Arial" w:hAnsi="Arial" w:cs="Arial"/>
          <w:sz w:val="24"/>
        </w:rPr>
        <w:t>MSc</w:t>
      </w:r>
      <w:proofErr w:type="spellEnd"/>
      <w:r>
        <w:rPr>
          <w:rFonts w:ascii="Arial" w:eastAsia="Arial" w:hAnsi="Arial" w:cs="Arial"/>
          <w:sz w:val="24"/>
        </w:rPr>
        <w:t>.</w:t>
      </w:r>
    </w:p>
    <w:p w:rsidR="0027087A" w:rsidRDefault="0027087A" w:rsidP="0027087A">
      <w:pPr>
        <w:pStyle w:val="Normal1"/>
        <w:spacing w:after="0"/>
        <w:rPr>
          <w:rFonts w:ascii="Arial" w:eastAsia="Arial" w:hAnsi="Arial" w:cs="Arial"/>
          <w:sz w:val="24"/>
        </w:rPr>
      </w:pPr>
    </w:p>
    <w:p w:rsidR="0027087A" w:rsidRDefault="0027087A" w:rsidP="0027087A">
      <w:pPr>
        <w:pStyle w:val="Normal1"/>
        <w:pBdr>
          <w:bottom w:val="single" w:sz="12" w:space="1" w:color="auto"/>
        </w:pBdr>
        <w:spacing w:after="0"/>
        <w:jc w:val="both"/>
        <w:rPr>
          <w:rFonts w:ascii="Arial" w:eastAsia="Arial" w:hAnsi="Arial" w:cs="Arial"/>
          <w:i/>
        </w:rPr>
      </w:pPr>
      <w:proofErr w:type="spellStart"/>
      <w:r>
        <w:rPr>
          <w:rFonts w:ascii="Arial" w:eastAsia="AppleGothic" w:hAnsi="Arial" w:cs="Arial"/>
          <w:i/>
        </w:rPr>
        <w:t>Equine</w:t>
      </w:r>
      <w:proofErr w:type="spellEnd"/>
      <w:r>
        <w:rPr>
          <w:rFonts w:ascii="Arial" w:eastAsia="AppleGothic" w:hAnsi="Arial" w:cs="Arial"/>
          <w:i/>
        </w:rPr>
        <w:t xml:space="preserve"> </w:t>
      </w:r>
      <w:proofErr w:type="spellStart"/>
      <w:r>
        <w:rPr>
          <w:rFonts w:ascii="Arial" w:eastAsia="AppleGothic" w:hAnsi="Arial" w:cs="Arial"/>
          <w:i/>
        </w:rPr>
        <w:t>Department</w:t>
      </w:r>
      <w:proofErr w:type="spellEnd"/>
      <w:r>
        <w:rPr>
          <w:rFonts w:ascii="Arial" w:eastAsia="AppleGothic" w:hAnsi="Arial" w:cs="Arial"/>
          <w:i/>
        </w:rPr>
        <w:t>, FMVZ-UNAM</w:t>
      </w:r>
      <w:r>
        <w:rPr>
          <w:rFonts w:ascii="Arial" w:eastAsia="AppleGothic" w:hAnsi="Arial" w:cs="Arial"/>
          <w:i/>
          <w:szCs w:val="22"/>
        </w:rPr>
        <w:t xml:space="preserve">, </w:t>
      </w:r>
      <w:proofErr w:type="spellStart"/>
      <w:r w:rsidRPr="009F51FD">
        <w:rPr>
          <w:rFonts w:ascii="Arial" w:eastAsia="AppleGothic" w:hAnsi="Arial" w:cs="Arial"/>
          <w:i/>
          <w:szCs w:val="22"/>
        </w:rPr>
        <w:t>Mexico</w:t>
      </w:r>
      <w:bookmarkStart w:id="0" w:name="_GoBack"/>
      <w:bookmarkEnd w:id="0"/>
      <w:proofErr w:type="spellEnd"/>
      <w:r w:rsidRPr="00745749">
        <w:rPr>
          <w:rFonts w:ascii="Arial" w:eastAsia="Arial" w:hAnsi="Arial" w:cs="Arial"/>
          <w:i/>
        </w:rPr>
        <w:t>.</w:t>
      </w:r>
    </w:p>
    <w:p w:rsidR="0027087A" w:rsidRPr="00FD0583" w:rsidRDefault="0027087A" w:rsidP="0027087A">
      <w:pPr>
        <w:pStyle w:val="Normal1"/>
        <w:spacing w:after="0"/>
        <w:jc w:val="both"/>
        <w:rPr>
          <w:rFonts w:ascii="Arial" w:eastAsia="Arial" w:hAnsi="Arial" w:cs="Arial"/>
          <w:i/>
        </w:rPr>
      </w:pPr>
    </w:p>
    <w:p w:rsidR="0027087A" w:rsidRDefault="0027087A" w:rsidP="0027087A">
      <w:pPr>
        <w:pStyle w:val="Normal1"/>
        <w:jc w:val="both"/>
        <w:rPr>
          <w:rFonts w:ascii="Arial" w:hAnsi="Arial" w:cs="Arial"/>
          <w:sz w:val="24"/>
        </w:rPr>
      </w:pPr>
      <w:proofErr w:type="spellStart"/>
      <w:r w:rsidRPr="00745749">
        <w:rPr>
          <w:rFonts w:ascii="Arial" w:eastAsia="Arial" w:hAnsi="Arial" w:cs="Arial"/>
          <w:b/>
          <w:sz w:val="24"/>
          <w:u w:val="single"/>
        </w:rPr>
        <w:t>Abstract</w:t>
      </w:r>
      <w:proofErr w:type="spellEnd"/>
    </w:p>
    <w:p w:rsidR="0027087A" w:rsidRDefault="0027087A" w:rsidP="0027087A">
      <w:pPr>
        <w:pStyle w:val="Normal1"/>
        <w:jc w:val="both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Insulin</w:t>
      </w:r>
      <w:proofErr w:type="spellEnd"/>
      <w:r>
        <w:rPr>
          <w:rFonts w:ascii="Arial" w:hAnsi="Arial" w:cs="Arial"/>
          <w:sz w:val="24"/>
        </w:rPr>
        <w:t xml:space="preserve"> has </w:t>
      </w:r>
      <w:proofErr w:type="spellStart"/>
      <w:r>
        <w:rPr>
          <w:rFonts w:ascii="Arial" w:hAnsi="Arial" w:cs="Arial"/>
          <w:sz w:val="24"/>
        </w:rPr>
        <w:t>been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instilled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intra-articularly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by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some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clinicians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to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treat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horses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for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osteoarthritis</w:t>
      </w:r>
      <w:proofErr w:type="spellEnd"/>
      <w:r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even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though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its</w:t>
      </w:r>
      <w:proofErr w:type="spellEnd"/>
      <w:r>
        <w:rPr>
          <w:rFonts w:ascii="Arial" w:hAnsi="Arial" w:cs="Arial"/>
          <w:sz w:val="24"/>
        </w:rPr>
        <w:t xml:space="preserve"> local (</w:t>
      </w:r>
      <w:proofErr w:type="spellStart"/>
      <w:r>
        <w:rPr>
          <w:rFonts w:ascii="Arial" w:hAnsi="Arial" w:cs="Arial"/>
          <w:sz w:val="24"/>
        </w:rPr>
        <w:t>synovial</w:t>
      </w:r>
      <w:proofErr w:type="spellEnd"/>
      <w:r>
        <w:rPr>
          <w:rFonts w:ascii="Arial" w:hAnsi="Arial" w:cs="Arial"/>
          <w:sz w:val="24"/>
        </w:rPr>
        <w:t xml:space="preserve">) and </w:t>
      </w:r>
      <w:proofErr w:type="spellStart"/>
      <w:r>
        <w:rPr>
          <w:rFonts w:ascii="Arial" w:hAnsi="Arial" w:cs="Arial"/>
          <w:sz w:val="24"/>
        </w:rPr>
        <w:t>systemic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effects</w:t>
      </w:r>
      <w:proofErr w:type="spellEnd"/>
      <w:r>
        <w:rPr>
          <w:rFonts w:ascii="Arial" w:hAnsi="Arial" w:cs="Arial"/>
          <w:sz w:val="24"/>
        </w:rPr>
        <w:t xml:space="preserve"> and </w:t>
      </w:r>
      <w:proofErr w:type="spellStart"/>
      <w:r>
        <w:rPr>
          <w:rFonts w:ascii="Arial" w:hAnsi="Arial" w:cs="Arial"/>
          <w:sz w:val="24"/>
        </w:rPr>
        <w:t>therapeutic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dose</w:t>
      </w:r>
      <w:proofErr w:type="spellEnd"/>
      <w:r>
        <w:rPr>
          <w:rFonts w:ascii="Arial" w:hAnsi="Arial" w:cs="Arial"/>
          <w:sz w:val="24"/>
        </w:rPr>
        <w:t xml:space="preserve"> are </w:t>
      </w:r>
      <w:proofErr w:type="spellStart"/>
      <w:r>
        <w:rPr>
          <w:rFonts w:ascii="Arial" w:hAnsi="Arial" w:cs="Arial"/>
          <w:sz w:val="24"/>
        </w:rPr>
        <w:t>not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known</w:t>
      </w:r>
      <w:proofErr w:type="spellEnd"/>
      <w:r>
        <w:rPr>
          <w:rFonts w:ascii="Arial" w:hAnsi="Arial" w:cs="Arial"/>
          <w:sz w:val="24"/>
        </w:rPr>
        <w:t xml:space="preserve">. </w:t>
      </w:r>
      <w:proofErr w:type="spellStart"/>
      <w:r>
        <w:rPr>
          <w:rFonts w:ascii="Arial" w:hAnsi="Arial" w:cs="Arial"/>
          <w:sz w:val="24"/>
        </w:rPr>
        <w:t>Insulin</w:t>
      </w:r>
      <w:proofErr w:type="spellEnd"/>
      <w:r>
        <w:rPr>
          <w:rFonts w:ascii="Arial" w:hAnsi="Arial" w:cs="Arial"/>
          <w:i/>
          <w:sz w:val="24"/>
        </w:rPr>
        <w:t xml:space="preserve">, </w:t>
      </w:r>
      <w:r>
        <w:rPr>
          <w:rFonts w:ascii="Arial" w:hAnsi="Arial" w:cs="Arial"/>
          <w:sz w:val="24"/>
        </w:rPr>
        <w:t xml:space="preserve">in </w:t>
      </w:r>
      <w:proofErr w:type="spellStart"/>
      <w:r>
        <w:rPr>
          <w:rFonts w:ascii="Arial" w:hAnsi="Arial" w:cs="Arial"/>
          <w:sz w:val="24"/>
        </w:rPr>
        <w:t>concentrations</w:t>
      </w:r>
      <w:proofErr w:type="spellEnd"/>
      <w:r>
        <w:rPr>
          <w:rFonts w:ascii="Arial" w:hAnsi="Arial" w:cs="Arial"/>
          <w:sz w:val="24"/>
        </w:rPr>
        <w:t xml:space="preserve"> up </w:t>
      </w:r>
      <w:proofErr w:type="spellStart"/>
      <w:r>
        <w:rPr>
          <w:rFonts w:ascii="Arial" w:hAnsi="Arial" w:cs="Arial"/>
          <w:sz w:val="24"/>
        </w:rPr>
        <w:t>to</w:t>
      </w:r>
      <w:proofErr w:type="spellEnd"/>
      <w:r>
        <w:rPr>
          <w:rFonts w:ascii="Arial" w:hAnsi="Arial" w:cs="Arial"/>
          <w:sz w:val="24"/>
        </w:rPr>
        <w:t xml:space="preserve"> 50 </w:t>
      </w:r>
      <w:proofErr w:type="spellStart"/>
      <w:r>
        <w:rPr>
          <w:rFonts w:ascii="Arial" w:hAnsi="Arial" w:cs="Arial"/>
          <w:sz w:val="24"/>
        </w:rPr>
        <w:t>ng</w:t>
      </w:r>
      <w:proofErr w:type="spellEnd"/>
      <w:r>
        <w:rPr>
          <w:rFonts w:ascii="Arial" w:hAnsi="Arial" w:cs="Arial"/>
          <w:sz w:val="24"/>
        </w:rPr>
        <w:t>/</w:t>
      </w:r>
      <w:proofErr w:type="spellStart"/>
      <w:r>
        <w:rPr>
          <w:rFonts w:ascii="Arial" w:hAnsi="Arial" w:cs="Arial"/>
          <w:sz w:val="24"/>
        </w:rPr>
        <w:t>mL</w:t>
      </w:r>
      <w:proofErr w:type="spellEnd"/>
      <w:r>
        <w:rPr>
          <w:rFonts w:ascii="Arial" w:hAnsi="Arial" w:cs="Arial"/>
          <w:sz w:val="24"/>
        </w:rPr>
        <w:t xml:space="preserve"> induces mitosis of </w:t>
      </w:r>
      <w:proofErr w:type="spellStart"/>
      <w:r>
        <w:rPr>
          <w:rFonts w:ascii="Arial" w:hAnsi="Arial" w:cs="Arial"/>
          <w:sz w:val="24"/>
        </w:rPr>
        <w:t>equine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chondrocytes</w:t>
      </w:r>
      <w:proofErr w:type="spellEnd"/>
      <w:r>
        <w:rPr>
          <w:rFonts w:ascii="Arial" w:hAnsi="Arial" w:cs="Arial"/>
          <w:sz w:val="24"/>
        </w:rPr>
        <w:t xml:space="preserve"> </w:t>
      </w:r>
      <w:r w:rsidRPr="00250FF9">
        <w:rPr>
          <w:rFonts w:ascii="Arial" w:hAnsi="Arial" w:cs="Arial"/>
          <w:i/>
          <w:sz w:val="24"/>
        </w:rPr>
        <w:t>in vitro</w:t>
      </w:r>
      <w:r w:rsidDel="00E90A16">
        <w:rPr>
          <w:rFonts w:ascii="Arial" w:hAnsi="Arial" w:cs="Arial"/>
          <w:i/>
          <w:sz w:val="24"/>
        </w:rPr>
        <w:t xml:space="preserve"> </w:t>
      </w:r>
      <w:r>
        <w:rPr>
          <w:rFonts w:ascii="Arial" w:hAnsi="Arial" w:cs="Arial"/>
          <w:sz w:val="24"/>
        </w:rPr>
        <w:t xml:space="preserve">and </w:t>
      </w:r>
      <w:proofErr w:type="spellStart"/>
      <w:r>
        <w:rPr>
          <w:rFonts w:ascii="Arial" w:hAnsi="Arial" w:cs="Arial"/>
          <w:sz w:val="24"/>
        </w:rPr>
        <w:t>enhances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production</w:t>
      </w:r>
      <w:proofErr w:type="spellEnd"/>
      <w:r>
        <w:rPr>
          <w:rFonts w:ascii="Arial" w:hAnsi="Arial" w:cs="Arial"/>
          <w:sz w:val="24"/>
        </w:rPr>
        <w:t xml:space="preserve"> of </w:t>
      </w:r>
      <w:proofErr w:type="spellStart"/>
      <w:r>
        <w:rPr>
          <w:rFonts w:ascii="Arial" w:hAnsi="Arial" w:cs="Arial"/>
          <w:sz w:val="24"/>
        </w:rPr>
        <w:t>type</w:t>
      </w:r>
      <w:proofErr w:type="spellEnd"/>
      <w:r>
        <w:rPr>
          <w:rFonts w:ascii="Arial" w:hAnsi="Arial" w:cs="Arial"/>
          <w:sz w:val="24"/>
        </w:rPr>
        <w:t xml:space="preserve"> II </w:t>
      </w:r>
      <w:proofErr w:type="spellStart"/>
      <w:r>
        <w:rPr>
          <w:rFonts w:ascii="Arial" w:hAnsi="Arial" w:cs="Arial"/>
          <w:sz w:val="24"/>
        </w:rPr>
        <w:t>collagen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by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the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chondrocytes</w:t>
      </w:r>
      <w:proofErr w:type="spellEnd"/>
      <w:r>
        <w:rPr>
          <w:rFonts w:ascii="Arial" w:hAnsi="Arial" w:cs="Arial"/>
          <w:sz w:val="24"/>
        </w:rPr>
        <w:t xml:space="preserve">. </w:t>
      </w:r>
      <w:proofErr w:type="spellStart"/>
      <w:r>
        <w:rPr>
          <w:rFonts w:ascii="Arial" w:hAnsi="Arial" w:cs="Arial"/>
          <w:sz w:val="24"/>
        </w:rPr>
        <w:t>Insulin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like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growth</w:t>
      </w:r>
      <w:proofErr w:type="spellEnd"/>
      <w:r>
        <w:rPr>
          <w:rFonts w:ascii="Arial" w:hAnsi="Arial" w:cs="Arial"/>
          <w:sz w:val="24"/>
        </w:rPr>
        <w:t xml:space="preserve"> factor 1 (IGF-1) </w:t>
      </w:r>
      <w:proofErr w:type="spellStart"/>
      <w:r>
        <w:rPr>
          <w:rFonts w:ascii="Arial" w:hAnsi="Arial" w:cs="Arial"/>
          <w:sz w:val="24"/>
        </w:rPr>
        <w:t>is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the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most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important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growth</w:t>
      </w:r>
      <w:proofErr w:type="spellEnd"/>
      <w:r>
        <w:rPr>
          <w:rFonts w:ascii="Arial" w:hAnsi="Arial" w:cs="Arial"/>
          <w:sz w:val="24"/>
        </w:rPr>
        <w:t xml:space="preserve"> factor in </w:t>
      </w:r>
      <w:proofErr w:type="spellStart"/>
      <w:r>
        <w:rPr>
          <w:rFonts w:ascii="Arial" w:hAnsi="Arial" w:cs="Arial"/>
          <w:sz w:val="24"/>
        </w:rPr>
        <w:t>the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equine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joint</w:t>
      </w:r>
      <w:proofErr w:type="spellEnd"/>
      <w:r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it</w:t>
      </w:r>
      <w:proofErr w:type="spellEnd"/>
      <w:r>
        <w:rPr>
          <w:rFonts w:ascii="Arial" w:hAnsi="Arial" w:cs="Arial"/>
          <w:sz w:val="24"/>
        </w:rPr>
        <w:t xml:space="preserve"> has </w:t>
      </w:r>
      <w:proofErr w:type="spellStart"/>
      <w:r>
        <w:rPr>
          <w:rFonts w:ascii="Arial" w:hAnsi="Arial" w:cs="Arial"/>
          <w:sz w:val="24"/>
        </w:rPr>
        <w:t>the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greater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mytotic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effect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on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equine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chondrocytes</w:t>
      </w:r>
      <w:proofErr w:type="spellEnd"/>
      <w:r>
        <w:rPr>
          <w:rFonts w:ascii="Arial" w:hAnsi="Arial" w:cs="Arial"/>
          <w:sz w:val="24"/>
        </w:rPr>
        <w:t xml:space="preserve">. </w:t>
      </w:r>
      <w:proofErr w:type="spellStart"/>
      <w:r>
        <w:rPr>
          <w:rFonts w:ascii="Arial" w:hAnsi="Arial" w:cs="Arial"/>
          <w:sz w:val="24"/>
        </w:rPr>
        <w:t>For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this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study</w:t>
      </w:r>
      <w:proofErr w:type="spellEnd"/>
      <w:r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we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adapted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the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dosage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used</w:t>
      </w:r>
      <w:proofErr w:type="spellEnd"/>
      <w:r>
        <w:rPr>
          <w:rFonts w:ascii="Arial" w:hAnsi="Arial" w:cs="Arial"/>
          <w:sz w:val="24"/>
        </w:rPr>
        <w:t xml:space="preserve"> </w:t>
      </w:r>
      <w:r w:rsidRPr="00C95271">
        <w:rPr>
          <w:rFonts w:ascii="Arial" w:hAnsi="Arial" w:cs="Arial"/>
          <w:i/>
          <w:sz w:val="24"/>
        </w:rPr>
        <w:t>in vitro</w:t>
      </w:r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to</w:t>
      </w:r>
      <w:proofErr w:type="spellEnd"/>
      <w:r>
        <w:rPr>
          <w:rFonts w:ascii="Arial" w:hAnsi="Arial" w:cs="Arial"/>
          <w:sz w:val="24"/>
        </w:rPr>
        <w:t xml:space="preserve"> </w:t>
      </w:r>
      <w:r w:rsidRPr="00C95271">
        <w:rPr>
          <w:rFonts w:ascii="Arial" w:hAnsi="Arial" w:cs="Arial"/>
          <w:i/>
          <w:sz w:val="24"/>
        </w:rPr>
        <w:t>in vivo</w:t>
      </w:r>
      <w:r>
        <w:rPr>
          <w:rFonts w:ascii="Arial" w:hAnsi="Arial" w:cs="Arial"/>
          <w:sz w:val="24"/>
        </w:rPr>
        <w:t xml:space="preserve"> use</w:t>
      </w:r>
      <w:r>
        <w:rPr>
          <w:rStyle w:val="CommentReference"/>
        </w:rPr>
        <w:t>.</w:t>
      </w:r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We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found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that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insulin</w:t>
      </w:r>
      <w:proofErr w:type="spellEnd"/>
      <w:r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when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administered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intra-articularly</w:t>
      </w:r>
      <w:proofErr w:type="spellEnd"/>
      <w:r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does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not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change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significantly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the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composition</w:t>
      </w:r>
      <w:proofErr w:type="spellEnd"/>
      <w:r>
        <w:rPr>
          <w:rFonts w:ascii="Arial" w:hAnsi="Arial" w:cs="Arial"/>
          <w:sz w:val="24"/>
        </w:rPr>
        <w:t xml:space="preserve"> of </w:t>
      </w:r>
      <w:proofErr w:type="spellStart"/>
      <w:r>
        <w:rPr>
          <w:rFonts w:ascii="Arial" w:hAnsi="Arial" w:cs="Arial"/>
          <w:sz w:val="24"/>
        </w:rPr>
        <w:t>synovial</w:t>
      </w:r>
      <w:proofErr w:type="spellEnd"/>
      <w:r>
        <w:rPr>
          <w:rFonts w:ascii="Arial" w:hAnsi="Arial" w:cs="Arial"/>
          <w:sz w:val="24"/>
        </w:rPr>
        <w:t xml:space="preserve"> fluid of </w:t>
      </w:r>
      <w:proofErr w:type="spellStart"/>
      <w:r>
        <w:rPr>
          <w:rFonts w:ascii="Arial" w:hAnsi="Arial" w:cs="Arial"/>
          <w:sz w:val="24"/>
        </w:rPr>
        <w:t>the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treated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joint</w:t>
      </w:r>
      <w:proofErr w:type="spellEnd"/>
      <w:r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whereas</w:t>
      </w:r>
      <w:proofErr w:type="spellEnd"/>
      <w:r w:rsidRPr="001C386D"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changes</w:t>
      </w:r>
      <w:proofErr w:type="spellEnd"/>
      <w:r>
        <w:rPr>
          <w:rFonts w:ascii="Arial" w:hAnsi="Arial" w:cs="Arial"/>
          <w:sz w:val="24"/>
        </w:rPr>
        <w:t xml:space="preserve"> in </w:t>
      </w:r>
      <w:proofErr w:type="spellStart"/>
      <w:r>
        <w:rPr>
          <w:rFonts w:ascii="Arial" w:hAnsi="Arial" w:cs="Arial"/>
          <w:sz w:val="24"/>
        </w:rPr>
        <w:t>intraarticular</w:t>
      </w:r>
      <w:proofErr w:type="spellEnd"/>
      <w:r>
        <w:rPr>
          <w:rFonts w:ascii="Arial" w:hAnsi="Arial" w:cs="Arial"/>
          <w:sz w:val="24"/>
        </w:rPr>
        <w:t xml:space="preserve"> (IA) </w:t>
      </w:r>
      <w:proofErr w:type="spellStart"/>
      <w:r>
        <w:rPr>
          <w:rFonts w:ascii="Arial" w:hAnsi="Arial" w:cs="Arial"/>
          <w:sz w:val="24"/>
        </w:rPr>
        <w:t>concentrations</w:t>
      </w:r>
      <w:proofErr w:type="spellEnd"/>
      <w:r>
        <w:rPr>
          <w:rFonts w:ascii="Arial" w:hAnsi="Arial" w:cs="Arial"/>
          <w:sz w:val="24"/>
        </w:rPr>
        <w:t xml:space="preserve"> of </w:t>
      </w:r>
      <w:proofErr w:type="spellStart"/>
      <w:r>
        <w:rPr>
          <w:rFonts w:ascii="Arial" w:hAnsi="Arial" w:cs="Arial"/>
          <w:sz w:val="24"/>
        </w:rPr>
        <w:t>glucose</w:t>
      </w:r>
      <w:proofErr w:type="spellEnd"/>
      <w:r>
        <w:rPr>
          <w:rFonts w:ascii="Arial" w:hAnsi="Arial" w:cs="Arial"/>
          <w:sz w:val="24"/>
        </w:rPr>
        <w:t xml:space="preserve"> and </w:t>
      </w:r>
      <w:proofErr w:type="spellStart"/>
      <w:r>
        <w:rPr>
          <w:rFonts w:ascii="Arial" w:hAnsi="Arial" w:cs="Arial"/>
          <w:sz w:val="24"/>
        </w:rPr>
        <w:t>insulin</w:t>
      </w:r>
      <w:proofErr w:type="spellEnd"/>
      <w:r>
        <w:rPr>
          <w:rFonts w:ascii="Arial" w:hAnsi="Arial" w:cs="Arial"/>
          <w:sz w:val="24"/>
        </w:rPr>
        <w:t xml:space="preserve">, and </w:t>
      </w:r>
      <w:proofErr w:type="spellStart"/>
      <w:r>
        <w:rPr>
          <w:rFonts w:ascii="Arial" w:hAnsi="Arial" w:cs="Arial"/>
          <w:sz w:val="24"/>
        </w:rPr>
        <w:t>blood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glucose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levels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were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seen</w:t>
      </w:r>
      <w:proofErr w:type="spellEnd"/>
      <w:r>
        <w:rPr>
          <w:rFonts w:ascii="Arial" w:hAnsi="Arial" w:cs="Arial"/>
          <w:sz w:val="24"/>
        </w:rPr>
        <w:t xml:space="preserve">. </w:t>
      </w:r>
      <w:proofErr w:type="spellStart"/>
      <w:r>
        <w:rPr>
          <w:rFonts w:ascii="Arial" w:hAnsi="Arial" w:cs="Arial"/>
          <w:sz w:val="24"/>
        </w:rPr>
        <w:t>The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concentration</w:t>
      </w:r>
      <w:proofErr w:type="spellEnd"/>
      <w:r>
        <w:rPr>
          <w:rFonts w:ascii="Arial" w:hAnsi="Arial" w:cs="Arial"/>
          <w:sz w:val="24"/>
        </w:rPr>
        <w:t xml:space="preserve"> of </w:t>
      </w:r>
      <w:proofErr w:type="spellStart"/>
      <w:r>
        <w:rPr>
          <w:rFonts w:ascii="Arial" w:hAnsi="Arial" w:cs="Arial"/>
          <w:sz w:val="24"/>
        </w:rPr>
        <w:t>insulin</w:t>
      </w:r>
      <w:proofErr w:type="spellEnd"/>
      <w:r>
        <w:rPr>
          <w:rFonts w:ascii="Arial" w:hAnsi="Arial" w:cs="Arial"/>
          <w:sz w:val="24"/>
        </w:rPr>
        <w:t xml:space="preserve">  in </w:t>
      </w:r>
      <w:proofErr w:type="spellStart"/>
      <w:r>
        <w:rPr>
          <w:rFonts w:ascii="Arial" w:hAnsi="Arial" w:cs="Arial"/>
          <w:sz w:val="24"/>
        </w:rPr>
        <w:t>the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joint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was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measured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by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using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high</w:t>
      </w:r>
      <w:proofErr w:type="spellEnd"/>
      <w:r>
        <w:rPr>
          <w:rFonts w:ascii="Arial" w:hAnsi="Arial" w:cs="Arial"/>
          <w:sz w:val="24"/>
        </w:rPr>
        <w:t xml:space="preserve">-performance </w:t>
      </w:r>
      <w:proofErr w:type="spellStart"/>
      <w:r>
        <w:rPr>
          <w:rFonts w:ascii="Arial" w:hAnsi="Arial" w:cs="Arial"/>
          <w:sz w:val="24"/>
        </w:rPr>
        <w:t>liquid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chromatography</w:t>
      </w:r>
      <w:proofErr w:type="spellEnd"/>
      <w:r>
        <w:rPr>
          <w:rFonts w:ascii="Arial" w:hAnsi="Arial" w:cs="Arial"/>
          <w:sz w:val="24"/>
        </w:rPr>
        <w:t xml:space="preserve"> (HPLC), </w:t>
      </w:r>
      <w:proofErr w:type="spellStart"/>
      <w:r>
        <w:rPr>
          <w:rFonts w:ascii="Arial" w:hAnsi="Arial" w:cs="Arial"/>
          <w:sz w:val="24"/>
        </w:rPr>
        <w:t>which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provided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pharmacokinetic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values</w:t>
      </w:r>
      <w:proofErr w:type="spellEnd"/>
      <w:r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such</w:t>
      </w:r>
      <w:proofErr w:type="spellEnd"/>
      <w:r>
        <w:rPr>
          <w:rFonts w:ascii="Arial" w:hAnsi="Arial" w:cs="Arial"/>
          <w:sz w:val="24"/>
        </w:rPr>
        <w:t xml:space="preserve"> as </w:t>
      </w:r>
      <w:proofErr w:type="spellStart"/>
      <w:r>
        <w:rPr>
          <w:rFonts w:ascii="Arial" w:hAnsi="Arial" w:cs="Arial"/>
          <w:sz w:val="24"/>
        </w:rPr>
        <w:t>area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under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the</w:t>
      </w:r>
      <w:proofErr w:type="spellEnd"/>
      <w:r>
        <w:rPr>
          <w:rFonts w:ascii="Arial" w:hAnsi="Arial" w:cs="Arial"/>
          <w:sz w:val="24"/>
        </w:rPr>
        <w:t xml:space="preserve"> curve, </w:t>
      </w:r>
      <w:proofErr w:type="spellStart"/>
      <w:r>
        <w:rPr>
          <w:rFonts w:ascii="Arial" w:hAnsi="Arial" w:cs="Arial"/>
          <w:sz w:val="24"/>
        </w:rPr>
        <w:t>half-life</w:t>
      </w:r>
      <w:proofErr w:type="spellEnd"/>
      <w:r>
        <w:rPr>
          <w:rFonts w:ascii="Arial" w:hAnsi="Arial" w:cs="Arial"/>
          <w:sz w:val="24"/>
        </w:rPr>
        <w:t xml:space="preserve">, time of </w:t>
      </w:r>
      <w:proofErr w:type="spellStart"/>
      <w:r>
        <w:rPr>
          <w:rFonts w:ascii="Arial" w:hAnsi="Arial" w:cs="Arial"/>
          <w:sz w:val="24"/>
        </w:rPr>
        <w:t>maximum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concentration</w:t>
      </w:r>
      <w:proofErr w:type="spellEnd"/>
      <w:r>
        <w:rPr>
          <w:rFonts w:ascii="Arial" w:hAnsi="Arial" w:cs="Arial"/>
          <w:sz w:val="24"/>
        </w:rPr>
        <w:t xml:space="preserve">, and </w:t>
      </w:r>
      <w:proofErr w:type="spellStart"/>
      <w:r>
        <w:rPr>
          <w:rFonts w:ascii="Arial" w:hAnsi="Arial" w:cs="Arial"/>
          <w:sz w:val="24"/>
        </w:rPr>
        <w:t>residence</w:t>
      </w:r>
      <w:proofErr w:type="spellEnd"/>
      <w:r>
        <w:rPr>
          <w:rFonts w:ascii="Arial" w:hAnsi="Arial" w:cs="Arial"/>
          <w:sz w:val="24"/>
        </w:rPr>
        <w:t xml:space="preserve"> time. </w:t>
      </w:r>
      <w:proofErr w:type="spellStart"/>
      <w:r>
        <w:rPr>
          <w:rFonts w:ascii="Arial" w:hAnsi="Arial" w:cs="Arial"/>
          <w:sz w:val="24"/>
        </w:rPr>
        <w:t>For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this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study</w:t>
      </w:r>
      <w:proofErr w:type="spellEnd"/>
      <w:r>
        <w:rPr>
          <w:rFonts w:ascii="Arial" w:hAnsi="Arial" w:cs="Arial"/>
          <w:sz w:val="24"/>
        </w:rPr>
        <w:t xml:space="preserve">, 6 </w:t>
      </w:r>
      <w:proofErr w:type="spellStart"/>
      <w:r>
        <w:rPr>
          <w:rFonts w:ascii="Arial" w:hAnsi="Arial" w:cs="Arial"/>
          <w:sz w:val="24"/>
        </w:rPr>
        <w:t>mixed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breed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horses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were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administered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three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different</w:t>
      </w:r>
      <w:proofErr w:type="spellEnd"/>
      <w:r>
        <w:rPr>
          <w:rFonts w:ascii="Arial" w:hAnsi="Arial" w:cs="Arial"/>
          <w:sz w:val="24"/>
        </w:rPr>
        <w:t xml:space="preserve"> doses of </w:t>
      </w:r>
      <w:proofErr w:type="spellStart"/>
      <w:r>
        <w:rPr>
          <w:rFonts w:ascii="Arial" w:hAnsi="Arial" w:cs="Arial"/>
          <w:sz w:val="24"/>
        </w:rPr>
        <w:t>insulin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into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one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antebrachiocarpal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joint</w:t>
      </w:r>
      <w:proofErr w:type="spellEnd"/>
      <w:r>
        <w:rPr>
          <w:rFonts w:ascii="Arial" w:hAnsi="Arial" w:cs="Arial"/>
          <w:sz w:val="24"/>
        </w:rPr>
        <w:t xml:space="preserve"> (10, 15 and 20 IU) and </w:t>
      </w:r>
      <w:proofErr w:type="spellStart"/>
      <w:r>
        <w:rPr>
          <w:rFonts w:ascii="Arial" w:hAnsi="Arial" w:cs="Arial"/>
          <w:sz w:val="24"/>
        </w:rPr>
        <w:t>isotonic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saline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was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administered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into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the</w:t>
      </w:r>
      <w:proofErr w:type="spellEnd"/>
      <w:r>
        <w:rPr>
          <w:rFonts w:ascii="Arial" w:hAnsi="Arial" w:cs="Arial"/>
          <w:sz w:val="24"/>
        </w:rPr>
        <w:t xml:space="preserve"> contralateral </w:t>
      </w:r>
      <w:proofErr w:type="spellStart"/>
      <w:r>
        <w:rPr>
          <w:rFonts w:ascii="Arial" w:hAnsi="Arial" w:cs="Arial"/>
          <w:sz w:val="24"/>
        </w:rPr>
        <w:t>antebrachiocarpal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joint</w:t>
      </w:r>
      <w:proofErr w:type="spellEnd"/>
      <w:r>
        <w:rPr>
          <w:rFonts w:ascii="Arial" w:hAnsi="Arial" w:cs="Arial"/>
          <w:sz w:val="24"/>
        </w:rPr>
        <w:t xml:space="preserve">. </w:t>
      </w:r>
      <w:proofErr w:type="spellStart"/>
      <w:r>
        <w:rPr>
          <w:rFonts w:ascii="Arial" w:hAnsi="Arial" w:cs="Arial"/>
          <w:sz w:val="24"/>
        </w:rPr>
        <w:t>The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blood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glucose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concentration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was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found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to</w:t>
      </w:r>
      <w:proofErr w:type="spellEnd"/>
      <w:r>
        <w:rPr>
          <w:rFonts w:ascii="Arial" w:hAnsi="Arial" w:cs="Arial"/>
          <w:sz w:val="24"/>
        </w:rPr>
        <w:t xml:space="preserve"> be </w:t>
      </w:r>
      <w:proofErr w:type="spellStart"/>
      <w:r>
        <w:rPr>
          <w:rFonts w:ascii="Arial" w:hAnsi="Arial" w:cs="Arial"/>
          <w:sz w:val="24"/>
        </w:rPr>
        <w:t>significantly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changed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through</w:t>
      </w:r>
      <w:proofErr w:type="spellEnd"/>
      <w:r>
        <w:rPr>
          <w:rFonts w:ascii="Arial" w:hAnsi="Arial" w:cs="Arial"/>
          <w:sz w:val="24"/>
        </w:rPr>
        <w:t xml:space="preserve"> time </w:t>
      </w:r>
      <w:proofErr w:type="spellStart"/>
      <w:r>
        <w:rPr>
          <w:rFonts w:ascii="Arial" w:hAnsi="Arial" w:cs="Arial"/>
          <w:sz w:val="24"/>
        </w:rPr>
        <w:t>for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all</w:t>
      </w:r>
      <w:proofErr w:type="spellEnd"/>
      <w:r>
        <w:rPr>
          <w:rFonts w:ascii="Arial" w:hAnsi="Arial" w:cs="Arial"/>
          <w:sz w:val="24"/>
        </w:rPr>
        <w:t xml:space="preserve"> 3 doses (</w:t>
      </w:r>
      <w:r>
        <w:rPr>
          <w:rFonts w:ascii="Arial" w:hAnsi="Arial" w:cs="Arial"/>
          <w:i/>
          <w:sz w:val="24"/>
        </w:rPr>
        <w:t>P&lt;0.0</w:t>
      </w:r>
      <w:r w:rsidRPr="001D1222">
        <w:rPr>
          <w:rFonts w:ascii="Arial" w:hAnsi="Arial" w:cs="Arial"/>
          <w:i/>
          <w:sz w:val="24"/>
        </w:rPr>
        <w:t>001</w:t>
      </w:r>
      <w:r>
        <w:rPr>
          <w:rFonts w:ascii="Arial" w:hAnsi="Arial" w:cs="Arial"/>
          <w:sz w:val="24"/>
        </w:rPr>
        <w:t xml:space="preserve">). No </w:t>
      </w:r>
      <w:proofErr w:type="spellStart"/>
      <w:r>
        <w:rPr>
          <w:rFonts w:ascii="Arial" w:hAnsi="Arial" w:cs="Arial"/>
          <w:sz w:val="24"/>
        </w:rPr>
        <w:t>significant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differences</w:t>
      </w:r>
      <w:proofErr w:type="spellEnd"/>
      <w:r>
        <w:rPr>
          <w:rFonts w:ascii="Arial" w:hAnsi="Arial" w:cs="Arial"/>
          <w:sz w:val="24"/>
        </w:rPr>
        <w:t xml:space="preserve"> in </w:t>
      </w:r>
      <w:proofErr w:type="spellStart"/>
      <w:r>
        <w:rPr>
          <w:rFonts w:ascii="Arial" w:hAnsi="Arial" w:cs="Arial"/>
          <w:sz w:val="24"/>
        </w:rPr>
        <w:t>protein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concentration</w:t>
      </w:r>
      <w:proofErr w:type="spellEnd"/>
      <w:r>
        <w:rPr>
          <w:rFonts w:ascii="Arial" w:hAnsi="Arial" w:cs="Arial"/>
          <w:sz w:val="24"/>
        </w:rPr>
        <w:t xml:space="preserve"> and </w:t>
      </w:r>
      <w:proofErr w:type="spellStart"/>
      <w:r>
        <w:rPr>
          <w:rFonts w:ascii="Arial" w:hAnsi="Arial" w:cs="Arial"/>
          <w:sz w:val="24"/>
        </w:rPr>
        <w:t>cell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count</w:t>
      </w:r>
      <w:proofErr w:type="spellEnd"/>
      <w:r>
        <w:rPr>
          <w:rFonts w:ascii="Arial" w:hAnsi="Arial" w:cs="Arial"/>
          <w:sz w:val="24"/>
        </w:rPr>
        <w:t xml:space="preserve"> in </w:t>
      </w:r>
      <w:proofErr w:type="spellStart"/>
      <w:r>
        <w:rPr>
          <w:rFonts w:ascii="Arial" w:hAnsi="Arial" w:cs="Arial"/>
          <w:sz w:val="24"/>
        </w:rPr>
        <w:t>synovial</w:t>
      </w:r>
      <w:proofErr w:type="spellEnd"/>
      <w:r>
        <w:rPr>
          <w:rFonts w:ascii="Arial" w:hAnsi="Arial" w:cs="Arial"/>
          <w:sz w:val="24"/>
        </w:rPr>
        <w:t xml:space="preserve"> fluid </w:t>
      </w:r>
      <w:proofErr w:type="spellStart"/>
      <w:r>
        <w:rPr>
          <w:rFonts w:ascii="Arial" w:hAnsi="Arial" w:cs="Arial"/>
          <w:sz w:val="24"/>
        </w:rPr>
        <w:t>were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found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between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treated</w:t>
      </w:r>
      <w:proofErr w:type="spellEnd"/>
      <w:r>
        <w:rPr>
          <w:rFonts w:ascii="Arial" w:hAnsi="Arial" w:cs="Arial"/>
          <w:sz w:val="24"/>
        </w:rPr>
        <w:t xml:space="preserve"> and control (SSF) </w:t>
      </w:r>
      <w:proofErr w:type="spellStart"/>
      <w:r>
        <w:rPr>
          <w:rFonts w:ascii="Arial" w:hAnsi="Arial" w:cs="Arial"/>
          <w:sz w:val="24"/>
        </w:rPr>
        <w:t>joints</w:t>
      </w:r>
      <w:proofErr w:type="spellEnd"/>
      <w:r>
        <w:rPr>
          <w:rFonts w:ascii="Arial" w:hAnsi="Arial" w:cs="Arial"/>
          <w:sz w:val="24"/>
        </w:rPr>
        <w:t xml:space="preserve"> (</w:t>
      </w:r>
      <w:r w:rsidRPr="001D1222">
        <w:rPr>
          <w:rFonts w:ascii="Arial" w:hAnsi="Arial" w:cs="Arial"/>
          <w:i/>
          <w:sz w:val="24"/>
        </w:rPr>
        <w:t>P&gt;0.05</w:t>
      </w:r>
      <w:r>
        <w:rPr>
          <w:rFonts w:ascii="Arial" w:hAnsi="Arial" w:cs="Arial"/>
          <w:sz w:val="24"/>
        </w:rPr>
        <w:t xml:space="preserve">), and no </w:t>
      </w:r>
      <w:proofErr w:type="spellStart"/>
      <w:r>
        <w:rPr>
          <w:rFonts w:ascii="Arial" w:hAnsi="Arial" w:cs="Arial"/>
          <w:sz w:val="24"/>
        </w:rPr>
        <w:t>significant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difference</w:t>
      </w:r>
      <w:proofErr w:type="spellEnd"/>
      <w:r>
        <w:rPr>
          <w:rFonts w:ascii="Arial" w:hAnsi="Arial" w:cs="Arial"/>
          <w:sz w:val="24"/>
        </w:rPr>
        <w:t xml:space="preserve"> in </w:t>
      </w:r>
      <w:proofErr w:type="spellStart"/>
      <w:r>
        <w:rPr>
          <w:rFonts w:ascii="Arial" w:hAnsi="Arial" w:cs="Arial"/>
          <w:sz w:val="24"/>
        </w:rPr>
        <w:t>synovial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glucose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concentrations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was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found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between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treated</w:t>
      </w:r>
      <w:proofErr w:type="spellEnd"/>
      <w:r>
        <w:rPr>
          <w:rFonts w:ascii="Arial" w:hAnsi="Arial" w:cs="Arial"/>
          <w:sz w:val="24"/>
        </w:rPr>
        <w:t xml:space="preserve"> and control </w:t>
      </w:r>
      <w:proofErr w:type="spellStart"/>
      <w:r>
        <w:rPr>
          <w:rFonts w:ascii="Arial" w:hAnsi="Arial" w:cs="Arial"/>
          <w:sz w:val="24"/>
        </w:rPr>
        <w:t>joints</w:t>
      </w:r>
      <w:proofErr w:type="spellEnd"/>
      <w:r>
        <w:rPr>
          <w:rFonts w:ascii="Arial" w:hAnsi="Arial" w:cs="Arial"/>
          <w:sz w:val="24"/>
        </w:rPr>
        <w:t xml:space="preserve"> (</w:t>
      </w:r>
      <w:r w:rsidRPr="001D1222">
        <w:rPr>
          <w:rFonts w:ascii="Arial" w:hAnsi="Arial" w:cs="Arial"/>
          <w:i/>
          <w:sz w:val="24"/>
        </w:rPr>
        <w:t>P&gt;0.05</w:t>
      </w:r>
      <w:r>
        <w:rPr>
          <w:rFonts w:ascii="Arial" w:hAnsi="Arial" w:cs="Arial"/>
          <w:sz w:val="24"/>
        </w:rPr>
        <w:t xml:space="preserve">). HPLC </w:t>
      </w:r>
      <w:proofErr w:type="spellStart"/>
      <w:r>
        <w:rPr>
          <w:rFonts w:ascii="Arial" w:hAnsi="Arial" w:cs="Arial"/>
          <w:sz w:val="24"/>
        </w:rPr>
        <w:t>revealed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that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the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pharmacokinetic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values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were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dose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dependant</w:t>
      </w:r>
      <w:proofErr w:type="spellEnd"/>
      <w:r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but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there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was</w:t>
      </w:r>
      <w:proofErr w:type="spellEnd"/>
      <w:r>
        <w:rPr>
          <w:rFonts w:ascii="Arial" w:hAnsi="Arial" w:cs="Arial"/>
          <w:sz w:val="24"/>
        </w:rPr>
        <w:t xml:space="preserve"> no </w:t>
      </w:r>
      <w:proofErr w:type="spellStart"/>
      <w:r>
        <w:rPr>
          <w:rFonts w:ascii="Arial" w:hAnsi="Arial" w:cs="Arial"/>
          <w:sz w:val="24"/>
        </w:rPr>
        <w:t>significant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difference</w:t>
      </w:r>
      <w:proofErr w:type="spellEnd"/>
      <w:r>
        <w:rPr>
          <w:rFonts w:ascii="Arial" w:hAnsi="Arial" w:cs="Arial"/>
          <w:sz w:val="24"/>
        </w:rPr>
        <w:t xml:space="preserve"> in </w:t>
      </w:r>
      <w:proofErr w:type="spellStart"/>
      <w:r>
        <w:rPr>
          <w:rFonts w:ascii="Arial" w:hAnsi="Arial" w:cs="Arial"/>
          <w:sz w:val="24"/>
        </w:rPr>
        <w:t>concentration</w:t>
      </w:r>
      <w:proofErr w:type="spellEnd"/>
      <w:r>
        <w:rPr>
          <w:rFonts w:ascii="Arial" w:hAnsi="Arial" w:cs="Arial"/>
          <w:sz w:val="24"/>
        </w:rPr>
        <w:t xml:space="preserve"> of </w:t>
      </w:r>
      <w:proofErr w:type="spellStart"/>
      <w:r>
        <w:rPr>
          <w:rFonts w:ascii="Arial" w:hAnsi="Arial" w:cs="Arial"/>
          <w:sz w:val="24"/>
        </w:rPr>
        <w:t>blood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glucose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between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the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three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different</w:t>
      </w:r>
      <w:proofErr w:type="spellEnd"/>
      <w:r>
        <w:rPr>
          <w:rFonts w:ascii="Arial" w:hAnsi="Arial" w:cs="Arial"/>
          <w:sz w:val="24"/>
        </w:rPr>
        <w:t xml:space="preserve"> doses (</w:t>
      </w:r>
      <w:r w:rsidRPr="001D1222">
        <w:rPr>
          <w:rFonts w:ascii="Arial" w:hAnsi="Arial" w:cs="Arial"/>
          <w:i/>
          <w:sz w:val="24"/>
        </w:rPr>
        <w:t>P=0.9851</w:t>
      </w:r>
      <w:r>
        <w:rPr>
          <w:rFonts w:ascii="Arial" w:hAnsi="Arial" w:cs="Arial"/>
          <w:sz w:val="24"/>
        </w:rPr>
        <w:t xml:space="preserve">). </w:t>
      </w:r>
      <w:proofErr w:type="spellStart"/>
      <w:r>
        <w:rPr>
          <w:rFonts w:ascii="Arial" w:hAnsi="Arial" w:cs="Arial"/>
          <w:sz w:val="24"/>
        </w:rPr>
        <w:t>Intraarticular</w:t>
      </w:r>
      <w:proofErr w:type="spellEnd"/>
      <w:r>
        <w:rPr>
          <w:rFonts w:ascii="Arial" w:hAnsi="Arial" w:cs="Arial"/>
          <w:sz w:val="24"/>
        </w:rPr>
        <w:t xml:space="preserve"> (IA) </w:t>
      </w:r>
      <w:proofErr w:type="spellStart"/>
      <w:r>
        <w:rPr>
          <w:rFonts w:ascii="Arial" w:hAnsi="Arial" w:cs="Arial"/>
          <w:sz w:val="24"/>
        </w:rPr>
        <w:t>injection</w:t>
      </w:r>
      <w:proofErr w:type="spellEnd"/>
      <w:r>
        <w:rPr>
          <w:rFonts w:ascii="Arial" w:hAnsi="Arial" w:cs="Arial"/>
          <w:sz w:val="24"/>
        </w:rPr>
        <w:t xml:space="preserve"> of </w:t>
      </w:r>
      <w:proofErr w:type="spellStart"/>
      <w:r>
        <w:rPr>
          <w:rFonts w:ascii="Arial" w:hAnsi="Arial" w:cs="Arial"/>
          <w:sz w:val="24"/>
        </w:rPr>
        <w:t>insulin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enhances</w:t>
      </w:r>
      <w:proofErr w:type="spellEnd"/>
      <w:r>
        <w:rPr>
          <w:rFonts w:ascii="Arial" w:hAnsi="Arial" w:cs="Arial"/>
          <w:sz w:val="24"/>
        </w:rPr>
        <w:t xml:space="preserve"> IGF-1 </w:t>
      </w:r>
      <w:proofErr w:type="spellStart"/>
      <w:r>
        <w:rPr>
          <w:rFonts w:ascii="Arial" w:hAnsi="Arial" w:cs="Arial"/>
          <w:sz w:val="24"/>
        </w:rPr>
        <w:t>expression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on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the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synovial</w:t>
      </w:r>
      <w:proofErr w:type="spellEnd"/>
      <w:r>
        <w:rPr>
          <w:rFonts w:ascii="Arial" w:hAnsi="Arial" w:cs="Arial"/>
          <w:sz w:val="24"/>
        </w:rPr>
        <w:t xml:space="preserve"> fluid. </w:t>
      </w:r>
      <w:proofErr w:type="spellStart"/>
      <w:r>
        <w:rPr>
          <w:rFonts w:ascii="Arial" w:hAnsi="Arial" w:cs="Arial"/>
          <w:sz w:val="24"/>
        </w:rPr>
        <w:t>The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insulin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used</w:t>
      </w:r>
      <w:proofErr w:type="spellEnd"/>
      <w:r>
        <w:rPr>
          <w:rFonts w:ascii="Arial" w:hAnsi="Arial" w:cs="Arial"/>
          <w:sz w:val="24"/>
        </w:rPr>
        <w:t xml:space="preserve"> in </w:t>
      </w:r>
      <w:proofErr w:type="spellStart"/>
      <w:r>
        <w:rPr>
          <w:rFonts w:ascii="Arial" w:hAnsi="Arial" w:cs="Arial"/>
          <w:sz w:val="24"/>
        </w:rPr>
        <w:t>this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study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proved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to</w:t>
      </w:r>
      <w:proofErr w:type="spellEnd"/>
      <w:r>
        <w:rPr>
          <w:rFonts w:ascii="Arial" w:hAnsi="Arial" w:cs="Arial"/>
          <w:sz w:val="24"/>
        </w:rPr>
        <w:t xml:space="preserve"> be </w:t>
      </w:r>
      <w:proofErr w:type="spellStart"/>
      <w:r>
        <w:rPr>
          <w:rFonts w:ascii="Arial" w:hAnsi="Arial" w:cs="Arial"/>
          <w:sz w:val="24"/>
        </w:rPr>
        <w:t>inocuous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to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the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equine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joint</w:t>
      </w:r>
      <w:proofErr w:type="spellEnd"/>
      <w:r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but</w:t>
      </w:r>
      <w:proofErr w:type="spellEnd"/>
      <w:r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because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the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lowest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concentration</w:t>
      </w:r>
      <w:proofErr w:type="spellEnd"/>
      <w:r>
        <w:rPr>
          <w:rFonts w:ascii="Arial" w:hAnsi="Arial" w:cs="Arial"/>
          <w:sz w:val="24"/>
        </w:rPr>
        <w:t xml:space="preserve"> of </w:t>
      </w:r>
      <w:proofErr w:type="spellStart"/>
      <w:r>
        <w:rPr>
          <w:rFonts w:ascii="Arial" w:hAnsi="Arial" w:cs="Arial"/>
          <w:sz w:val="24"/>
        </w:rPr>
        <w:t>blood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glucose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was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seen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one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hour</w:t>
      </w:r>
      <w:proofErr w:type="spellEnd"/>
      <w:r>
        <w:rPr>
          <w:rFonts w:ascii="Arial" w:hAnsi="Arial" w:cs="Arial"/>
          <w:sz w:val="24"/>
        </w:rPr>
        <w:t xml:space="preserve"> post </w:t>
      </w:r>
      <w:proofErr w:type="spellStart"/>
      <w:r>
        <w:rPr>
          <w:rFonts w:ascii="Arial" w:hAnsi="Arial" w:cs="Arial"/>
          <w:sz w:val="24"/>
        </w:rPr>
        <w:t>injection</w:t>
      </w:r>
      <w:proofErr w:type="spellEnd"/>
      <w:r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the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horse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should</w:t>
      </w:r>
      <w:proofErr w:type="spellEnd"/>
      <w:r>
        <w:rPr>
          <w:rFonts w:ascii="Arial" w:hAnsi="Arial" w:cs="Arial"/>
          <w:sz w:val="24"/>
        </w:rPr>
        <w:t xml:space="preserve"> be </w:t>
      </w:r>
      <w:proofErr w:type="spellStart"/>
      <w:r>
        <w:rPr>
          <w:rFonts w:ascii="Arial" w:hAnsi="Arial" w:cs="Arial"/>
          <w:sz w:val="24"/>
        </w:rPr>
        <w:t>monitored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for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about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one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hour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after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injection</w:t>
      </w:r>
      <w:proofErr w:type="spellEnd"/>
      <w:r>
        <w:rPr>
          <w:rFonts w:ascii="Arial" w:hAnsi="Arial" w:cs="Arial"/>
          <w:sz w:val="24"/>
        </w:rPr>
        <w:t xml:space="preserve">, and no more </w:t>
      </w:r>
      <w:proofErr w:type="spellStart"/>
      <w:r>
        <w:rPr>
          <w:rFonts w:ascii="Arial" w:hAnsi="Arial" w:cs="Arial"/>
          <w:sz w:val="24"/>
        </w:rPr>
        <w:t>than</w:t>
      </w:r>
      <w:proofErr w:type="spellEnd"/>
      <w:r>
        <w:rPr>
          <w:rFonts w:ascii="Arial" w:hAnsi="Arial" w:cs="Arial"/>
          <w:sz w:val="24"/>
        </w:rPr>
        <w:t xml:space="preserve"> 20 IU </w:t>
      </w:r>
      <w:proofErr w:type="spellStart"/>
      <w:r>
        <w:rPr>
          <w:rFonts w:ascii="Arial" w:hAnsi="Arial" w:cs="Arial"/>
          <w:sz w:val="24"/>
        </w:rPr>
        <w:t>for</w:t>
      </w:r>
      <w:proofErr w:type="spellEnd"/>
      <w:r>
        <w:rPr>
          <w:rFonts w:ascii="Arial" w:hAnsi="Arial" w:cs="Arial"/>
          <w:sz w:val="24"/>
        </w:rPr>
        <w:t xml:space="preserve"> a 350-400 kg </w:t>
      </w:r>
      <w:proofErr w:type="spellStart"/>
      <w:r>
        <w:rPr>
          <w:rFonts w:ascii="Arial" w:hAnsi="Arial" w:cs="Arial"/>
          <w:sz w:val="24"/>
        </w:rPr>
        <w:t>horse</w:t>
      </w:r>
      <w:proofErr w:type="spellEnd"/>
      <w:r w:rsidRPr="00A3198A"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should</w:t>
      </w:r>
      <w:proofErr w:type="spellEnd"/>
      <w:r>
        <w:rPr>
          <w:rFonts w:ascii="Arial" w:hAnsi="Arial" w:cs="Arial"/>
          <w:sz w:val="24"/>
        </w:rPr>
        <w:t xml:space="preserve"> be </w:t>
      </w:r>
      <w:proofErr w:type="spellStart"/>
      <w:r>
        <w:rPr>
          <w:rFonts w:ascii="Arial" w:hAnsi="Arial" w:cs="Arial"/>
          <w:sz w:val="24"/>
        </w:rPr>
        <w:t>administered</w:t>
      </w:r>
      <w:proofErr w:type="spellEnd"/>
      <w:r>
        <w:rPr>
          <w:rFonts w:ascii="Arial" w:hAnsi="Arial" w:cs="Arial"/>
          <w:sz w:val="24"/>
        </w:rPr>
        <w:t xml:space="preserve">. </w:t>
      </w:r>
    </w:p>
    <w:p w:rsidR="0027087A" w:rsidRPr="00E979F1" w:rsidRDefault="0027087A" w:rsidP="0027087A">
      <w:pPr>
        <w:pStyle w:val="Normal1"/>
        <w:jc w:val="both"/>
        <w:rPr>
          <w:rFonts w:ascii="Arial" w:hAnsi="Arial" w:cs="Arial"/>
          <w:sz w:val="24"/>
        </w:rPr>
      </w:pPr>
      <w:r w:rsidRPr="00271DA4">
        <w:rPr>
          <w:rFonts w:ascii="Arial" w:hAnsi="Arial" w:cs="Arial"/>
          <w:b/>
          <w:sz w:val="24"/>
        </w:rPr>
        <w:lastRenderedPageBreak/>
        <w:t xml:space="preserve">Key </w:t>
      </w:r>
      <w:proofErr w:type="spellStart"/>
      <w:r w:rsidRPr="00271DA4">
        <w:rPr>
          <w:rFonts w:ascii="Arial" w:hAnsi="Arial" w:cs="Arial"/>
          <w:b/>
          <w:sz w:val="24"/>
        </w:rPr>
        <w:t>words</w:t>
      </w:r>
      <w:proofErr w:type="spellEnd"/>
      <w:r w:rsidRPr="00271DA4">
        <w:rPr>
          <w:rFonts w:ascii="Arial" w:hAnsi="Arial" w:cs="Arial"/>
          <w:b/>
          <w:sz w:val="24"/>
        </w:rPr>
        <w:t>:</w:t>
      </w:r>
      <w:r>
        <w:rPr>
          <w:rFonts w:ascii="Arial" w:hAnsi="Arial" w:cs="Arial"/>
          <w:sz w:val="24"/>
        </w:rPr>
        <w:t xml:space="preserve"> </w:t>
      </w:r>
      <w:proofErr w:type="spellStart"/>
      <w:r w:rsidRPr="00271DA4">
        <w:rPr>
          <w:rFonts w:ascii="Arial" w:hAnsi="Arial" w:cs="Arial"/>
          <w:i/>
          <w:sz w:val="24"/>
        </w:rPr>
        <w:t>Insulin</w:t>
      </w:r>
      <w:proofErr w:type="spellEnd"/>
      <w:r w:rsidRPr="00271DA4">
        <w:rPr>
          <w:rFonts w:ascii="Arial" w:hAnsi="Arial" w:cs="Arial"/>
          <w:i/>
          <w:sz w:val="24"/>
        </w:rPr>
        <w:t xml:space="preserve">, </w:t>
      </w:r>
      <w:proofErr w:type="spellStart"/>
      <w:r w:rsidRPr="00271DA4">
        <w:rPr>
          <w:rFonts w:ascii="Arial" w:hAnsi="Arial" w:cs="Arial"/>
          <w:i/>
          <w:sz w:val="24"/>
        </w:rPr>
        <w:t>intraarticula</w:t>
      </w:r>
      <w:r>
        <w:rPr>
          <w:rFonts w:ascii="Arial" w:hAnsi="Arial" w:cs="Arial"/>
          <w:i/>
          <w:sz w:val="24"/>
        </w:rPr>
        <w:t>r</w:t>
      </w:r>
      <w:proofErr w:type="spellEnd"/>
      <w:r w:rsidRPr="00271DA4">
        <w:rPr>
          <w:rFonts w:ascii="Arial" w:hAnsi="Arial" w:cs="Arial"/>
          <w:i/>
          <w:sz w:val="24"/>
        </w:rPr>
        <w:t xml:space="preserve">, </w:t>
      </w:r>
      <w:proofErr w:type="spellStart"/>
      <w:r w:rsidRPr="00271DA4">
        <w:rPr>
          <w:rFonts w:ascii="Arial" w:hAnsi="Arial" w:cs="Arial"/>
          <w:i/>
          <w:sz w:val="24"/>
        </w:rPr>
        <w:t>horse</w:t>
      </w:r>
      <w:proofErr w:type="spellEnd"/>
      <w:r w:rsidRPr="00271DA4">
        <w:rPr>
          <w:rFonts w:ascii="Arial" w:hAnsi="Arial" w:cs="Arial"/>
          <w:i/>
          <w:sz w:val="24"/>
        </w:rPr>
        <w:t>,</w:t>
      </w:r>
      <w:r>
        <w:rPr>
          <w:rFonts w:ascii="Arial" w:hAnsi="Arial" w:cs="Arial"/>
          <w:i/>
          <w:sz w:val="24"/>
        </w:rPr>
        <w:t xml:space="preserve"> IGF-1,</w:t>
      </w:r>
      <w:r w:rsidRPr="00271DA4">
        <w:rPr>
          <w:rFonts w:ascii="Arial" w:hAnsi="Arial" w:cs="Arial"/>
          <w:i/>
          <w:sz w:val="24"/>
        </w:rPr>
        <w:t xml:space="preserve"> HPLC, </w:t>
      </w:r>
      <w:proofErr w:type="spellStart"/>
      <w:r w:rsidRPr="00271DA4">
        <w:rPr>
          <w:rFonts w:ascii="Arial" w:hAnsi="Arial" w:cs="Arial"/>
          <w:i/>
          <w:sz w:val="24"/>
        </w:rPr>
        <w:t>dose</w:t>
      </w:r>
      <w:proofErr w:type="spellEnd"/>
      <w:r w:rsidRPr="00271DA4">
        <w:rPr>
          <w:rFonts w:ascii="Arial" w:hAnsi="Arial" w:cs="Arial"/>
          <w:i/>
          <w:sz w:val="24"/>
        </w:rPr>
        <w:t>.</w:t>
      </w:r>
    </w:p>
    <w:p w:rsidR="001959DA" w:rsidRDefault="001959DA"/>
    <w:sectPr w:rsidR="001959DA" w:rsidSect="00D81912">
      <w:pgSz w:w="12240" w:h="15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ppleGothic">
    <w:altName w:val="Arial Unicode MS"/>
    <w:panose1 w:val="02000500000000000000"/>
    <w:charset w:val="4F"/>
    <w:family w:val="auto"/>
    <w:pitch w:val="variable"/>
    <w:sig w:usb0="00000801" w:usb1="09060000" w:usb2="00000010" w:usb3="00000000" w:csb0="00080020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87A"/>
    <w:rsid w:val="001959DA"/>
    <w:rsid w:val="0027087A"/>
    <w:rsid w:val="009A2635"/>
    <w:rsid w:val="00D8191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A203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9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27087A"/>
    <w:pPr>
      <w:spacing w:line="276" w:lineRule="auto"/>
    </w:pPr>
    <w:rPr>
      <w:rFonts w:ascii="Cambria" w:eastAsia="Cambria" w:hAnsi="Cambria" w:cs="Cambria"/>
      <w:color w:val="000000"/>
      <w:sz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7087A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9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27087A"/>
    <w:pPr>
      <w:spacing w:line="276" w:lineRule="auto"/>
    </w:pPr>
    <w:rPr>
      <w:rFonts w:ascii="Cambria" w:eastAsia="Cambria" w:hAnsi="Cambria" w:cs="Cambria"/>
      <w:color w:val="000000"/>
      <w:sz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7087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384</Words>
  <Characters>2190</Characters>
  <Application>Microsoft Macintosh Word</Application>
  <DocSecurity>0</DocSecurity>
  <Lines>18</Lines>
  <Paragraphs>5</Paragraphs>
  <ScaleCrop>false</ScaleCrop>
  <Company>Fernando</Company>
  <LinksUpToDate>false</LinksUpToDate>
  <CharactersWithSpaces>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Lacy Garcia</dc:creator>
  <cp:keywords/>
  <dc:description/>
  <cp:lastModifiedBy>Fernando Lacy Garcia</cp:lastModifiedBy>
  <cp:revision>1</cp:revision>
  <dcterms:created xsi:type="dcterms:W3CDTF">2019-03-18T11:03:00Z</dcterms:created>
  <dcterms:modified xsi:type="dcterms:W3CDTF">2019-03-18T11:04:00Z</dcterms:modified>
</cp:coreProperties>
</file>