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643" w:rsidRDefault="00D93B20" w:rsidP="00D93B20">
      <w:pPr>
        <w:pStyle w:val="Heading1"/>
        <w:jc w:val="center"/>
        <w:rPr>
          <w:b/>
          <w:bCs/>
          <w:sz w:val="40"/>
          <w:szCs w:val="40"/>
        </w:rPr>
      </w:pPr>
      <w:r w:rsidRPr="00D93B20">
        <w:rPr>
          <w:b/>
          <w:bCs/>
          <w:sz w:val="40"/>
          <w:szCs w:val="40"/>
        </w:rPr>
        <w:t xml:space="preserve">Crown fractures in small animal dental </w:t>
      </w:r>
      <w:r>
        <w:rPr>
          <w:b/>
          <w:bCs/>
          <w:sz w:val="40"/>
          <w:szCs w:val="40"/>
        </w:rPr>
        <w:t>practice</w:t>
      </w:r>
    </w:p>
    <w:p w:rsidR="00155C59" w:rsidRPr="00155C59" w:rsidRDefault="00155C59" w:rsidP="00155C59"/>
    <w:p w:rsidR="00155C59" w:rsidRPr="00155C59" w:rsidRDefault="00155C59" w:rsidP="00155C59">
      <w:r>
        <w:t xml:space="preserve">Eslam </w:t>
      </w:r>
      <w:proofErr w:type="spellStart"/>
      <w:r>
        <w:t>Hendy</w:t>
      </w:r>
      <w:proofErr w:type="gramStart"/>
      <w:r>
        <w:t>,BVSc</w:t>
      </w:r>
      <w:proofErr w:type="spellEnd"/>
      <w:proofErr w:type="gramEnd"/>
      <w:r>
        <w:t xml:space="preserve"> Department of veterinary surgery, anesthesiology and radiology, </w:t>
      </w:r>
      <w:proofErr w:type="spellStart"/>
      <w:r>
        <w:t>Zagazig</w:t>
      </w:r>
      <w:proofErr w:type="spellEnd"/>
      <w:r>
        <w:t xml:space="preserve"> University. </w:t>
      </w:r>
    </w:p>
    <w:p w:rsidR="00D93B20" w:rsidRPr="00D93B20" w:rsidRDefault="00D93B20" w:rsidP="00D93B20">
      <w:pPr>
        <w:rPr>
          <w:b/>
          <w:bCs/>
          <w:sz w:val="28"/>
          <w:szCs w:val="28"/>
        </w:rPr>
      </w:pPr>
      <w:r w:rsidRPr="00D93B20">
        <w:rPr>
          <w:b/>
          <w:bCs/>
          <w:sz w:val="28"/>
          <w:szCs w:val="28"/>
        </w:rPr>
        <w:t xml:space="preserve">Abstract: </w:t>
      </w:r>
    </w:p>
    <w:p w:rsidR="00D93B20" w:rsidRDefault="00D93B20" w:rsidP="00D93B20">
      <w:r>
        <w:t xml:space="preserve">   There is no </w:t>
      </w:r>
      <w:proofErr w:type="spellStart"/>
      <w:r>
        <w:t>dought</w:t>
      </w:r>
      <w:proofErr w:type="spellEnd"/>
      <w:r>
        <w:t xml:space="preserve"> that veterinary dentistry has been a developing field through years specially in small animal practice , as animal grow older develop more both dental and periodontal problems either due to diet or acquired causes such as trauma leading to </w:t>
      </w:r>
      <w:proofErr w:type="spellStart"/>
      <w:r>
        <w:t>to</w:t>
      </w:r>
      <w:proofErr w:type="spellEnd"/>
      <w:r>
        <w:t xml:space="preserve"> some serious problems as crown fracture and even jaw fracture. In this article focusing more on crown fractures as a commonly presented problem to small animal clinics around the world easy to observe but to deal with the case properly to avoid some serious complications and to help maintaining the tooth function other than extracting the tooth, how to diagnose the case </w:t>
      </w:r>
      <w:proofErr w:type="gramStart"/>
      <w:r>
        <w:t>properly ,</w:t>
      </w:r>
      <w:proofErr w:type="gramEnd"/>
      <w:r>
        <w:t>types , complications and proper treatment is the main aim of this article.</w:t>
      </w:r>
    </w:p>
    <w:p w:rsidR="00D93B20" w:rsidRDefault="00D93B20" w:rsidP="00D93B20"/>
    <w:p w:rsidR="00155C59" w:rsidRDefault="00155C59" w:rsidP="00D93B20">
      <w:r>
        <w:rPr>
          <w:noProof/>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546735</wp:posOffset>
                </wp:positionV>
                <wp:extent cx="2647950" cy="2638425"/>
                <wp:effectExtent l="0" t="0" r="19050" b="28575"/>
                <wp:wrapNone/>
                <wp:docPr id="2" name="Donut 2"/>
                <wp:cNvGraphicFramePr/>
                <a:graphic xmlns:a="http://schemas.openxmlformats.org/drawingml/2006/main">
                  <a:graphicData uri="http://schemas.microsoft.com/office/word/2010/wordprocessingShape">
                    <wps:wsp>
                      <wps:cNvSpPr/>
                      <wps:spPr>
                        <a:xfrm>
                          <a:off x="0" y="0"/>
                          <a:ext cx="2647950" cy="263842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C21924F"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2" o:spid="_x0000_s1026" type="#_x0000_t23" style="position:absolute;margin-left:135pt;margin-top:43.05pt;width:208.5pt;height:20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" adj="5381" fillcolor="#5b9bd5 [3204]" strokecolor="#1f4d78 [1604]" strokeweight="1pt">
                <v:stroke joinstyle="miter"/>
              </v:shape>
            </w:pict>
          </mc:Fallback>
        </mc:AlternateContent>
      </w:r>
    </w:p>
    <w:p w:rsidR="00155C59" w:rsidRPr="00155C59" w:rsidRDefault="00155C59" w:rsidP="00155C59">
      <w:pPr>
        <w:rPr>
          <w:b/>
          <w:bCs/>
        </w:rPr>
      </w:pPr>
      <w:r w:rsidRPr="00155C59">
        <w:rPr>
          <w:b/>
          <w:bCs/>
        </w:rPr>
        <w:t xml:space="preserve">                                    </w:t>
      </w:r>
      <w:r>
        <w:rPr>
          <w:b/>
          <w:bCs/>
        </w:rPr>
        <w:t xml:space="preserve">    </w:t>
      </w:r>
      <w:r w:rsidRPr="00155C59">
        <w:rPr>
          <w:b/>
          <w:bCs/>
        </w:rPr>
        <w:t xml:space="preserve">  Diagnosis</w:t>
      </w:r>
      <w:r>
        <w:rPr>
          <w:b/>
          <w:bCs/>
        </w:rPr>
        <w:t xml:space="preserve">                                                                       Types</w:t>
      </w:r>
    </w:p>
    <w:p w:rsidR="00155C59" w:rsidRPr="00155C59" w:rsidRDefault="00155C59" w:rsidP="00155C59">
      <w:r>
        <w:rPr>
          <w:noProof/>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13335</wp:posOffset>
                </wp:positionV>
                <wp:extent cx="847725" cy="1247775"/>
                <wp:effectExtent l="0" t="0" r="47625" b="66675"/>
                <wp:wrapNone/>
                <wp:docPr id="3" name="Half Frame 3"/>
                <wp:cNvGraphicFramePr/>
                <a:graphic xmlns:a="http://schemas.openxmlformats.org/drawingml/2006/main">
                  <a:graphicData uri="http://schemas.microsoft.com/office/word/2010/wordprocessingShape">
                    <wps:wsp>
                      <wps:cNvSpPr/>
                      <wps:spPr>
                        <a:xfrm>
                          <a:off x="0" y="0"/>
                          <a:ext cx="847725" cy="1247775"/>
                        </a:xfrm>
                        <a:prstGeom prst="half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8C638" id="Half Frame 3" o:spid="_x0000_s1026" style="position:absolute;margin-left:99.75pt;margin-top:1.05pt;width:66.75pt;height:9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47725,1247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" path="m,l847725,,655748,282572r-373176,l282572,831854,,1247775,,xe" fillcolor="#5b9bd5 [3204]" strokecolor="#1f4d78 [1604]" strokeweight="1pt">
                <v:stroke joinstyle="miter"/>
                <v:path arrowok="t" o:connecttype="custom" o:connectlocs="0,0;847725,0;655748,282572;282572,282572;282572,831854;0,1247775;0,0" o:connectangles="0,0,0,0,0,0,0"/>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3714750</wp:posOffset>
                </wp:positionH>
                <wp:positionV relativeFrom="paragraph">
                  <wp:posOffset>222885</wp:posOffset>
                </wp:positionV>
                <wp:extent cx="1238250" cy="819150"/>
                <wp:effectExtent l="19050" t="0" r="19050" b="57150"/>
                <wp:wrapNone/>
                <wp:docPr id="5" name="Half Frame 5"/>
                <wp:cNvGraphicFramePr/>
                <a:graphic xmlns:a="http://schemas.openxmlformats.org/drawingml/2006/main">
                  <a:graphicData uri="http://schemas.microsoft.com/office/word/2010/wordprocessingShape">
                    <wps:wsp>
                      <wps:cNvSpPr/>
                      <wps:spPr>
                        <a:xfrm rot="5400000">
                          <a:off x="0" y="0"/>
                          <a:ext cx="1238250" cy="819150"/>
                        </a:xfrm>
                        <a:prstGeom prst="half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3029FC" id="Half Frame 5" o:spid="_x0000_s1026" style="position:absolute;margin-left:292.5pt;margin-top:17.55pt;width:97.5pt;height:64.5pt;rotation:9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238250,819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" path="m,l1238250,,825504,273047r-552457,l273047,638519,,819150,,xe" fillcolor="#5b9bd5 [3204]" strokecolor="#1f4d78 [1604]" strokeweight="1pt">
                <v:stroke joinstyle="miter"/>
                <v:path arrowok="t" o:connecttype="custom" o:connectlocs="0,0;1238250,0;825504,273047;273047,273047;273047,638519;0,819150;0,0" o:connectangles="0,0,0,0,0,0,0"/>
              </v:shape>
            </w:pict>
          </mc:Fallback>
        </mc:AlternateContent>
      </w:r>
    </w:p>
    <w:p w:rsidR="00155C59" w:rsidRPr="00155C59" w:rsidRDefault="00155C59" w:rsidP="00155C59"/>
    <w:p w:rsidR="00155C59" w:rsidRDefault="00155C59" w:rsidP="00155C59"/>
    <w:p w:rsidR="00155C59" w:rsidRDefault="00155C59" w:rsidP="00155C59">
      <w:pPr>
        <w:tabs>
          <w:tab w:val="left" w:pos="4095"/>
        </w:tabs>
        <w:rPr>
          <w:b/>
          <w:bCs/>
        </w:rPr>
      </w:pPr>
    </w:p>
    <w:p w:rsidR="00155C59" w:rsidRDefault="00155C59" w:rsidP="00155C59">
      <w:pPr>
        <w:tabs>
          <w:tab w:val="left" w:pos="4095"/>
        </w:tabs>
        <w:rPr>
          <w:b/>
          <w:bCs/>
        </w:rPr>
      </w:pPr>
      <w:r>
        <w:rPr>
          <w:b/>
          <w:bCs/>
          <w:noProof/>
        </w:rPr>
        <mc:AlternateContent>
          <mc:Choice Requires="wps">
            <w:drawing>
              <wp:anchor distT="0" distB="0" distL="114300" distR="114300" simplePos="0" relativeHeight="251663360" behindDoc="0" locked="0" layoutInCell="1" allowOverlap="1">
                <wp:simplePos x="0" y="0"/>
                <wp:positionH relativeFrom="column">
                  <wp:posOffset>3952874</wp:posOffset>
                </wp:positionH>
                <wp:positionV relativeFrom="paragraph">
                  <wp:posOffset>290195</wp:posOffset>
                </wp:positionV>
                <wp:extent cx="790575" cy="1295400"/>
                <wp:effectExtent l="19050" t="38100" r="28575" b="19050"/>
                <wp:wrapNone/>
                <wp:docPr id="6" name="Half Frame 6"/>
                <wp:cNvGraphicFramePr/>
                <a:graphic xmlns:a="http://schemas.openxmlformats.org/drawingml/2006/main">
                  <a:graphicData uri="http://schemas.microsoft.com/office/word/2010/wordprocessingShape">
                    <wps:wsp>
                      <wps:cNvSpPr/>
                      <wps:spPr>
                        <a:xfrm rot="10800000">
                          <a:off x="0" y="0"/>
                          <a:ext cx="790575" cy="1295400"/>
                        </a:xfrm>
                        <a:prstGeom prst="half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230C126" id="Half Frame 6" o:spid="_x0000_s1026" style="position:absolute;margin-left:311.25pt;margin-top:22.85pt;width:62.25pt;height:102pt;rotation:180;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90575,129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" path="m,l790575,,629749,263522r-366227,l263522,863604,,1295400,,xe" fillcolor="#5b9bd5 [3204]" strokecolor="#1f4d78 [1604]" strokeweight="1pt">
                <v:stroke joinstyle="miter"/>
                <v:path arrowok="t" o:connecttype="custom" o:connectlocs="0,0;790575,0;629749,263522;263522,263522;263522,863604;0,1295400;0,0" o:connectangles="0,0,0,0,0,0,0"/>
              </v:shape>
            </w:pict>
          </mc:Fallback>
        </mc:AlternateContent>
      </w:r>
      <w:r>
        <w:rPr>
          <w:b/>
          <w:bCs/>
          <w:noProof/>
        </w:rPr>
        <mc:AlternateContent>
          <mc:Choice Requires="wps">
            <w:drawing>
              <wp:anchor distT="0" distB="0" distL="114300" distR="114300" simplePos="0" relativeHeight="251661312" behindDoc="0" locked="0" layoutInCell="1" allowOverlap="1">
                <wp:simplePos x="0" y="0"/>
                <wp:positionH relativeFrom="column">
                  <wp:posOffset>1143635</wp:posOffset>
                </wp:positionH>
                <wp:positionV relativeFrom="paragraph">
                  <wp:posOffset>462915</wp:posOffset>
                </wp:positionV>
                <wp:extent cx="1321435" cy="938215"/>
                <wp:effectExtent l="1270" t="36830" r="32385" b="13335"/>
                <wp:wrapNone/>
                <wp:docPr id="4" name="Half Frame 4"/>
                <wp:cNvGraphicFramePr/>
                <a:graphic xmlns:a="http://schemas.openxmlformats.org/drawingml/2006/main">
                  <a:graphicData uri="http://schemas.microsoft.com/office/word/2010/wordprocessingShape">
                    <wps:wsp>
                      <wps:cNvSpPr/>
                      <wps:spPr>
                        <a:xfrm rot="16200000">
                          <a:off x="0" y="0"/>
                          <a:ext cx="1321435" cy="938215"/>
                        </a:xfrm>
                        <a:prstGeom prst="half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A0885" id="Half Frame 4" o:spid="_x0000_s1026" style="position:absolute;margin-left:90.05pt;margin-top:36.45pt;width:104.05pt;height:73.9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21435,938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" path="m,l1321435,,880961,312735r-568226,l312735,716174,,938215,,xe" fillcolor="#5b9bd5 [3204]" strokecolor="#1f4d78 [1604]" strokeweight="1pt">
                <v:stroke joinstyle="miter"/>
                <v:path arrowok="t" o:connecttype="custom" o:connectlocs="0,0;1321435,0;880961,312735;312735,312735;312735,716174;0,938215;0,0" o:connectangles="0,0,0,0,0,0,0"/>
              </v:shape>
            </w:pict>
          </mc:Fallback>
        </mc:AlternateContent>
      </w:r>
      <w:r w:rsidRPr="00155C59">
        <w:rPr>
          <w:b/>
          <w:bCs/>
        </w:rPr>
        <w:tab/>
        <w:t>Crown Fractures</w:t>
      </w:r>
    </w:p>
    <w:p w:rsidR="00155C59" w:rsidRPr="00155C59" w:rsidRDefault="00155C59" w:rsidP="00155C59"/>
    <w:p w:rsidR="00155C59" w:rsidRPr="00155C59" w:rsidRDefault="00155C59" w:rsidP="00155C59"/>
    <w:p w:rsidR="00155C59" w:rsidRPr="00155C59" w:rsidRDefault="00155C59" w:rsidP="00155C59"/>
    <w:p w:rsidR="00155C59" w:rsidRPr="00155C59" w:rsidRDefault="00155C59" w:rsidP="00155C59"/>
    <w:p w:rsidR="00155C59" w:rsidRDefault="00155C59" w:rsidP="00155C59"/>
    <w:p w:rsidR="00155C59" w:rsidRDefault="00155C59" w:rsidP="00155C59">
      <w:pPr>
        <w:tabs>
          <w:tab w:val="left" w:pos="2145"/>
        </w:tabs>
        <w:rPr>
          <w:b/>
          <w:bCs/>
        </w:rPr>
      </w:pPr>
      <w:r w:rsidRPr="00155C59">
        <w:rPr>
          <w:b/>
          <w:bCs/>
        </w:rPr>
        <w:tab/>
        <w:t>Complications</w:t>
      </w:r>
      <w:r>
        <w:rPr>
          <w:b/>
          <w:bCs/>
        </w:rPr>
        <w:t xml:space="preserve">                                                      Proper Treatment</w:t>
      </w:r>
    </w:p>
    <w:p w:rsidR="00155C59" w:rsidRPr="00155C59" w:rsidRDefault="00155C59" w:rsidP="00155C59"/>
    <w:p w:rsidR="00155C59" w:rsidRPr="00155C59" w:rsidRDefault="00155C59" w:rsidP="00155C59"/>
    <w:p w:rsidR="00155C59" w:rsidRPr="00155C59" w:rsidRDefault="00155C59" w:rsidP="00155C59"/>
    <w:p w:rsidR="00D93B20" w:rsidRDefault="00155C59" w:rsidP="00155C59">
      <w:pPr>
        <w:tabs>
          <w:tab w:val="left" w:pos="1545"/>
        </w:tabs>
      </w:pPr>
      <w:r>
        <w:tab/>
      </w:r>
    </w:p>
    <w:p w:rsidR="00155C59" w:rsidRDefault="00155C59" w:rsidP="00155C59">
      <w:pPr>
        <w:tabs>
          <w:tab w:val="left" w:pos="1545"/>
        </w:tabs>
        <w:rPr>
          <w:b/>
          <w:bCs/>
          <w:sz w:val="24"/>
          <w:szCs w:val="24"/>
        </w:rPr>
      </w:pPr>
      <w:r w:rsidRPr="00155C59">
        <w:rPr>
          <w:b/>
          <w:bCs/>
          <w:sz w:val="24"/>
          <w:szCs w:val="24"/>
        </w:rPr>
        <w:lastRenderedPageBreak/>
        <w:t>Recent publications</w:t>
      </w:r>
      <w:r>
        <w:rPr>
          <w:b/>
          <w:bCs/>
          <w:sz w:val="24"/>
          <w:szCs w:val="24"/>
        </w:rPr>
        <w:t xml:space="preserve">: </w:t>
      </w:r>
    </w:p>
    <w:p w:rsidR="00155C59" w:rsidRDefault="00155C59" w:rsidP="00155C59">
      <w:pPr>
        <w:tabs>
          <w:tab w:val="left" w:pos="1545"/>
        </w:tabs>
        <w:rPr>
          <w:sz w:val="24"/>
          <w:szCs w:val="24"/>
        </w:rPr>
      </w:pPr>
      <w:r>
        <w:rPr>
          <w:sz w:val="24"/>
          <w:szCs w:val="24"/>
        </w:rPr>
        <w:t>No published papers yet.</w:t>
      </w:r>
    </w:p>
    <w:p w:rsidR="00155C59" w:rsidRDefault="00155C59" w:rsidP="00155C59">
      <w:pPr>
        <w:tabs>
          <w:tab w:val="left" w:pos="1545"/>
        </w:tabs>
        <w:rPr>
          <w:sz w:val="24"/>
          <w:szCs w:val="24"/>
        </w:rPr>
      </w:pPr>
    </w:p>
    <w:p w:rsidR="00155C59" w:rsidRDefault="00155C59" w:rsidP="00155C59">
      <w:pPr>
        <w:tabs>
          <w:tab w:val="left" w:pos="1545"/>
        </w:tabs>
        <w:rPr>
          <w:b/>
          <w:bCs/>
          <w:sz w:val="24"/>
          <w:szCs w:val="24"/>
        </w:rPr>
      </w:pPr>
      <w:r w:rsidRPr="00155C59">
        <w:rPr>
          <w:b/>
          <w:bCs/>
          <w:sz w:val="24"/>
          <w:szCs w:val="24"/>
        </w:rPr>
        <w:t>Bibliography</w:t>
      </w:r>
    </w:p>
    <w:p w:rsidR="00155C59" w:rsidRDefault="00155C59" w:rsidP="00155C59">
      <w:pPr>
        <w:tabs>
          <w:tab w:val="left" w:pos="1545"/>
        </w:tabs>
        <w:rPr>
          <w:sz w:val="24"/>
          <w:szCs w:val="24"/>
        </w:rPr>
      </w:pPr>
      <w:r>
        <w:rPr>
          <w:sz w:val="24"/>
          <w:szCs w:val="24"/>
        </w:rPr>
        <w:t xml:space="preserve">Eslam Hendy, graduated from veterinary school </w:t>
      </w:r>
      <w:proofErr w:type="gramStart"/>
      <w:r>
        <w:rPr>
          <w:sz w:val="24"/>
          <w:szCs w:val="24"/>
        </w:rPr>
        <w:t>( class</w:t>
      </w:r>
      <w:proofErr w:type="gramEnd"/>
      <w:r>
        <w:rPr>
          <w:sz w:val="24"/>
          <w:szCs w:val="24"/>
        </w:rPr>
        <w:t xml:space="preserve"> of 2019), </w:t>
      </w:r>
      <w:proofErr w:type="spellStart"/>
      <w:r>
        <w:rPr>
          <w:sz w:val="24"/>
          <w:szCs w:val="24"/>
        </w:rPr>
        <w:t>Zagazig</w:t>
      </w:r>
      <w:proofErr w:type="spellEnd"/>
      <w:r>
        <w:rPr>
          <w:sz w:val="24"/>
          <w:szCs w:val="24"/>
        </w:rPr>
        <w:t xml:space="preserve"> university and started a career in the faculty of veterinary medicine at the same university at the department of </w:t>
      </w:r>
      <w:r w:rsidR="00F11BE0">
        <w:rPr>
          <w:sz w:val="24"/>
          <w:szCs w:val="24"/>
        </w:rPr>
        <w:t xml:space="preserve">veterinary </w:t>
      </w:r>
      <w:proofErr w:type="spellStart"/>
      <w:r w:rsidR="00F11BE0">
        <w:rPr>
          <w:sz w:val="24"/>
          <w:szCs w:val="24"/>
        </w:rPr>
        <w:t>surgery,anesthesiology</w:t>
      </w:r>
      <w:proofErr w:type="spellEnd"/>
      <w:r w:rsidR="00F11BE0">
        <w:rPr>
          <w:sz w:val="24"/>
          <w:szCs w:val="24"/>
        </w:rPr>
        <w:t xml:space="preserve"> and radiology. Started master degree at the </w:t>
      </w:r>
      <w:proofErr w:type="spellStart"/>
      <w:r w:rsidR="00F11BE0">
        <w:rPr>
          <w:sz w:val="24"/>
          <w:szCs w:val="24"/>
        </w:rPr>
        <w:t>speciality</w:t>
      </w:r>
      <w:proofErr w:type="spellEnd"/>
      <w:r w:rsidR="00F11BE0">
        <w:rPr>
          <w:sz w:val="24"/>
          <w:szCs w:val="24"/>
        </w:rPr>
        <w:t xml:space="preserve"> of small animal dentistry with an over a year experience at small animal dentistry and dental procedures.</w:t>
      </w:r>
    </w:p>
    <w:p w:rsidR="00F11BE0" w:rsidRDefault="00F11BE0" w:rsidP="00155C59">
      <w:pPr>
        <w:tabs>
          <w:tab w:val="left" w:pos="1545"/>
        </w:tabs>
        <w:rPr>
          <w:sz w:val="24"/>
          <w:szCs w:val="24"/>
        </w:rPr>
      </w:pPr>
      <w:bookmarkStart w:id="0" w:name="_GoBack"/>
      <w:bookmarkEnd w:id="0"/>
    </w:p>
    <w:p w:rsidR="00F11BE0" w:rsidRPr="00F11BE0" w:rsidRDefault="00F11BE0" w:rsidP="00155C59">
      <w:pPr>
        <w:tabs>
          <w:tab w:val="left" w:pos="1545"/>
        </w:tabs>
        <w:rPr>
          <w:b/>
          <w:bCs/>
          <w:sz w:val="24"/>
          <w:szCs w:val="24"/>
        </w:rPr>
      </w:pPr>
      <w:r w:rsidRPr="00F11BE0">
        <w:rPr>
          <w:b/>
          <w:bCs/>
          <w:sz w:val="24"/>
          <w:szCs w:val="24"/>
        </w:rPr>
        <w:t xml:space="preserve">                                            Email:eslam.hendy23@gmail.com</w:t>
      </w:r>
    </w:p>
    <w:sectPr w:rsidR="00F11BE0" w:rsidRPr="00F11B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656"/>
    <w:rsid w:val="00155C59"/>
    <w:rsid w:val="00554D31"/>
    <w:rsid w:val="007C2656"/>
    <w:rsid w:val="00A20D05"/>
    <w:rsid w:val="00D93B20"/>
    <w:rsid w:val="00F11B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E4BD91-53C7-49B7-A9FC-B0F067EC4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93B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B2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Eslam Hendy</dc:creator>
  <cp:keywords/>
  <dc:description/>
  <cp:lastModifiedBy>Eslam Hendy</cp:lastModifiedBy>
  <cp:revision>2</cp:revision>
  <dcterms:created xsi:type="dcterms:W3CDTF">2021-09-21T20:29:00Z</dcterms:created>
  <dcterms:modified xsi:type="dcterms:W3CDTF">2021-09-21T20:51:00Z</dcterms:modified>
</cp:coreProperties>
</file>