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861" w:rsidRDefault="00773861" w:rsidP="007738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520">
        <w:rPr>
          <w:rFonts w:ascii="Times New Roman" w:hAnsi="Times New Roman" w:cs="Times New Roman"/>
          <w:b/>
          <w:sz w:val="28"/>
          <w:szCs w:val="28"/>
        </w:rPr>
        <w:t xml:space="preserve">Effect of </w:t>
      </w:r>
      <w:r>
        <w:rPr>
          <w:rFonts w:ascii="Times New Roman" w:hAnsi="Times New Roman" w:cs="Times New Roman"/>
          <w:b/>
          <w:sz w:val="28"/>
          <w:szCs w:val="28"/>
        </w:rPr>
        <w:t xml:space="preserve">environmental heavy metal pollution </w:t>
      </w:r>
      <w:r w:rsidRPr="00585520">
        <w:rPr>
          <w:rFonts w:ascii="Times New Roman" w:hAnsi="Times New Roman" w:cs="Times New Roman"/>
          <w:b/>
          <w:sz w:val="28"/>
          <w:szCs w:val="28"/>
        </w:rPr>
        <w:t xml:space="preserve">on metabolic </w:t>
      </w:r>
      <w:r>
        <w:rPr>
          <w:rFonts w:ascii="Times New Roman" w:hAnsi="Times New Roman" w:cs="Times New Roman"/>
          <w:b/>
          <w:sz w:val="28"/>
          <w:szCs w:val="28"/>
        </w:rPr>
        <w:t>profile of buffaloes in Ludhiana</w:t>
      </w:r>
    </w:p>
    <w:p w:rsidR="00773861" w:rsidRPr="00EF35FC" w:rsidRDefault="00773861" w:rsidP="00773861">
      <w:pPr>
        <w:spacing w:after="0" w:line="360" w:lineRule="auto"/>
        <w:ind w:left="990" w:hanging="990"/>
        <w:jc w:val="center"/>
        <w:rPr>
          <w:rFonts w:ascii="Times New Roman" w:hAnsi="Times New Roman" w:cs="Times New Roman"/>
          <w:sz w:val="26"/>
          <w:szCs w:val="26"/>
        </w:rPr>
      </w:pPr>
      <w:r w:rsidRPr="00EF35FC">
        <w:rPr>
          <w:rFonts w:ascii="Times New Roman" w:hAnsi="Times New Roman" w:cs="Times New Roman"/>
          <w:sz w:val="24"/>
          <w:szCs w:val="24"/>
        </w:rPr>
        <w:t>PraneshV.Yeotikar, ShashiNayyar, ChanchalSingh,</w:t>
      </w:r>
      <w:r w:rsidR="00CB65F8">
        <w:rPr>
          <w:rFonts w:ascii="Times New Roman" w:hAnsi="Times New Roman" w:cs="Times New Roman"/>
          <w:sz w:val="24"/>
          <w:szCs w:val="24"/>
        </w:rPr>
        <w:t xml:space="preserve"> </w:t>
      </w:r>
      <w:r w:rsidRPr="00EF35FC">
        <w:rPr>
          <w:rFonts w:ascii="Times New Roman" w:hAnsi="Times New Roman" w:cs="Times New Roman"/>
          <w:sz w:val="24"/>
          <w:szCs w:val="24"/>
        </w:rPr>
        <w:t>C.S.Mukhopadh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EF35FC">
        <w:rPr>
          <w:rFonts w:ascii="Times New Roman" w:hAnsi="Times New Roman" w:cs="Times New Roman"/>
          <w:sz w:val="24"/>
          <w:szCs w:val="24"/>
        </w:rPr>
        <w:t>ay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F35FC">
        <w:rPr>
          <w:rFonts w:ascii="Times New Roman" w:hAnsi="Times New Roman" w:cs="Times New Roman"/>
          <w:sz w:val="24"/>
          <w:szCs w:val="24"/>
        </w:rPr>
        <w:t xml:space="preserve"> Rajesh Jindal</w:t>
      </w:r>
      <w:r w:rsidR="00CB65F8">
        <w:rPr>
          <w:rFonts w:ascii="Times New Roman" w:hAnsi="Times New Roman" w:cs="Times New Roman"/>
          <w:sz w:val="24"/>
          <w:szCs w:val="24"/>
        </w:rPr>
        <w:t xml:space="preserve"> </w:t>
      </w:r>
      <w:r w:rsidRPr="00EF35FC">
        <w:rPr>
          <w:rFonts w:ascii="Times New Roman" w:hAnsi="Times New Roman" w:cs="Times New Roman"/>
          <w:sz w:val="24"/>
          <w:szCs w:val="24"/>
        </w:rPr>
        <w:t>and</w:t>
      </w:r>
      <w:r w:rsidR="00CB65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Sushma</w:t>
      </w:r>
      <w:r w:rsidR="00CB65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Chhabra</w:t>
      </w:r>
    </w:p>
    <w:p w:rsidR="00773861" w:rsidRPr="00EF35FC" w:rsidRDefault="00773861" w:rsidP="007738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F35FC">
        <w:rPr>
          <w:rFonts w:ascii="Times New Roman" w:hAnsi="Times New Roman" w:cs="Times New Roman"/>
          <w:b/>
          <w:sz w:val="24"/>
          <w:szCs w:val="24"/>
        </w:rPr>
        <w:t>Department of Veterinary Physiology and Biochemistry, College of Veterinary Science, GuruAngadDev VeterinaryandAnimal Sciences University, Ludhiana - 141004,</w:t>
      </w:r>
      <w:r w:rsidR="00CB6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35FC">
        <w:rPr>
          <w:rFonts w:ascii="Times New Roman" w:hAnsi="Times New Roman" w:cs="Times New Roman"/>
          <w:b/>
          <w:sz w:val="24"/>
          <w:szCs w:val="24"/>
        </w:rPr>
        <w:t>Punjab, India.</w:t>
      </w:r>
      <w:proofErr w:type="gramEnd"/>
    </w:p>
    <w:p w:rsidR="00773861" w:rsidRDefault="00773861" w:rsidP="0077386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080B">
        <w:rPr>
          <w:rFonts w:ascii="Times New Roman" w:hAnsi="Times New Roman" w:cs="Times New Roman"/>
          <w:b/>
          <w:sz w:val="28"/>
          <w:szCs w:val="28"/>
        </w:rPr>
        <w:t>Abstract:</w:t>
      </w:r>
    </w:p>
    <w:p w:rsidR="00773861" w:rsidRPr="00C92C41" w:rsidRDefault="00773861" w:rsidP="0077386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present study aimed at evaluation of detrimental </w:t>
      </w:r>
      <w:r>
        <w:rPr>
          <w:rFonts w:ascii="Times New Roman" w:hAnsi="Times New Roman" w:cs="Times New Roman"/>
          <w:sz w:val="24"/>
          <w:szCs w:val="24"/>
        </w:rPr>
        <w:t>effect</w:t>
      </w:r>
      <w:r w:rsidRPr="00635CC6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environmental </w:t>
      </w:r>
      <w:r w:rsidRPr="00635CC6">
        <w:rPr>
          <w:rFonts w:ascii="Times New Roman" w:hAnsi="Times New Roman" w:cs="Times New Roman"/>
          <w:sz w:val="24"/>
          <w:szCs w:val="24"/>
        </w:rPr>
        <w:t>heavy metal</w:t>
      </w:r>
      <w:r>
        <w:rPr>
          <w:rFonts w:ascii="Times New Roman" w:hAnsi="Times New Roman" w:cs="Times New Roman"/>
          <w:sz w:val="24"/>
          <w:szCs w:val="24"/>
        </w:rPr>
        <w:t xml:space="preserve"> pollution </w:t>
      </w:r>
      <w:r w:rsidRPr="00635CC6">
        <w:rPr>
          <w:rFonts w:ascii="Times New Roman" w:hAnsi="Times New Roman" w:cs="Times New Roman"/>
          <w:sz w:val="24"/>
          <w:szCs w:val="24"/>
        </w:rPr>
        <w:t xml:space="preserve">on the </w:t>
      </w:r>
      <w:r>
        <w:rPr>
          <w:rFonts w:ascii="Times New Roman" w:hAnsi="Times New Roman" w:cs="Times New Roman"/>
          <w:sz w:val="24"/>
          <w:szCs w:val="24"/>
        </w:rPr>
        <w:t>metabolic profile of</w:t>
      </w:r>
      <w:r w:rsidRPr="00635CC6">
        <w:rPr>
          <w:rFonts w:ascii="Times New Roman" w:hAnsi="Times New Roman" w:cs="Times New Roman"/>
          <w:sz w:val="24"/>
          <w:szCs w:val="24"/>
        </w:rPr>
        <w:t xml:space="preserve"> buffaloes</w:t>
      </w:r>
      <w:r>
        <w:rPr>
          <w:rFonts w:ascii="Times New Roman" w:hAnsi="Times New Roman" w:cs="Times New Roman"/>
          <w:sz w:val="24"/>
          <w:szCs w:val="24"/>
        </w:rPr>
        <w:t xml:space="preserve"> during summer and winter seasons</w:t>
      </w:r>
      <w:r w:rsidRPr="00635CC6">
        <w:rPr>
          <w:rFonts w:ascii="Times New Roman" w:hAnsi="Times New Roman" w:cs="Times New Roman"/>
          <w:sz w:val="24"/>
          <w:szCs w:val="24"/>
        </w:rPr>
        <w:t xml:space="preserve"> in </w:t>
      </w:r>
      <w:r w:rsidRPr="00635CC6">
        <w:rPr>
          <w:rFonts w:ascii="Times New Roman" w:hAnsi="Times New Roman" w:cs="Times New Roman"/>
          <w:bCs/>
          <w:sz w:val="24"/>
          <w:szCs w:val="24"/>
        </w:rPr>
        <w:t>Ludhiana district of Punjab, India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>A total of 100 buffaloes were randomly selected from heavy metal exposed (n=60) and control area (n=40)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during summer and winter seasons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 xml:space="preserve">. The plasma samples were analyzed for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metabolic profile. 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>Buffaloes of heavy metal exposed areas exhibited significantly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>(</w:t>
      </w:r>
      <w:r>
        <w:rPr>
          <w:rFonts w:ascii="Times New Roman" w:eastAsia="TimesNewRomanPSMT" w:hAnsi="Times New Roman" w:cs="Times New Roman"/>
          <w:sz w:val="24"/>
          <w:szCs w:val="24"/>
        </w:rPr>
        <w:t>P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>&lt;0.0</w:t>
      </w:r>
      <w:r>
        <w:rPr>
          <w:rFonts w:ascii="Times New Roman" w:eastAsia="TimesNewRomanPSMT" w:hAnsi="Times New Roman" w:cs="Times New Roman"/>
          <w:sz w:val="24"/>
          <w:szCs w:val="24"/>
        </w:rPr>
        <w:t>5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 xml:space="preserve">) higher </w:t>
      </w:r>
      <w:r>
        <w:rPr>
          <w:rFonts w:ascii="Times New Roman" w:eastAsia="TimesNewRomanPSMT" w:hAnsi="Times New Roman" w:cs="Times New Roman"/>
          <w:sz w:val="24"/>
          <w:szCs w:val="24"/>
        </w:rPr>
        <w:t>levels of g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 xml:space="preserve">lucose, </w:t>
      </w:r>
      <w:r>
        <w:rPr>
          <w:rFonts w:ascii="Times New Roman" w:eastAsia="TimesNewRomanPSMT" w:hAnsi="Times New Roman" w:cs="Times New Roman"/>
          <w:sz w:val="24"/>
          <w:szCs w:val="24"/>
        </w:rPr>
        <w:t>total c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>holesterol,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triglycerides, BUN, creatinine, 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>AST,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ALT,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 xml:space="preserve"> GGT, ALP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>CK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>levels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as compared to control area. A s</w:t>
      </w:r>
      <w:r w:rsidRPr="00BE1E63">
        <w:rPr>
          <w:rFonts w:ascii="Times New Roman" w:hAnsi="Times New Roman"/>
          <w:color w:val="000000"/>
          <w:sz w:val="24"/>
          <w:szCs w:val="24"/>
        </w:rPr>
        <w:t xml:space="preserve">ignificant (P&lt;0.05) decrease was observed in </w:t>
      </w:r>
      <w:r>
        <w:rPr>
          <w:rFonts w:ascii="Times New Roman" w:hAnsi="Times New Roman"/>
          <w:color w:val="000000"/>
          <w:sz w:val="24"/>
          <w:szCs w:val="24"/>
        </w:rPr>
        <w:t xml:space="preserve">plasma </w:t>
      </w:r>
      <w:r w:rsidRPr="00BE1E63">
        <w:rPr>
          <w:rFonts w:ascii="Times New Roman" w:eastAsia="TimesNewRomanPSMT" w:hAnsi="Times New Roman"/>
          <w:color w:val="000000"/>
          <w:sz w:val="24"/>
          <w:szCs w:val="24"/>
        </w:rPr>
        <w:t>total protein, albumin, A</w:t>
      </w:r>
      <w:proofErr w:type="gramStart"/>
      <w:r w:rsidRPr="00BE1E63">
        <w:rPr>
          <w:rFonts w:ascii="Times New Roman" w:eastAsia="TimesNewRomanPSMT" w:hAnsi="Times New Roman"/>
          <w:color w:val="000000"/>
          <w:sz w:val="24"/>
          <w:szCs w:val="24"/>
        </w:rPr>
        <w:t>:G</w:t>
      </w:r>
      <w:proofErr w:type="gramEnd"/>
      <w:r w:rsidRPr="00BE1E63">
        <w:rPr>
          <w:rFonts w:ascii="Times New Roman" w:eastAsia="TimesNewRomanPSMT" w:hAnsi="Times New Roman"/>
          <w:color w:val="000000"/>
          <w:sz w:val="24"/>
          <w:szCs w:val="24"/>
        </w:rPr>
        <w:t xml:space="preserve"> ratio, BUN: </w:t>
      </w:r>
      <w:r>
        <w:rPr>
          <w:rFonts w:ascii="Times New Roman" w:eastAsia="TimesNewRomanPSMT" w:hAnsi="Times New Roman"/>
          <w:color w:val="000000"/>
          <w:sz w:val="24"/>
          <w:szCs w:val="24"/>
        </w:rPr>
        <w:t>c</w:t>
      </w:r>
      <w:r w:rsidRPr="00BE1E63">
        <w:rPr>
          <w:rFonts w:ascii="Times New Roman" w:eastAsia="TimesNewRomanPSMT" w:hAnsi="Times New Roman"/>
          <w:color w:val="000000"/>
          <w:sz w:val="24"/>
          <w:szCs w:val="24"/>
        </w:rPr>
        <w:t xml:space="preserve">reatinine ratio 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in the buffaloes of exposed area </w:t>
      </w:r>
      <w:r w:rsidRPr="00BE1E63">
        <w:rPr>
          <w:rFonts w:ascii="Times New Roman" w:hAnsi="Times New Roman"/>
          <w:color w:val="000000"/>
          <w:sz w:val="24"/>
          <w:szCs w:val="24"/>
        </w:rPr>
        <w:t xml:space="preserve">as compared to </w:t>
      </w:r>
      <w:r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Pr="00BE1E63">
        <w:rPr>
          <w:rFonts w:ascii="Times New Roman" w:hAnsi="Times New Roman"/>
          <w:color w:val="000000"/>
          <w:sz w:val="24"/>
          <w:szCs w:val="24"/>
        </w:rPr>
        <w:t>control area.</w:t>
      </w:r>
      <w:r>
        <w:rPr>
          <w:rFonts w:ascii="Times New Roman" w:eastAsia="TimesNewRomanPSMT" w:hAnsi="Times New Roman"/>
          <w:bCs/>
          <w:color w:val="000000"/>
          <w:sz w:val="24"/>
          <w:szCs w:val="24"/>
        </w:rPr>
        <w:t>However, s</w:t>
      </w:r>
      <w:r w:rsidRPr="00BE1E63">
        <w:rPr>
          <w:rFonts w:ascii="Times New Roman" w:eastAsia="TimesNewRomanPSMT" w:hAnsi="Times New Roman"/>
          <w:bCs/>
          <w:color w:val="000000"/>
          <w:sz w:val="24"/>
          <w:szCs w:val="24"/>
        </w:rPr>
        <w:t xml:space="preserve">ignificantly(P&lt;0.05) higher levels of plasma glucose, BUN, </w:t>
      </w:r>
      <w:r>
        <w:rPr>
          <w:rFonts w:ascii="Times New Roman" w:eastAsia="TimesNewRomanPSMT" w:hAnsi="Times New Roman"/>
          <w:bCs/>
          <w:color w:val="000000"/>
          <w:sz w:val="24"/>
          <w:szCs w:val="24"/>
        </w:rPr>
        <w:t xml:space="preserve">creatinine, AST,ALT, GGT, ALP and </w:t>
      </w:r>
      <w:r w:rsidRPr="00BE1E63">
        <w:rPr>
          <w:rFonts w:ascii="Times New Roman" w:eastAsia="TimesNewRomanPSMT" w:hAnsi="Times New Roman"/>
          <w:bCs/>
          <w:color w:val="000000"/>
          <w:sz w:val="24"/>
          <w:szCs w:val="24"/>
        </w:rPr>
        <w:t xml:space="preserve">CK levels </w:t>
      </w:r>
      <w:r>
        <w:rPr>
          <w:rFonts w:ascii="Times New Roman" w:eastAsia="TimesNewRomanPSMT" w:hAnsi="Times New Roman"/>
          <w:bCs/>
          <w:color w:val="000000"/>
          <w:sz w:val="24"/>
          <w:szCs w:val="24"/>
        </w:rPr>
        <w:t xml:space="preserve">were </w:t>
      </w:r>
      <w:r w:rsidRPr="00BE1E63">
        <w:rPr>
          <w:rFonts w:ascii="Times New Roman" w:eastAsia="TimesNewRomanPSMT" w:hAnsi="Times New Roman"/>
          <w:bCs/>
          <w:color w:val="000000"/>
          <w:sz w:val="24"/>
          <w:szCs w:val="24"/>
        </w:rPr>
        <w:t xml:space="preserve">observed </w:t>
      </w:r>
      <w:r>
        <w:rPr>
          <w:rFonts w:ascii="Times New Roman" w:eastAsia="TimesNewRomanPSMT" w:hAnsi="Times New Roman"/>
          <w:bCs/>
          <w:color w:val="000000"/>
          <w:sz w:val="24"/>
          <w:szCs w:val="24"/>
        </w:rPr>
        <w:t xml:space="preserve">during summer </w:t>
      </w:r>
      <w:r w:rsidRPr="00BE1E63">
        <w:rPr>
          <w:rFonts w:ascii="Times New Roman" w:eastAsia="TimesNewRomanPSMT" w:hAnsi="Times New Roman"/>
          <w:bCs/>
          <w:color w:val="000000"/>
          <w:sz w:val="24"/>
          <w:szCs w:val="24"/>
        </w:rPr>
        <w:t xml:space="preserve">as compared to winter season in both exposed and control areas. </w:t>
      </w:r>
      <w:r w:rsidRPr="00473709">
        <w:rPr>
          <w:rFonts w:ascii="Times New Roman" w:eastAsia="TimesNewRomanPSMT" w:hAnsi="Times New Roman"/>
          <w:bCs/>
          <w:color w:val="000000"/>
          <w:sz w:val="24"/>
          <w:szCs w:val="24"/>
        </w:rPr>
        <w:t xml:space="preserve">Significantly (P&lt;0.05) decreased levels of </w:t>
      </w:r>
      <w:r>
        <w:rPr>
          <w:rFonts w:ascii="Times New Roman" w:eastAsia="TimesNewRomanPSMT" w:hAnsi="Times New Roman"/>
          <w:bCs/>
          <w:color w:val="000000"/>
          <w:sz w:val="24"/>
          <w:szCs w:val="24"/>
        </w:rPr>
        <w:t xml:space="preserve">plasma </w:t>
      </w:r>
      <w:r w:rsidRPr="00473709">
        <w:rPr>
          <w:rFonts w:ascii="Times New Roman" w:eastAsia="TimesNewRomanPSMT" w:hAnsi="Times New Roman"/>
          <w:bCs/>
          <w:color w:val="000000"/>
          <w:sz w:val="24"/>
          <w:szCs w:val="24"/>
        </w:rPr>
        <w:t>total cholesterol, triglycerides, total protein, albumin and BUN: Creatinine</w:t>
      </w:r>
      <w:r>
        <w:rPr>
          <w:rFonts w:ascii="Times New Roman" w:eastAsia="TimesNewRomanPSMT" w:hAnsi="Times New Roman"/>
          <w:bCs/>
          <w:color w:val="000000"/>
          <w:sz w:val="24"/>
          <w:szCs w:val="24"/>
        </w:rPr>
        <w:t xml:space="preserve"> </w:t>
      </w:r>
      <w:r w:rsidRPr="00473709">
        <w:rPr>
          <w:rFonts w:ascii="Times New Roman" w:eastAsia="TimesNewRomanPSMT" w:hAnsi="Times New Roman"/>
          <w:bCs/>
          <w:color w:val="000000"/>
          <w:sz w:val="24"/>
          <w:szCs w:val="24"/>
        </w:rPr>
        <w:t>ratio</w:t>
      </w:r>
      <w:r>
        <w:rPr>
          <w:rFonts w:ascii="Times New Roman" w:eastAsia="TimesNewRomanPSMT" w:hAnsi="Times New Roman"/>
          <w:bCs/>
          <w:color w:val="000000"/>
          <w:sz w:val="24"/>
          <w:szCs w:val="24"/>
        </w:rPr>
        <w:t xml:space="preserve"> were observed in the buffaloes during summer as compared </w:t>
      </w:r>
      <w:r w:rsidRPr="00473709">
        <w:rPr>
          <w:rFonts w:ascii="Times New Roman" w:eastAsia="TimesNewRomanPSMT" w:hAnsi="Times New Roman"/>
          <w:bCs/>
          <w:color w:val="000000"/>
          <w:sz w:val="24"/>
          <w:szCs w:val="24"/>
        </w:rPr>
        <w:t>to winter in both exposed and control areas.</w:t>
      </w:r>
      <w:r w:rsidRPr="00816204">
        <w:rPr>
          <w:rFonts w:ascii="Times New Roman" w:hAnsi="Times New Roman"/>
          <w:sz w:val="24"/>
          <w:szCs w:val="24"/>
        </w:rPr>
        <w:t>The Cr, Ni, As and Pb levels showed highly significant (</w:t>
      </w:r>
      <w:r>
        <w:rPr>
          <w:rFonts w:ascii="Times New Roman" w:hAnsi="Times New Roman"/>
          <w:sz w:val="24"/>
          <w:szCs w:val="24"/>
        </w:rPr>
        <w:t>P</w:t>
      </w:r>
      <w:r w:rsidRPr="00816204">
        <w:rPr>
          <w:rFonts w:ascii="Times New Roman" w:hAnsi="Times New Roman"/>
          <w:sz w:val="24"/>
          <w:szCs w:val="24"/>
        </w:rPr>
        <w:t>&lt;0.01) positive correlation</w:t>
      </w:r>
      <w:r>
        <w:rPr>
          <w:rFonts w:ascii="Times New Roman" w:hAnsi="Times New Roman"/>
          <w:sz w:val="24"/>
          <w:szCs w:val="24"/>
        </w:rPr>
        <w:t>s</w:t>
      </w:r>
      <w:r w:rsidRPr="00816204">
        <w:rPr>
          <w:rFonts w:ascii="Times New Roman" w:hAnsi="Times New Roman"/>
          <w:sz w:val="24"/>
          <w:szCs w:val="24"/>
        </w:rPr>
        <w:t xml:space="preserve"> </w:t>
      </w:r>
      <w:r w:rsidRPr="00BE1E63">
        <w:rPr>
          <w:rFonts w:ascii="Times New Roman" w:hAnsi="Times New Roman"/>
          <w:color w:val="000000"/>
          <w:sz w:val="24"/>
          <w:szCs w:val="24"/>
        </w:rPr>
        <w:t xml:space="preserve">with plasma levels of glucose, total cholesterol, creatinine, </w:t>
      </w:r>
      <w:r>
        <w:rPr>
          <w:rFonts w:ascii="Times New Roman" w:hAnsi="Times New Roman"/>
          <w:color w:val="000000"/>
          <w:sz w:val="24"/>
          <w:szCs w:val="24"/>
        </w:rPr>
        <w:t xml:space="preserve">BUN, </w:t>
      </w:r>
      <w:r w:rsidRPr="00BE1E63">
        <w:rPr>
          <w:rFonts w:ascii="Times New Roman" w:hAnsi="Times New Roman"/>
          <w:color w:val="000000"/>
          <w:sz w:val="24"/>
          <w:szCs w:val="24"/>
        </w:rPr>
        <w:t>ALT, AST, CK and GGT.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</w:t>
      </w:r>
      <w:r w:rsidRPr="00816204">
        <w:rPr>
          <w:rFonts w:ascii="Times New Roman" w:hAnsi="Times New Roman"/>
          <w:sz w:val="24"/>
          <w:szCs w:val="24"/>
        </w:rPr>
        <w:t xml:space="preserve">ighly </w:t>
      </w:r>
      <w:r w:rsidRPr="00816204">
        <w:rPr>
          <w:rFonts w:ascii="Times New Roman" w:eastAsia="TimesNewRomanPSMT" w:hAnsi="Times New Roman"/>
          <w:sz w:val="24"/>
          <w:szCs w:val="24"/>
        </w:rPr>
        <w:t xml:space="preserve">significant positive relationship </w:t>
      </w:r>
      <w:r w:rsidRPr="0081620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P</w:t>
      </w:r>
      <w:r w:rsidRPr="00816204">
        <w:rPr>
          <w:rFonts w:ascii="Times New Roman" w:hAnsi="Times New Roman"/>
          <w:sz w:val="24"/>
          <w:szCs w:val="24"/>
        </w:rPr>
        <w:t>&lt;0.01)</w:t>
      </w:r>
      <w:r w:rsidRPr="00816204">
        <w:rPr>
          <w:rFonts w:ascii="Times New Roman" w:eastAsia="TimesNewRomanPSMT" w:hAnsi="Times New Roman"/>
          <w:sz w:val="24"/>
          <w:szCs w:val="24"/>
        </w:rPr>
        <w:t xml:space="preserve"> was observed among plasma levels of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BE1E63">
        <w:rPr>
          <w:rFonts w:ascii="Times New Roman" w:eastAsia="TimesNewRomanPSMT" w:hAnsi="Times New Roman"/>
          <w:color w:val="000000"/>
          <w:sz w:val="24"/>
          <w:szCs w:val="24"/>
        </w:rPr>
        <w:t>glucose, total cholesterol, creatinine, BUN, ALT, AST, ALP, CK and GGT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w</w:t>
      </w:r>
      <w:r>
        <w:rPr>
          <w:rFonts w:ascii="Times New Roman" w:hAnsi="Times New Roman"/>
          <w:sz w:val="24"/>
          <w:szCs w:val="24"/>
        </w:rPr>
        <w:t>hereas, p</w:t>
      </w:r>
      <w:r w:rsidRPr="00CC4EE9">
        <w:rPr>
          <w:rFonts w:ascii="Times New Roman" w:hAnsi="Times New Roman"/>
          <w:color w:val="000000"/>
          <w:sz w:val="24"/>
          <w:szCs w:val="24"/>
        </w:rPr>
        <w:t xml:space="preserve">lasma BUN </w:t>
      </w:r>
      <w:r>
        <w:rPr>
          <w:rFonts w:ascii="Times New Roman" w:hAnsi="Times New Roman"/>
          <w:sz w:val="24"/>
          <w:szCs w:val="24"/>
        </w:rPr>
        <w:t xml:space="preserve">had </w:t>
      </w:r>
      <w:r w:rsidRPr="00816204">
        <w:rPr>
          <w:rFonts w:ascii="Times New Roman" w:hAnsi="Times New Roman"/>
          <w:sz w:val="24"/>
          <w:szCs w:val="24"/>
        </w:rPr>
        <w:t>highly significant (</w:t>
      </w:r>
      <w:r>
        <w:rPr>
          <w:rFonts w:ascii="Times New Roman" w:hAnsi="Times New Roman"/>
          <w:sz w:val="24"/>
          <w:szCs w:val="24"/>
        </w:rPr>
        <w:t>P</w:t>
      </w:r>
      <w:r w:rsidRPr="00816204">
        <w:rPr>
          <w:rFonts w:ascii="Times New Roman" w:hAnsi="Times New Roman"/>
          <w:sz w:val="24"/>
          <w:szCs w:val="24"/>
        </w:rPr>
        <w:t xml:space="preserve">&lt;0.01) negative correlation </w:t>
      </w:r>
      <w:r>
        <w:rPr>
          <w:rFonts w:ascii="Times New Roman" w:hAnsi="Times New Roman"/>
          <w:color w:val="000000"/>
          <w:sz w:val="24"/>
          <w:szCs w:val="24"/>
        </w:rPr>
        <w:t xml:space="preserve">with plasma total protein </w:t>
      </w:r>
      <w:r w:rsidRPr="00CC4EE9">
        <w:rPr>
          <w:rFonts w:ascii="Times New Roman" w:hAnsi="Times New Roman"/>
          <w:color w:val="000000"/>
          <w:sz w:val="24"/>
          <w:szCs w:val="24"/>
        </w:rPr>
        <w:t>and A</w:t>
      </w:r>
      <w:proofErr w:type="gramStart"/>
      <w:r w:rsidRPr="00CC4EE9">
        <w:rPr>
          <w:rFonts w:ascii="Times New Roman" w:hAnsi="Times New Roman"/>
          <w:color w:val="000000"/>
          <w:sz w:val="24"/>
          <w:szCs w:val="24"/>
        </w:rPr>
        <w:t>:G</w:t>
      </w:r>
      <w:proofErr w:type="gramEnd"/>
      <w:r w:rsidRPr="00CC4EE9">
        <w:rPr>
          <w:rFonts w:ascii="Times New Roman" w:hAnsi="Times New Roman"/>
          <w:color w:val="000000"/>
          <w:sz w:val="24"/>
          <w:szCs w:val="24"/>
        </w:rPr>
        <w:t xml:space="preserve"> ratio</w:t>
      </w:r>
      <w:r>
        <w:rPr>
          <w:rFonts w:ascii="Times New Roman" w:hAnsi="Times New Roman"/>
          <w:color w:val="000000"/>
          <w:sz w:val="24"/>
          <w:szCs w:val="24"/>
        </w:rPr>
        <w:t xml:space="preserve"> considering both the areas together. </w:t>
      </w:r>
      <w:r w:rsidRPr="00BE1E63">
        <w:rPr>
          <w:rFonts w:ascii="Times New Roman" w:eastAsia="TimesNewRomanPSMT" w:hAnsi="Times New Roman"/>
          <w:color w:val="000000"/>
          <w:sz w:val="24"/>
          <w:szCs w:val="24"/>
        </w:rPr>
        <w:t xml:space="preserve">Plasma levels of total protein and albumin </w:t>
      </w:r>
      <w:r w:rsidRPr="00816204">
        <w:rPr>
          <w:rFonts w:ascii="Times New Roman" w:eastAsia="TimesNewRomanPSMT" w:hAnsi="Times New Roman"/>
          <w:sz w:val="24"/>
          <w:szCs w:val="24"/>
        </w:rPr>
        <w:t xml:space="preserve">showed </w:t>
      </w:r>
      <w:r>
        <w:rPr>
          <w:rFonts w:ascii="Times New Roman" w:hAnsi="Times New Roman"/>
          <w:sz w:val="24"/>
          <w:szCs w:val="24"/>
        </w:rPr>
        <w:t>significant (P</w:t>
      </w:r>
      <w:r w:rsidRPr="00816204">
        <w:rPr>
          <w:rFonts w:ascii="Times New Roman" w:hAnsi="Times New Roman"/>
          <w:sz w:val="24"/>
          <w:szCs w:val="24"/>
        </w:rPr>
        <w:t xml:space="preserve">&lt;0.01) negative correlation </w:t>
      </w:r>
      <w:r w:rsidRPr="00BE1E63">
        <w:rPr>
          <w:rFonts w:ascii="Times New Roman" w:hAnsi="Times New Roman"/>
          <w:color w:val="000000"/>
          <w:sz w:val="24"/>
          <w:szCs w:val="24"/>
        </w:rPr>
        <w:t>with all other metabolic profile constituents of both control and heavy metal exposed areas.</w:t>
      </w:r>
      <w:r w:rsidRPr="00C92C41">
        <w:rPr>
          <w:rFonts w:ascii="Times New Roman" w:eastAsia="TimesNewRomanPSMT" w:hAnsi="Times New Roman" w:cs="Times New Roman"/>
          <w:sz w:val="24"/>
          <w:szCs w:val="24"/>
        </w:rPr>
        <w:t xml:space="preserve">Thus it may be concluded that </w:t>
      </w:r>
      <w:r>
        <w:rPr>
          <w:rFonts w:ascii="Times New Roman" w:eastAsia="TimesNewRomanPSMT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 xml:space="preserve">he metabolic disturbance in heavy metal exposed buffaloes may have been mediated by heavy metal pollution. </w:t>
      </w:r>
    </w:p>
    <w:p w:rsidR="00773861" w:rsidRDefault="00773861" w:rsidP="0077386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F35FC">
        <w:rPr>
          <w:rFonts w:ascii="Times New Roman" w:hAnsi="Times New Roman" w:cs="Times New Roman"/>
          <w:b/>
          <w:bCs/>
          <w:sz w:val="24"/>
          <w:szCs w:val="24"/>
        </w:rPr>
        <w:lastRenderedPageBreak/>
        <w:t>Keywords:</w:t>
      </w:r>
      <w:r w:rsidR="009129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Metabolic profile, enzymes, </w:t>
      </w:r>
      <w:r w:rsidRPr="00EF35FC">
        <w:rPr>
          <w:rFonts w:ascii="Times New Roman" w:hAnsi="Times New Roman" w:cs="Times New Roman"/>
          <w:bCs/>
          <w:sz w:val="24"/>
          <w:szCs w:val="24"/>
        </w:rPr>
        <w:t xml:space="preserve">chromium, nickel, </w:t>
      </w:r>
      <w:r w:rsidRPr="00EF35FC">
        <w:rPr>
          <w:rFonts w:ascii="Times New Roman" w:eastAsia="TimesNewRomanPSMT" w:hAnsi="Times New Roman" w:cs="Times New Roman"/>
          <w:sz w:val="24"/>
          <w:szCs w:val="24"/>
        </w:rPr>
        <w:t>arsenic</w:t>
      </w:r>
      <w:proofErr w:type="gramStart"/>
      <w:r w:rsidRPr="00EF35FC">
        <w:rPr>
          <w:rFonts w:ascii="Times New Roman" w:eastAsia="TimesNewRomanPSMT" w:hAnsi="Times New Roman" w:cs="Times New Roman"/>
          <w:sz w:val="24"/>
          <w:szCs w:val="24"/>
        </w:rPr>
        <w:t>,lead</w:t>
      </w:r>
      <w:proofErr w:type="gramEnd"/>
      <w:r w:rsidRPr="00EF35FC">
        <w:rPr>
          <w:rFonts w:ascii="Times New Roman" w:eastAsia="TimesNewRomanPSMT" w:hAnsi="Times New Roman" w:cs="Times New Roman"/>
          <w:sz w:val="24"/>
          <w:szCs w:val="24"/>
        </w:rPr>
        <w:t>, season,</w:t>
      </w:r>
      <w:r w:rsidRPr="00EF35FC">
        <w:rPr>
          <w:rFonts w:ascii="Times New Roman" w:eastAsia="TimesNewRomanPSMT" w:hAnsi="Times New Roman" w:cs="Times New Roman"/>
          <w:i/>
          <w:sz w:val="24"/>
          <w:szCs w:val="24"/>
        </w:rPr>
        <w:t>Bubalus</w:t>
      </w:r>
      <w:r w:rsidRPr="00EF35FC">
        <w:rPr>
          <w:rFonts w:ascii="Times New Roman" w:hAnsi="Times New Roman" w:cs="Times New Roman"/>
          <w:i/>
          <w:iCs/>
          <w:sz w:val="24"/>
          <w:szCs w:val="24"/>
        </w:rPr>
        <w:t>bubalis</w:t>
      </w:r>
    </w:p>
    <w:p w:rsidR="00000000" w:rsidRPr="00773861" w:rsidRDefault="00912959" w:rsidP="00773861"/>
    <w:sectPr w:rsidR="00000000" w:rsidRPr="007738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>
    <w:useFELayout/>
  </w:compat>
  <w:rsids>
    <w:rsidRoot w:val="00773861"/>
    <w:rsid w:val="00773861"/>
    <w:rsid w:val="00912959"/>
    <w:rsid w:val="00CB6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Pranesh Yeotikar</dc:creator>
  <cp:keywords/>
  <dc:description/>
  <cp:lastModifiedBy>Pranesh Yeotikar</cp:lastModifiedBy>
  <cp:revision>4</cp:revision>
  <dcterms:created xsi:type="dcterms:W3CDTF">2019-06-07T03:09:00Z</dcterms:created>
  <dcterms:modified xsi:type="dcterms:W3CDTF">2019-06-07T03:14:00Z</dcterms:modified>
</cp:coreProperties>
</file>