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76031" w:rsidP="00733062">
      <w:pPr>
        <w:pStyle w:val="Titolo1"/>
        <w:spacing w:before="170"/>
        <w:ind w:left="0"/>
        <w:jc w:val="both"/>
        <w:rPr>
          <w:color w:val="337AB7"/>
        </w:rPr>
      </w:pPr>
      <w:r>
        <w:rPr>
          <w:color w:val="337AB7"/>
        </w:rPr>
        <w:t xml:space="preserve">Mixed infection of </w:t>
      </w:r>
      <w:r w:rsidR="00C86E8C">
        <w:rPr>
          <w:color w:val="337AB7"/>
        </w:rPr>
        <w:t>t</w:t>
      </w:r>
      <w:r w:rsidR="00C86E8C" w:rsidRPr="00601D2B">
        <w:rPr>
          <w:color w:val="337AB7"/>
        </w:rPr>
        <w:t>wo</w:t>
      </w:r>
      <w:r w:rsidR="00C86E8C">
        <w:rPr>
          <w:color w:val="337AB7"/>
        </w:rPr>
        <w:t xml:space="preserve"> subspecies of </w:t>
      </w:r>
      <w:r w:rsidRPr="00476031">
        <w:rPr>
          <w:i/>
          <w:color w:val="337AB7"/>
        </w:rPr>
        <w:t xml:space="preserve">Mycobacterium </w:t>
      </w:r>
      <w:proofErr w:type="spellStart"/>
      <w:r w:rsidRPr="00476031">
        <w:rPr>
          <w:i/>
          <w:color w:val="337AB7"/>
        </w:rPr>
        <w:t>avium</w:t>
      </w:r>
      <w:proofErr w:type="spellEnd"/>
      <w:r>
        <w:rPr>
          <w:color w:val="337AB7"/>
        </w:rPr>
        <w:t xml:space="preserve"> in a dog with disseminated </w:t>
      </w:r>
      <w:proofErr w:type="spellStart"/>
      <w:r w:rsidR="00B1261B">
        <w:rPr>
          <w:color w:val="337AB7"/>
        </w:rPr>
        <w:t>mycobacteriosis</w:t>
      </w:r>
      <w:proofErr w:type="spellEnd"/>
    </w:p>
    <w:p w:rsidR="00B1261B" w:rsidRDefault="00B1261B" w:rsidP="00C86E8C">
      <w:pPr>
        <w:pStyle w:val="Nessunaspaziatura"/>
        <w:ind w:left="142"/>
        <w:rPr>
          <w:rFonts w:ascii="Arial" w:hAnsi="Arial" w:cs="Arial"/>
          <w:sz w:val="18"/>
          <w:szCs w:val="18"/>
          <w:lang w:val="it-IT"/>
        </w:rPr>
      </w:pPr>
    </w:p>
    <w:p w:rsidR="00C86E8C" w:rsidRPr="00C86E8C" w:rsidRDefault="00476031" w:rsidP="00C86E8C">
      <w:pPr>
        <w:pStyle w:val="Nessunaspaziatura"/>
        <w:ind w:left="142"/>
        <w:rPr>
          <w:rFonts w:ascii="Arial" w:hAnsi="Arial" w:cs="Arial"/>
          <w:sz w:val="18"/>
          <w:szCs w:val="18"/>
          <w:lang w:val="it-IT"/>
        </w:rPr>
      </w:pPr>
      <w:r w:rsidRPr="00C86E8C">
        <w:rPr>
          <w:rFonts w:ascii="Arial" w:hAnsi="Arial" w:cs="Arial"/>
          <w:sz w:val="18"/>
          <w:szCs w:val="18"/>
          <w:lang w:val="it-IT"/>
        </w:rPr>
        <w:t xml:space="preserve">Cinzia Marianelli, </w:t>
      </w:r>
      <w:proofErr w:type="spellStart"/>
      <w:r w:rsidRPr="00C86E8C">
        <w:rPr>
          <w:rFonts w:ascii="Arial" w:hAnsi="Arial" w:cs="Arial"/>
          <w:sz w:val="18"/>
          <w:szCs w:val="18"/>
          <w:lang w:val="it-IT"/>
        </w:rPr>
        <w:t>PhD</w:t>
      </w:r>
      <w:proofErr w:type="spellEnd"/>
      <w:r w:rsidRPr="00C86E8C">
        <w:rPr>
          <w:rFonts w:ascii="Arial" w:hAnsi="Arial" w:cs="Arial"/>
          <w:sz w:val="18"/>
          <w:szCs w:val="18"/>
          <w:lang w:val="it-IT"/>
        </w:rPr>
        <w:t xml:space="preserve">, Istituto Superiore di Sanità, </w:t>
      </w:r>
      <w:proofErr w:type="spellStart"/>
      <w:r w:rsidRPr="00C86E8C">
        <w:rPr>
          <w:rFonts w:ascii="Arial" w:hAnsi="Arial" w:cs="Arial"/>
          <w:sz w:val="18"/>
          <w:szCs w:val="18"/>
          <w:lang w:val="it-IT"/>
        </w:rPr>
        <w:t>Italy</w:t>
      </w:r>
      <w:proofErr w:type="spellEnd"/>
    </w:p>
    <w:p w:rsidR="00476031" w:rsidRDefault="00C86E8C" w:rsidP="00C86E8C">
      <w:pPr>
        <w:pStyle w:val="Nessunaspaziatura"/>
        <w:ind w:left="142"/>
        <w:rPr>
          <w:rFonts w:ascii="Arial" w:hAnsi="Arial" w:cs="Arial"/>
          <w:sz w:val="18"/>
          <w:szCs w:val="18"/>
          <w:lang w:val="it-IT"/>
        </w:rPr>
      </w:pPr>
      <w:r w:rsidRPr="00C86E8C">
        <w:rPr>
          <w:rFonts w:ascii="Arial" w:hAnsi="Arial" w:cs="Arial"/>
          <w:sz w:val="18"/>
          <w:szCs w:val="18"/>
          <w:lang w:val="it-IT"/>
        </w:rPr>
        <w:t>Daniela Ape,</w:t>
      </w:r>
      <w:r>
        <w:rPr>
          <w:rFonts w:ascii="Arial" w:hAnsi="Arial" w:cs="Arial"/>
          <w:sz w:val="18"/>
          <w:szCs w:val="18"/>
          <w:lang w:val="it-IT"/>
        </w:rPr>
        <w:t xml:space="preserve"> DVM,</w:t>
      </w:r>
      <w:r w:rsidRPr="00C86E8C">
        <w:rPr>
          <w:rFonts w:ascii="Arial" w:hAnsi="Arial" w:cs="Arial"/>
          <w:sz w:val="18"/>
          <w:szCs w:val="18"/>
          <w:lang w:val="it-IT"/>
        </w:rPr>
        <w:t xml:space="preserve"> </w:t>
      </w:r>
      <w:r w:rsidRPr="00C86E8C">
        <w:rPr>
          <w:rFonts w:ascii="Arial" w:hAnsi="Arial" w:cs="Arial"/>
          <w:sz w:val="18"/>
          <w:szCs w:val="18"/>
          <w:lang w:val="it-IT"/>
        </w:rPr>
        <w:t>Belli Lisi Studio Veterinario</w:t>
      </w:r>
      <w:r w:rsidR="00476031" w:rsidRPr="00C86E8C">
        <w:rPr>
          <w:rFonts w:ascii="Arial" w:hAnsi="Arial" w:cs="Arial"/>
          <w:sz w:val="18"/>
          <w:szCs w:val="18"/>
          <w:lang w:val="it-IT"/>
        </w:rPr>
        <w:t xml:space="preserve">, </w:t>
      </w:r>
      <w:proofErr w:type="spellStart"/>
      <w:r>
        <w:rPr>
          <w:rFonts w:ascii="Arial" w:hAnsi="Arial" w:cs="Arial"/>
          <w:sz w:val="18"/>
          <w:szCs w:val="18"/>
          <w:lang w:val="it-IT"/>
        </w:rPr>
        <w:t>Italy</w:t>
      </w:r>
      <w:proofErr w:type="spellEnd"/>
    </w:p>
    <w:p w:rsidR="00C86E8C" w:rsidRPr="00C86E8C" w:rsidRDefault="00C86E8C" w:rsidP="00C86E8C">
      <w:pPr>
        <w:pStyle w:val="Nessunaspaziatura"/>
        <w:ind w:left="142"/>
        <w:rPr>
          <w:lang w:val="it-IT"/>
        </w:rPr>
      </w:pPr>
      <w:r>
        <w:rPr>
          <w:rFonts w:ascii="Arial" w:hAnsi="Arial" w:cs="Arial"/>
          <w:sz w:val="18"/>
          <w:szCs w:val="18"/>
          <w:lang w:val="it-IT"/>
        </w:rPr>
        <w:t xml:space="preserve">Federica Rosi Mori, </w:t>
      </w:r>
      <w:r w:rsidR="00601D2B">
        <w:rPr>
          <w:rFonts w:ascii="Arial" w:hAnsi="Arial" w:cs="Arial"/>
          <w:sz w:val="18"/>
          <w:szCs w:val="18"/>
          <w:lang w:val="it-IT"/>
        </w:rPr>
        <w:t xml:space="preserve">DVM, </w:t>
      </w:r>
      <w:r w:rsidRPr="00C86E8C">
        <w:rPr>
          <w:rFonts w:ascii="Arial" w:hAnsi="Arial" w:cs="Arial"/>
          <w:sz w:val="18"/>
          <w:szCs w:val="18"/>
          <w:lang w:val="it-IT"/>
        </w:rPr>
        <w:t xml:space="preserve">Belli Lisi Studio Veterinario, </w:t>
      </w:r>
      <w:proofErr w:type="spellStart"/>
      <w:r>
        <w:rPr>
          <w:rFonts w:ascii="Arial" w:hAnsi="Arial" w:cs="Arial"/>
          <w:sz w:val="18"/>
          <w:szCs w:val="18"/>
          <w:lang w:val="it-IT"/>
        </w:rPr>
        <w:t>Italy</w:t>
      </w:r>
      <w:proofErr w:type="spellEnd"/>
    </w:p>
    <w:p w:rsidR="00AE3E37" w:rsidRPr="00C86E8C" w:rsidRDefault="00AE3E37">
      <w:pPr>
        <w:pStyle w:val="Corpotesto"/>
        <w:spacing w:before="3"/>
        <w:rPr>
          <w:rFonts w:ascii="Arial"/>
          <w:sz w:val="21"/>
          <w:lang w:val="it-IT"/>
        </w:rPr>
      </w:pPr>
    </w:p>
    <w:p w:rsidR="00AE3E37" w:rsidRPr="00C86E8C" w:rsidRDefault="00AE3E37">
      <w:pPr>
        <w:rPr>
          <w:rFonts w:ascii="Arial"/>
          <w:sz w:val="21"/>
          <w:lang w:val="it-IT"/>
        </w:rPr>
        <w:sectPr w:rsidR="00AE3E37" w:rsidRPr="00C86E8C">
          <w:headerReference w:type="default" r:id="rId9"/>
          <w:footerReference w:type="default" r:id="rId10"/>
          <w:type w:val="continuous"/>
          <w:pgSz w:w="11910" w:h="16840"/>
          <w:pgMar w:top="1740" w:right="600" w:bottom="840" w:left="620" w:header="541" w:footer="642" w:gutter="0"/>
          <w:cols w:space="720"/>
        </w:sectPr>
      </w:pPr>
    </w:p>
    <w:p w:rsidR="00AE3E37" w:rsidRDefault="00A9710C" w:rsidP="00B1261B">
      <w:pPr>
        <w:pStyle w:val="Titolo3"/>
        <w:spacing w:before="147"/>
        <w:ind w:left="142"/>
        <w:jc w:val="both"/>
      </w:pPr>
      <w:r>
        <w:rPr>
          <w:color w:val="BF5A14"/>
        </w:rPr>
        <w:lastRenderedPageBreak/>
        <w:t>Abstract</w:t>
      </w:r>
      <w:r w:rsidR="00404E5B">
        <w:rPr>
          <w:color w:val="BF5A14"/>
        </w:rPr>
        <w:t xml:space="preserve"> </w:t>
      </w:r>
    </w:p>
    <w:p w:rsidR="00B1261B" w:rsidRPr="00504933" w:rsidRDefault="00B1261B" w:rsidP="00B1261B">
      <w:pPr>
        <w:pStyle w:val="Nessunaspaziatura"/>
        <w:spacing w:line="281" w:lineRule="auto"/>
        <w:ind w:left="142"/>
        <w:jc w:val="both"/>
        <w:rPr>
          <w:sz w:val="20"/>
          <w:szCs w:val="20"/>
          <w:lang w:eastAsia="en-GB"/>
        </w:rPr>
      </w:pPr>
      <w:r w:rsidRPr="00504933">
        <w:rPr>
          <w:rFonts w:cs="Times New Roman"/>
          <w:sz w:val="20"/>
          <w:szCs w:val="20"/>
        </w:rPr>
        <w:t xml:space="preserve">Opportunistic </w:t>
      </w:r>
      <w:proofErr w:type="spellStart"/>
      <w:r w:rsidRPr="00504933">
        <w:rPr>
          <w:rFonts w:cs="Times New Roman"/>
          <w:sz w:val="20"/>
          <w:szCs w:val="20"/>
        </w:rPr>
        <w:t>mycobacteriosis</w:t>
      </w:r>
      <w:proofErr w:type="spellEnd"/>
      <w:r w:rsidRPr="00504933">
        <w:rPr>
          <w:rFonts w:cs="Times New Roman"/>
          <w:sz w:val="20"/>
          <w:szCs w:val="20"/>
        </w:rPr>
        <w:t xml:space="preserve"> caused by </w:t>
      </w:r>
      <w:r w:rsidRPr="00504933">
        <w:rPr>
          <w:i/>
          <w:sz w:val="20"/>
          <w:szCs w:val="20"/>
          <w:lang w:eastAsia="en-GB"/>
        </w:rPr>
        <w:t xml:space="preserve">Mycobacterium </w:t>
      </w:r>
      <w:proofErr w:type="spellStart"/>
      <w:r w:rsidRPr="00504933">
        <w:rPr>
          <w:i/>
          <w:sz w:val="20"/>
          <w:szCs w:val="20"/>
          <w:lang w:eastAsia="en-GB"/>
        </w:rPr>
        <w:t>avium-intracellulare</w:t>
      </w:r>
      <w:proofErr w:type="spellEnd"/>
      <w:r w:rsidRPr="00504933">
        <w:rPr>
          <w:sz w:val="20"/>
          <w:szCs w:val="20"/>
          <w:lang w:eastAsia="en-GB"/>
        </w:rPr>
        <w:t xml:space="preserve"> complex (MAC) </w:t>
      </w:r>
      <w:r w:rsidRPr="00504933">
        <w:rPr>
          <w:rFonts w:cs="Times New Roman"/>
          <w:sz w:val="20"/>
          <w:szCs w:val="20"/>
        </w:rPr>
        <w:t xml:space="preserve"> is considered rare in dogs, presumably due to an innate resistance to these organisms, and causes severe disease only in immunocompromised individuals. Clinical sings are generally non-specific, making </w:t>
      </w:r>
      <w:r w:rsidRPr="00504933">
        <w:rPr>
          <w:rFonts w:cs="Times New Roman"/>
          <w:i/>
          <w:sz w:val="20"/>
          <w:szCs w:val="20"/>
        </w:rPr>
        <w:t>ante mortem</w:t>
      </w:r>
      <w:r w:rsidRPr="00504933">
        <w:rPr>
          <w:rFonts w:cs="Times New Roman"/>
          <w:sz w:val="20"/>
          <w:szCs w:val="20"/>
        </w:rPr>
        <w:t xml:space="preserve"> diagnosis difficult and granulomatous inflammations are consistently revealed at necropsy. In the rare cases of </w:t>
      </w:r>
      <w:r w:rsidRPr="00504933">
        <w:rPr>
          <w:rFonts w:cs="Times New Roman"/>
          <w:i/>
          <w:sz w:val="20"/>
          <w:szCs w:val="20"/>
        </w:rPr>
        <w:t>in vivo</w:t>
      </w:r>
      <w:r w:rsidRPr="00504933">
        <w:rPr>
          <w:rFonts w:cs="Times New Roman"/>
          <w:sz w:val="20"/>
          <w:szCs w:val="20"/>
        </w:rPr>
        <w:t xml:space="preserve"> diagnosis, disseminated MAC infections </w:t>
      </w:r>
      <w:r w:rsidRPr="00504933">
        <w:rPr>
          <w:rFonts w:cs="Times New Roman"/>
          <w:sz w:val="20"/>
          <w:szCs w:val="20"/>
          <w:shd w:val="clear" w:color="auto" w:fill="FFFFFF"/>
        </w:rPr>
        <w:t xml:space="preserve">with a </w:t>
      </w:r>
      <w:r w:rsidRPr="00504933">
        <w:rPr>
          <w:rFonts w:cs="Times New Roman"/>
          <w:bCs/>
          <w:sz w:val="20"/>
          <w:szCs w:val="20"/>
          <w:shd w:val="clear" w:color="auto" w:fill="FFFFFF"/>
        </w:rPr>
        <w:t>worse outcome</w:t>
      </w:r>
      <w:r w:rsidRPr="00504933">
        <w:rPr>
          <w:rFonts w:cs="Times New Roman"/>
          <w:b/>
          <w:bCs/>
          <w:color w:val="6A6A6A"/>
          <w:sz w:val="20"/>
          <w:szCs w:val="20"/>
          <w:shd w:val="clear" w:color="auto" w:fill="FFFFFF"/>
        </w:rPr>
        <w:t xml:space="preserve"> </w:t>
      </w:r>
      <w:r w:rsidRPr="00504933">
        <w:rPr>
          <w:rFonts w:cs="Times New Roman"/>
          <w:sz w:val="20"/>
          <w:szCs w:val="20"/>
        </w:rPr>
        <w:t xml:space="preserve">are found. </w:t>
      </w:r>
      <w:r w:rsidRPr="00504933">
        <w:rPr>
          <w:bCs/>
          <w:sz w:val="20"/>
          <w:szCs w:val="20"/>
          <w:shd w:val="clear" w:color="auto" w:fill="FFFFFF"/>
        </w:rPr>
        <w:t xml:space="preserve">We report the results of the investigation of a rare case of disseminated </w:t>
      </w:r>
      <w:proofErr w:type="spellStart"/>
      <w:r w:rsidRPr="00504933">
        <w:rPr>
          <w:bCs/>
          <w:sz w:val="20"/>
          <w:szCs w:val="20"/>
          <w:shd w:val="clear" w:color="auto" w:fill="FFFFFF"/>
        </w:rPr>
        <w:t>mycobacteriosis</w:t>
      </w:r>
      <w:proofErr w:type="spellEnd"/>
      <w:r w:rsidRPr="00504933">
        <w:rPr>
          <w:bCs/>
          <w:sz w:val="20"/>
          <w:szCs w:val="20"/>
          <w:shd w:val="clear" w:color="auto" w:fill="FFFFFF"/>
        </w:rPr>
        <w:t xml:space="preserve"> caused by </w:t>
      </w:r>
      <w:r w:rsidRPr="00504933">
        <w:rPr>
          <w:sz w:val="20"/>
          <w:szCs w:val="20"/>
          <w:lang w:eastAsia="en-GB"/>
        </w:rPr>
        <w:t xml:space="preserve">multiple </w:t>
      </w:r>
      <w:r w:rsidRPr="00504933">
        <w:rPr>
          <w:i/>
          <w:sz w:val="20"/>
          <w:szCs w:val="20"/>
          <w:lang w:eastAsia="en-GB"/>
        </w:rPr>
        <w:t xml:space="preserve">Mycobacterium </w:t>
      </w:r>
      <w:proofErr w:type="spellStart"/>
      <w:r w:rsidRPr="00504933">
        <w:rPr>
          <w:i/>
          <w:sz w:val="20"/>
          <w:szCs w:val="20"/>
          <w:lang w:eastAsia="en-GB"/>
        </w:rPr>
        <w:t>avium</w:t>
      </w:r>
      <w:proofErr w:type="spellEnd"/>
      <w:r w:rsidRPr="00504933">
        <w:rPr>
          <w:sz w:val="20"/>
          <w:szCs w:val="20"/>
          <w:lang w:eastAsia="en-GB"/>
        </w:rPr>
        <w:t xml:space="preserve"> subspecies</w:t>
      </w:r>
      <w:r w:rsidRPr="00504933">
        <w:rPr>
          <w:bCs/>
          <w:sz w:val="20"/>
          <w:szCs w:val="20"/>
          <w:shd w:val="clear" w:color="auto" w:fill="FFFFFF"/>
        </w:rPr>
        <w:t xml:space="preserve"> coinfection in a crossbred dog.</w:t>
      </w:r>
    </w:p>
    <w:p w:rsidR="00B1261B" w:rsidRPr="00504933" w:rsidRDefault="00B1261B" w:rsidP="00B1261B">
      <w:pPr>
        <w:pStyle w:val="Nessunaspaziatura"/>
        <w:spacing w:line="281" w:lineRule="auto"/>
        <w:ind w:left="142"/>
        <w:jc w:val="both"/>
        <w:rPr>
          <w:sz w:val="20"/>
          <w:szCs w:val="20"/>
        </w:rPr>
      </w:pPr>
      <w:r w:rsidRPr="00504933">
        <w:rPr>
          <w:sz w:val="20"/>
          <w:szCs w:val="20"/>
          <w:lang w:eastAsia="en-GB"/>
        </w:rPr>
        <w:t xml:space="preserve">A </w:t>
      </w:r>
      <w:r w:rsidRPr="00504933">
        <w:rPr>
          <w:rStyle w:val="Enfasicorsivo"/>
          <w:rFonts w:cs="Arial"/>
          <w:b w:val="0"/>
          <w:bCs w:val="0"/>
          <w:iCs/>
          <w:sz w:val="20"/>
          <w:szCs w:val="20"/>
          <w:shd w:val="clear" w:color="auto" w:fill="FFFFFF"/>
        </w:rPr>
        <w:t xml:space="preserve">fine-needle aspirate sample from </w:t>
      </w:r>
      <w:r w:rsidRPr="00504933">
        <w:rPr>
          <w:rStyle w:val="Enfasicorsivo"/>
          <w:rFonts w:cs="Times New Roman"/>
          <w:b w:val="0"/>
          <w:bCs w:val="0"/>
          <w:iCs/>
          <w:sz w:val="20"/>
          <w:szCs w:val="20"/>
          <w:shd w:val="clear" w:color="auto" w:fill="FFFFFF"/>
        </w:rPr>
        <w:t xml:space="preserve">the popliteal lymph node </w:t>
      </w:r>
      <w:r w:rsidRPr="00504933">
        <w:rPr>
          <w:rFonts w:cs="Times New Roman"/>
          <w:sz w:val="20"/>
          <w:szCs w:val="20"/>
        </w:rPr>
        <w:t xml:space="preserve">was cultured. </w:t>
      </w:r>
      <w:r w:rsidRPr="00504933">
        <w:rPr>
          <w:rStyle w:val="Enfasicorsivo"/>
          <w:rFonts w:cs="Arial"/>
          <w:b w:val="0"/>
          <w:bCs w:val="0"/>
          <w:iCs/>
          <w:sz w:val="20"/>
          <w:szCs w:val="20"/>
          <w:shd w:val="clear" w:color="auto" w:fill="FFFFFF"/>
        </w:rPr>
        <w:t xml:space="preserve">Twenty-two colonies were isolated and typed using DNA sequencing of the partial </w:t>
      </w:r>
      <w:proofErr w:type="spellStart"/>
      <w:r w:rsidRPr="00504933">
        <w:rPr>
          <w:rStyle w:val="Enfasicorsivo"/>
          <w:rFonts w:cs="Arial"/>
          <w:b w:val="0"/>
          <w:bCs w:val="0"/>
          <w:i/>
          <w:iCs/>
          <w:sz w:val="20"/>
          <w:szCs w:val="20"/>
          <w:shd w:val="clear" w:color="auto" w:fill="FFFFFF"/>
        </w:rPr>
        <w:t>rpsA</w:t>
      </w:r>
      <w:proofErr w:type="spellEnd"/>
      <w:r w:rsidRPr="00504933">
        <w:rPr>
          <w:rStyle w:val="Enfasicorsivo"/>
          <w:rFonts w:cs="Arial"/>
          <w:b w:val="0"/>
          <w:bCs w:val="0"/>
          <w:iCs/>
          <w:sz w:val="20"/>
          <w:szCs w:val="20"/>
          <w:shd w:val="clear" w:color="auto" w:fill="FFFFFF"/>
        </w:rPr>
        <w:t xml:space="preserve"> gene. In order to </w:t>
      </w:r>
      <w:r w:rsidRPr="00504933">
        <w:rPr>
          <w:sz w:val="20"/>
          <w:szCs w:val="20"/>
        </w:rPr>
        <w:t xml:space="preserve">ensure the most appropriate antimicrobial therapy for the dog, isolates were also tested </w:t>
      </w:r>
      <w:r w:rsidRPr="00504933">
        <w:rPr>
          <w:i/>
          <w:sz w:val="20"/>
          <w:szCs w:val="20"/>
        </w:rPr>
        <w:t>in vitro</w:t>
      </w:r>
      <w:r w:rsidRPr="00504933">
        <w:rPr>
          <w:sz w:val="20"/>
          <w:szCs w:val="20"/>
        </w:rPr>
        <w:t xml:space="preserve"> against </w:t>
      </w:r>
      <w:r w:rsidRPr="00504933">
        <w:rPr>
          <w:rFonts w:eastAsia="Times New Roman"/>
          <w:sz w:val="20"/>
          <w:szCs w:val="20"/>
          <w:lang w:eastAsia="it-IT"/>
        </w:rPr>
        <w:t xml:space="preserve">clarithromycin, ciprofloxacin, rifampicin, streptomycin, amikacin, doxycycline, ethambutol and linezolid, </w:t>
      </w:r>
      <w:r w:rsidRPr="00504933">
        <w:rPr>
          <w:sz w:val="20"/>
          <w:szCs w:val="20"/>
        </w:rPr>
        <w:t xml:space="preserve">using a resazurin microdilution assay. </w:t>
      </w:r>
      <w:r w:rsidRPr="00504933">
        <w:rPr>
          <w:rStyle w:val="Enfasicorsivo"/>
          <w:rFonts w:cs="Arial"/>
          <w:b w:val="0"/>
          <w:bCs w:val="0"/>
          <w:iCs/>
          <w:sz w:val="20"/>
          <w:szCs w:val="20"/>
          <w:shd w:val="clear" w:color="auto" w:fill="FFFFFF"/>
        </w:rPr>
        <w:t xml:space="preserve">Two </w:t>
      </w:r>
      <w:r w:rsidRPr="00504933">
        <w:rPr>
          <w:rStyle w:val="Enfasicorsivo"/>
          <w:rFonts w:cs="Arial"/>
          <w:b w:val="0"/>
          <w:bCs w:val="0"/>
          <w:i/>
          <w:iCs/>
          <w:sz w:val="20"/>
          <w:szCs w:val="20"/>
          <w:shd w:val="clear" w:color="auto" w:fill="FFFFFF"/>
        </w:rPr>
        <w:t xml:space="preserve">M. </w:t>
      </w:r>
      <w:proofErr w:type="spellStart"/>
      <w:r w:rsidRPr="00504933">
        <w:rPr>
          <w:rStyle w:val="Enfasicorsivo"/>
          <w:rFonts w:cs="Arial"/>
          <w:b w:val="0"/>
          <w:bCs w:val="0"/>
          <w:i/>
          <w:iCs/>
          <w:sz w:val="20"/>
          <w:szCs w:val="20"/>
          <w:shd w:val="clear" w:color="auto" w:fill="FFFFFF"/>
        </w:rPr>
        <w:t>avium</w:t>
      </w:r>
      <w:proofErr w:type="spellEnd"/>
      <w:r w:rsidRPr="00504933">
        <w:rPr>
          <w:rStyle w:val="Enfasicorsivo"/>
          <w:rFonts w:cs="Arial"/>
          <w:b w:val="0"/>
          <w:bCs w:val="0"/>
          <w:iCs/>
          <w:sz w:val="20"/>
          <w:szCs w:val="20"/>
          <w:shd w:val="clear" w:color="auto" w:fill="FFFFFF"/>
        </w:rPr>
        <w:t xml:space="preserve"> subspecies were identified, namely</w:t>
      </w:r>
      <w:r w:rsidRPr="00504933">
        <w:rPr>
          <w:sz w:val="20"/>
          <w:szCs w:val="20"/>
        </w:rPr>
        <w:t xml:space="preserve"> </w:t>
      </w:r>
      <w:r w:rsidRPr="00504933">
        <w:rPr>
          <w:i/>
          <w:sz w:val="20"/>
          <w:szCs w:val="20"/>
          <w:lang w:eastAsia="en-GB"/>
        </w:rPr>
        <w:t xml:space="preserve">M. </w:t>
      </w:r>
      <w:proofErr w:type="spellStart"/>
      <w:r w:rsidRPr="00504933">
        <w:rPr>
          <w:i/>
          <w:sz w:val="20"/>
          <w:szCs w:val="20"/>
          <w:lang w:eastAsia="en-GB"/>
        </w:rPr>
        <w:t>avium</w:t>
      </w:r>
      <w:proofErr w:type="spellEnd"/>
      <w:r w:rsidRPr="00504933">
        <w:rPr>
          <w:sz w:val="20"/>
          <w:szCs w:val="20"/>
          <w:lang w:eastAsia="en-GB"/>
        </w:rPr>
        <w:t xml:space="preserve"> subsp. </w:t>
      </w:r>
      <w:proofErr w:type="spellStart"/>
      <w:r w:rsidRPr="00504933">
        <w:rPr>
          <w:i/>
          <w:sz w:val="20"/>
          <w:szCs w:val="20"/>
          <w:lang w:eastAsia="en-GB"/>
        </w:rPr>
        <w:t>avium</w:t>
      </w:r>
      <w:proofErr w:type="spellEnd"/>
      <w:r w:rsidRPr="00504933">
        <w:rPr>
          <w:sz w:val="20"/>
          <w:szCs w:val="20"/>
          <w:lang w:eastAsia="en-GB"/>
        </w:rPr>
        <w:t xml:space="preserve"> and </w:t>
      </w:r>
      <w:r w:rsidRPr="00504933">
        <w:rPr>
          <w:i/>
          <w:sz w:val="20"/>
          <w:szCs w:val="20"/>
          <w:lang w:eastAsia="en-GB"/>
        </w:rPr>
        <w:t xml:space="preserve">M. </w:t>
      </w:r>
      <w:proofErr w:type="spellStart"/>
      <w:r w:rsidRPr="00504933">
        <w:rPr>
          <w:i/>
          <w:sz w:val="20"/>
          <w:szCs w:val="20"/>
          <w:lang w:eastAsia="en-GB"/>
        </w:rPr>
        <w:t>avium</w:t>
      </w:r>
      <w:proofErr w:type="spellEnd"/>
      <w:r w:rsidRPr="00504933">
        <w:rPr>
          <w:sz w:val="20"/>
          <w:szCs w:val="20"/>
          <w:lang w:eastAsia="en-GB"/>
        </w:rPr>
        <w:t xml:space="preserve"> subsp. </w:t>
      </w:r>
      <w:proofErr w:type="spellStart"/>
      <w:r w:rsidRPr="00504933">
        <w:rPr>
          <w:i/>
          <w:sz w:val="20"/>
          <w:szCs w:val="20"/>
          <w:lang w:eastAsia="en-GB"/>
        </w:rPr>
        <w:t>hominissuis</w:t>
      </w:r>
      <w:proofErr w:type="spellEnd"/>
      <w:r w:rsidRPr="00504933">
        <w:rPr>
          <w:sz w:val="20"/>
          <w:szCs w:val="20"/>
          <w:lang w:eastAsia="en-GB"/>
        </w:rPr>
        <w:t xml:space="preserve">. </w:t>
      </w:r>
      <w:r w:rsidRPr="00504933">
        <w:rPr>
          <w:sz w:val="20"/>
          <w:szCs w:val="20"/>
        </w:rPr>
        <w:t>Both pathogens were found to be sensitive to all of the drugs tested except for ethambutol. Although the therapy administered was adequate, the dog's overall clinical status worsened progressively and the animal died eight months later.</w:t>
      </w:r>
    </w:p>
    <w:p w:rsidR="00B1261B" w:rsidRPr="00504933" w:rsidRDefault="00B1261B" w:rsidP="00B1261B">
      <w:pPr>
        <w:pStyle w:val="Nessunaspaziatura"/>
        <w:spacing w:line="281" w:lineRule="auto"/>
        <w:ind w:left="142"/>
        <w:jc w:val="both"/>
        <w:rPr>
          <w:sz w:val="20"/>
          <w:szCs w:val="20"/>
        </w:rPr>
      </w:pPr>
      <w:r w:rsidRPr="00504933">
        <w:rPr>
          <w:sz w:val="20"/>
          <w:szCs w:val="20"/>
        </w:rPr>
        <w:t>MAC infections are a serious public health issue due to their potential zoonotic risk in humans and their intrinsic resistance to many anti-tuberculosis drugs. Information from this study may be useful in rapidly identifying the bacillus and assessing its drug susceptibility profile.</w:t>
      </w:r>
    </w:p>
    <w:p w:rsidR="00AE3E37" w:rsidRDefault="00AE3E37" w:rsidP="00B1261B">
      <w:pPr>
        <w:pStyle w:val="Corpotesto"/>
        <w:spacing w:before="90" w:line="281" w:lineRule="auto"/>
        <w:jc w:val="both"/>
      </w:pPr>
    </w:p>
    <w:p w:rsidR="00AE3E37" w:rsidRDefault="00A9710C">
      <w:pPr>
        <w:pStyle w:val="Titolo3"/>
        <w:spacing w:before="74"/>
      </w:pPr>
      <w:r>
        <w:rPr>
          <w:b w:val="0"/>
        </w:rPr>
        <w:br w:type="column"/>
      </w:r>
      <w:r>
        <w:rPr>
          <w:color w:val="BF5A14"/>
        </w:rPr>
        <w:lastRenderedPageBreak/>
        <w:t>Image</w:t>
      </w:r>
    </w:p>
    <w:p w:rsidR="00AE3E37" w:rsidRDefault="00504933" w:rsidP="001064A3">
      <w:pPr>
        <w:pStyle w:val="Corpotesto"/>
        <w:spacing w:before="2"/>
        <w:ind w:left="142"/>
        <w:rPr>
          <w:rFonts w:ascii="Arial"/>
          <w:b/>
          <w:sz w:val="16"/>
        </w:rPr>
      </w:pPr>
      <w:r>
        <w:rPr>
          <w:rFonts w:ascii="Arial"/>
          <w:b/>
          <w:noProof/>
          <w:sz w:val="16"/>
          <w:lang w:val="it-IT" w:eastAsia="it-IT"/>
        </w:rPr>
        <w:drawing>
          <wp:inline distT="0" distB="0" distL="0" distR="0">
            <wp:extent cx="3200400" cy="2207910"/>
            <wp:effectExtent l="0" t="0" r="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rotWithShape="1">
                    <a:blip r:embed="rId11" cstate="print">
                      <a:extLst>
                        <a:ext uri="{28A0092B-C50C-407E-A947-70E740481C1C}">
                          <a14:useLocalDpi xmlns:a14="http://schemas.microsoft.com/office/drawing/2010/main" val="0"/>
                        </a:ext>
                      </a:extLst>
                    </a:blip>
                    <a:srcRect t="4545" b="3476"/>
                    <a:stretch/>
                  </pic:blipFill>
                  <pic:spPr bwMode="auto">
                    <a:xfrm>
                      <a:off x="0" y="0"/>
                      <a:ext cx="3199987" cy="2207625"/>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5973B9" w:rsidP="00F67624">
      <w:pPr>
        <w:spacing w:line="204" w:lineRule="exact"/>
        <w:ind w:left="142"/>
        <w:rPr>
          <w:rFonts w:ascii="Arial"/>
          <w:b/>
          <w:sz w:val="20"/>
        </w:rPr>
      </w:pPr>
      <w:r>
        <w:rPr>
          <w:rFonts w:ascii="Arial"/>
          <w:b/>
          <w:color w:val="BF5A14"/>
          <w:sz w:val="20"/>
        </w:rPr>
        <w:br/>
        <w:t xml:space="preserve">Recent Publications </w:t>
      </w:r>
    </w:p>
    <w:p w:rsidR="005973B9" w:rsidRPr="005854D3" w:rsidRDefault="005854D3" w:rsidP="005973B9">
      <w:pPr>
        <w:pStyle w:val="Paragrafoelenco"/>
        <w:numPr>
          <w:ilvl w:val="0"/>
          <w:numId w:val="3"/>
        </w:numPr>
        <w:tabs>
          <w:tab w:val="left" w:pos="384"/>
        </w:tabs>
        <w:spacing w:line="216" w:lineRule="exact"/>
        <w:ind w:right="137" w:hanging="283"/>
        <w:rPr>
          <w:sz w:val="18"/>
          <w:szCs w:val="18"/>
        </w:rPr>
      </w:pPr>
      <w:proofErr w:type="spellStart"/>
      <w:r w:rsidRPr="005854D3">
        <w:rPr>
          <w:rFonts w:eastAsia="Times New Roman"/>
          <w:color w:val="000000"/>
          <w:sz w:val="18"/>
          <w:szCs w:val="18"/>
          <w:lang w:eastAsia="it-IT"/>
        </w:rPr>
        <w:t>Armas</w:t>
      </w:r>
      <w:proofErr w:type="spellEnd"/>
      <w:r w:rsidRPr="005854D3">
        <w:rPr>
          <w:rFonts w:eastAsia="Times New Roman"/>
          <w:color w:val="000000"/>
          <w:sz w:val="18"/>
          <w:szCs w:val="18"/>
          <w:lang w:eastAsia="it-IT"/>
        </w:rPr>
        <w:t xml:space="preserve"> F, </w:t>
      </w:r>
      <w:proofErr w:type="spellStart"/>
      <w:r w:rsidRPr="005854D3">
        <w:rPr>
          <w:rFonts w:eastAsia="Times New Roman"/>
          <w:color w:val="000000"/>
          <w:sz w:val="18"/>
          <w:szCs w:val="18"/>
          <w:lang w:eastAsia="it-IT"/>
        </w:rPr>
        <w:t>Furlanello</w:t>
      </w:r>
      <w:proofErr w:type="spellEnd"/>
      <w:r w:rsidRPr="005854D3">
        <w:rPr>
          <w:rFonts w:eastAsia="Times New Roman"/>
          <w:color w:val="000000"/>
          <w:sz w:val="18"/>
          <w:szCs w:val="18"/>
          <w:lang w:eastAsia="it-IT"/>
        </w:rPr>
        <w:t xml:space="preserve"> T, </w:t>
      </w:r>
      <w:proofErr w:type="spellStart"/>
      <w:r w:rsidRPr="005854D3">
        <w:rPr>
          <w:rFonts w:eastAsia="Times New Roman"/>
          <w:color w:val="000000"/>
          <w:sz w:val="18"/>
          <w:szCs w:val="18"/>
          <w:lang w:eastAsia="it-IT"/>
        </w:rPr>
        <w:t>Camperio</w:t>
      </w:r>
      <w:proofErr w:type="spellEnd"/>
      <w:r w:rsidRPr="005854D3">
        <w:rPr>
          <w:rFonts w:eastAsia="Times New Roman"/>
          <w:color w:val="000000"/>
          <w:sz w:val="18"/>
          <w:szCs w:val="18"/>
          <w:lang w:eastAsia="it-IT"/>
        </w:rPr>
        <w:t xml:space="preserve"> C, Trotta M, </w:t>
      </w:r>
      <w:proofErr w:type="spellStart"/>
      <w:r w:rsidRPr="005854D3">
        <w:rPr>
          <w:rFonts w:eastAsia="Times New Roman"/>
          <w:color w:val="000000"/>
          <w:sz w:val="18"/>
          <w:szCs w:val="18"/>
          <w:lang w:eastAsia="it-IT"/>
        </w:rPr>
        <w:t>Novari</w:t>
      </w:r>
      <w:proofErr w:type="spellEnd"/>
      <w:r w:rsidRPr="005854D3">
        <w:rPr>
          <w:rFonts w:eastAsia="Times New Roman"/>
          <w:color w:val="000000"/>
          <w:sz w:val="18"/>
          <w:szCs w:val="18"/>
          <w:lang w:eastAsia="it-IT"/>
        </w:rPr>
        <w:t xml:space="preserve"> G</w:t>
      </w:r>
      <w:r>
        <w:rPr>
          <w:rFonts w:eastAsia="Times New Roman"/>
          <w:i/>
          <w:color w:val="000000"/>
          <w:sz w:val="18"/>
          <w:szCs w:val="18"/>
          <w:lang w:eastAsia="it-IT"/>
        </w:rPr>
        <w:t xml:space="preserve">, </w:t>
      </w:r>
      <w:proofErr w:type="spellStart"/>
      <w:r>
        <w:rPr>
          <w:rFonts w:eastAsia="Times New Roman"/>
          <w:color w:val="000000"/>
          <w:sz w:val="18"/>
          <w:szCs w:val="18"/>
          <w:lang w:eastAsia="it-IT"/>
        </w:rPr>
        <w:t>Marianelli</w:t>
      </w:r>
      <w:proofErr w:type="spellEnd"/>
      <w:r>
        <w:rPr>
          <w:rFonts w:eastAsia="Times New Roman"/>
          <w:color w:val="000000"/>
          <w:sz w:val="18"/>
          <w:szCs w:val="18"/>
          <w:lang w:eastAsia="it-IT"/>
        </w:rPr>
        <w:t xml:space="preserve"> C (2016) </w:t>
      </w:r>
      <w:r w:rsidRPr="005854D3">
        <w:rPr>
          <w:rFonts w:eastAsia="Times New Roman"/>
          <w:color w:val="000000"/>
          <w:sz w:val="18"/>
          <w:szCs w:val="18"/>
          <w:lang w:eastAsia="it-IT"/>
        </w:rPr>
        <w:t xml:space="preserve">Molecular characterization and drug susceptibility profile of a </w:t>
      </w:r>
      <w:r w:rsidRPr="005854D3">
        <w:rPr>
          <w:rFonts w:eastAsia="Times New Roman"/>
          <w:i/>
          <w:color w:val="000000"/>
          <w:sz w:val="18"/>
          <w:szCs w:val="18"/>
          <w:lang w:eastAsia="it-IT"/>
        </w:rPr>
        <w:t xml:space="preserve">Mycobacterium </w:t>
      </w:r>
      <w:proofErr w:type="spellStart"/>
      <w:r w:rsidRPr="005854D3">
        <w:rPr>
          <w:rFonts w:eastAsia="Times New Roman"/>
          <w:i/>
          <w:color w:val="000000"/>
          <w:sz w:val="18"/>
          <w:szCs w:val="18"/>
          <w:lang w:eastAsia="it-IT"/>
        </w:rPr>
        <w:t>avium</w:t>
      </w:r>
      <w:proofErr w:type="spellEnd"/>
      <w:r w:rsidRPr="005854D3">
        <w:rPr>
          <w:rFonts w:eastAsia="Times New Roman"/>
          <w:color w:val="000000"/>
          <w:sz w:val="18"/>
          <w:szCs w:val="18"/>
          <w:lang w:eastAsia="it-IT"/>
        </w:rPr>
        <w:t xml:space="preserve"> subspecies </w:t>
      </w:r>
      <w:proofErr w:type="spellStart"/>
      <w:r w:rsidRPr="005854D3">
        <w:rPr>
          <w:rFonts w:eastAsia="Times New Roman"/>
          <w:i/>
          <w:color w:val="000000"/>
          <w:sz w:val="18"/>
          <w:szCs w:val="18"/>
          <w:lang w:eastAsia="it-IT"/>
        </w:rPr>
        <w:t>avium</w:t>
      </w:r>
      <w:proofErr w:type="spellEnd"/>
      <w:r w:rsidRPr="005854D3">
        <w:rPr>
          <w:rFonts w:eastAsia="Times New Roman"/>
          <w:color w:val="000000"/>
          <w:sz w:val="18"/>
          <w:szCs w:val="18"/>
          <w:lang w:eastAsia="it-IT"/>
        </w:rPr>
        <w:t xml:space="preserve"> isolate from a dog with disseminated infection. J Med </w:t>
      </w:r>
      <w:proofErr w:type="spellStart"/>
      <w:r w:rsidRPr="005854D3">
        <w:rPr>
          <w:rFonts w:eastAsia="Times New Roman"/>
          <w:color w:val="000000"/>
          <w:sz w:val="18"/>
          <w:szCs w:val="18"/>
          <w:lang w:eastAsia="it-IT"/>
        </w:rPr>
        <w:t>Microbiol</w:t>
      </w:r>
      <w:proofErr w:type="spellEnd"/>
      <w:r w:rsidRPr="005854D3">
        <w:rPr>
          <w:rFonts w:eastAsia="Times New Roman"/>
          <w:color w:val="000000"/>
          <w:sz w:val="18"/>
          <w:szCs w:val="18"/>
          <w:lang w:eastAsia="it-IT"/>
        </w:rPr>
        <w:t xml:space="preserve"> 65:278-285. </w:t>
      </w:r>
    </w:p>
    <w:p w:rsidR="005973B9" w:rsidRPr="00F67624" w:rsidRDefault="005854D3" w:rsidP="005973B9">
      <w:pPr>
        <w:pStyle w:val="Paragrafoelenco"/>
        <w:numPr>
          <w:ilvl w:val="0"/>
          <w:numId w:val="3"/>
        </w:numPr>
        <w:tabs>
          <w:tab w:val="left" w:pos="384"/>
        </w:tabs>
        <w:spacing w:line="216" w:lineRule="exact"/>
        <w:ind w:right="138" w:hanging="283"/>
        <w:rPr>
          <w:rFonts w:asciiTheme="minorHAnsi" w:hAnsiTheme="minorHAnsi" w:cstheme="minorHAnsi"/>
          <w:sz w:val="18"/>
          <w:szCs w:val="18"/>
        </w:rPr>
      </w:pPr>
      <w:proofErr w:type="spellStart"/>
      <w:r w:rsidRPr="005854D3">
        <w:rPr>
          <w:rFonts w:asciiTheme="minorHAnsi" w:eastAsia="Times New Roman" w:hAnsiTheme="minorHAnsi" w:cstheme="minorHAnsi"/>
          <w:color w:val="000000"/>
          <w:sz w:val="18"/>
          <w:szCs w:val="18"/>
          <w:lang w:eastAsia="it-IT"/>
        </w:rPr>
        <w:t>Campora</w:t>
      </w:r>
      <w:proofErr w:type="spellEnd"/>
      <w:r w:rsidRPr="005854D3">
        <w:rPr>
          <w:rFonts w:asciiTheme="minorHAnsi" w:eastAsia="Times New Roman" w:hAnsiTheme="minorHAnsi" w:cstheme="minorHAnsi"/>
          <w:color w:val="000000"/>
          <w:sz w:val="18"/>
          <w:szCs w:val="18"/>
          <w:lang w:eastAsia="it-IT"/>
        </w:rPr>
        <w:t xml:space="preserve"> L, </w:t>
      </w:r>
      <w:proofErr w:type="spellStart"/>
      <w:r w:rsidRPr="005854D3">
        <w:rPr>
          <w:rFonts w:asciiTheme="minorHAnsi" w:eastAsia="Times New Roman" w:hAnsiTheme="minorHAnsi" w:cstheme="minorHAnsi"/>
          <w:color w:val="000000"/>
          <w:sz w:val="18"/>
          <w:szCs w:val="18"/>
          <w:lang w:eastAsia="it-IT"/>
        </w:rPr>
        <w:t>Corazza</w:t>
      </w:r>
      <w:proofErr w:type="spellEnd"/>
      <w:r w:rsidRPr="005854D3">
        <w:rPr>
          <w:rFonts w:asciiTheme="minorHAnsi" w:eastAsia="Times New Roman" w:hAnsiTheme="minorHAnsi" w:cstheme="minorHAnsi"/>
          <w:color w:val="000000"/>
          <w:sz w:val="18"/>
          <w:szCs w:val="18"/>
          <w:lang w:eastAsia="it-IT"/>
        </w:rPr>
        <w:t xml:space="preserve"> M, </w:t>
      </w:r>
      <w:proofErr w:type="spellStart"/>
      <w:r w:rsidRPr="005854D3">
        <w:rPr>
          <w:rFonts w:asciiTheme="minorHAnsi" w:eastAsia="Times New Roman" w:hAnsiTheme="minorHAnsi" w:cstheme="minorHAnsi"/>
          <w:color w:val="000000"/>
          <w:sz w:val="18"/>
          <w:szCs w:val="18"/>
          <w:lang w:eastAsia="it-IT"/>
        </w:rPr>
        <w:t>Zullino</w:t>
      </w:r>
      <w:proofErr w:type="spellEnd"/>
      <w:r w:rsidRPr="005854D3">
        <w:rPr>
          <w:rFonts w:asciiTheme="minorHAnsi" w:eastAsia="Times New Roman" w:hAnsiTheme="minorHAnsi" w:cstheme="minorHAnsi"/>
          <w:color w:val="000000"/>
          <w:sz w:val="18"/>
          <w:szCs w:val="18"/>
          <w:lang w:eastAsia="it-IT"/>
        </w:rPr>
        <w:t xml:space="preserve"> C, </w:t>
      </w:r>
      <w:proofErr w:type="spellStart"/>
      <w:r w:rsidRPr="005854D3">
        <w:rPr>
          <w:rFonts w:asciiTheme="minorHAnsi" w:eastAsia="Times New Roman" w:hAnsiTheme="minorHAnsi" w:cstheme="minorHAnsi"/>
          <w:color w:val="000000"/>
          <w:sz w:val="18"/>
          <w:szCs w:val="18"/>
          <w:lang w:eastAsia="it-IT"/>
        </w:rPr>
        <w:t>Ebani</w:t>
      </w:r>
      <w:proofErr w:type="spellEnd"/>
      <w:r w:rsidRPr="005854D3">
        <w:rPr>
          <w:rFonts w:asciiTheme="minorHAnsi" w:eastAsia="Times New Roman" w:hAnsiTheme="minorHAnsi" w:cstheme="minorHAnsi"/>
          <w:color w:val="000000"/>
          <w:sz w:val="18"/>
          <w:szCs w:val="18"/>
          <w:lang w:eastAsia="it-IT"/>
        </w:rPr>
        <w:t xml:space="preserve"> VV, </w:t>
      </w:r>
      <w:proofErr w:type="spellStart"/>
      <w:r w:rsidRPr="005854D3">
        <w:rPr>
          <w:rFonts w:asciiTheme="minorHAnsi" w:eastAsia="Times New Roman" w:hAnsiTheme="minorHAnsi" w:cstheme="minorHAnsi"/>
          <w:color w:val="000000"/>
          <w:sz w:val="18"/>
          <w:szCs w:val="18"/>
          <w:lang w:eastAsia="it-IT"/>
        </w:rPr>
        <w:t>Abramo</w:t>
      </w:r>
      <w:proofErr w:type="spellEnd"/>
      <w:r w:rsidRPr="005854D3">
        <w:rPr>
          <w:rFonts w:asciiTheme="minorHAnsi" w:eastAsia="Times New Roman" w:hAnsiTheme="minorHAnsi" w:cstheme="minorHAnsi"/>
          <w:color w:val="000000"/>
          <w:sz w:val="18"/>
          <w:szCs w:val="18"/>
          <w:lang w:eastAsia="it-IT"/>
        </w:rPr>
        <w:t xml:space="preserve"> F</w:t>
      </w:r>
      <w:r>
        <w:rPr>
          <w:rFonts w:asciiTheme="minorHAnsi" w:eastAsia="Times New Roman" w:hAnsiTheme="minorHAnsi" w:cstheme="minorHAnsi"/>
          <w:color w:val="000000"/>
          <w:sz w:val="18"/>
          <w:szCs w:val="18"/>
          <w:lang w:eastAsia="it-IT"/>
        </w:rPr>
        <w:t xml:space="preserve"> (2011)</w:t>
      </w:r>
      <w:r w:rsidRPr="005854D3">
        <w:rPr>
          <w:rFonts w:asciiTheme="minorHAnsi" w:eastAsia="Times New Roman" w:hAnsiTheme="minorHAnsi" w:cstheme="minorHAnsi"/>
          <w:color w:val="000000"/>
          <w:sz w:val="18"/>
          <w:szCs w:val="18"/>
          <w:lang w:eastAsia="it-IT"/>
        </w:rPr>
        <w:t xml:space="preserve"> </w:t>
      </w:r>
      <w:r w:rsidRPr="005854D3">
        <w:rPr>
          <w:rFonts w:asciiTheme="minorHAnsi" w:eastAsia="Times New Roman" w:hAnsiTheme="minorHAnsi" w:cstheme="minorHAnsi"/>
          <w:i/>
          <w:color w:val="000000"/>
          <w:sz w:val="18"/>
          <w:szCs w:val="18"/>
          <w:lang w:eastAsia="it-IT"/>
        </w:rPr>
        <w:t xml:space="preserve">Mycobacterium </w:t>
      </w:r>
      <w:proofErr w:type="spellStart"/>
      <w:r w:rsidRPr="005854D3">
        <w:rPr>
          <w:rFonts w:asciiTheme="minorHAnsi" w:eastAsia="Times New Roman" w:hAnsiTheme="minorHAnsi" w:cstheme="minorHAnsi"/>
          <w:i/>
          <w:color w:val="000000"/>
          <w:sz w:val="18"/>
          <w:szCs w:val="18"/>
          <w:lang w:eastAsia="it-IT"/>
        </w:rPr>
        <w:t>avium</w:t>
      </w:r>
      <w:proofErr w:type="spellEnd"/>
      <w:r w:rsidRPr="005854D3">
        <w:rPr>
          <w:rFonts w:asciiTheme="minorHAnsi" w:eastAsia="Times New Roman" w:hAnsiTheme="minorHAnsi" w:cstheme="minorHAnsi"/>
          <w:color w:val="000000"/>
          <w:sz w:val="18"/>
          <w:szCs w:val="18"/>
          <w:lang w:eastAsia="it-IT"/>
        </w:rPr>
        <w:t xml:space="preserve"> subspecies </w:t>
      </w:r>
      <w:proofErr w:type="spellStart"/>
      <w:r w:rsidRPr="005854D3">
        <w:rPr>
          <w:rFonts w:asciiTheme="minorHAnsi" w:eastAsia="Times New Roman" w:hAnsiTheme="minorHAnsi" w:cstheme="minorHAnsi"/>
          <w:i/>
          <w:color w:val="000000"/>
          <w:sz w:val="18"/>
          <w:szCs w:val="18"/>
          <w:lang w:eastAsia="it-IT"/>
        </w:rPr>
        <w:t>hominissuis</w:t>
      </w:r>
      <w:proofErr w:type="spellEnd"/>
      <w:r w:rsidRPr="005854D3">
        <w:rPr>
          <w:rFonts w:asciiTheme="minorHAnsi" w:eastAsia="Times New Roman" w:hAnsiTheme="minorHAnsi" w:cstheme="minorHAnsi"/>
          <w:color w:val="000000"/>
          <w:sz w:val="18"/>
          <w:szCs w:val="18"/>
          <w:lang w:eastAsia="it-IT"/>
        </w:rPr>
        <w:t xml:space="preserve"> disseminated infection in a Basset Hound dog. J Vet </w:t>
      </w:r>
      <w:proofErr w:type="spellStart"/>
      <w:r w:rsidRPr="005854D3">
        <w:rPr>
          <w:rFonts w:asciiTheme="minorHAnsi" w:eastAsia="Times New Roman" w:hAnsiTheme="minorHAnsi" w:cstheme="minorHAnsi"/>
          <w:color w:val="000000"/>
          <w:sz w:val="18"/>
          <w:szCs w:val="18"/>
          <w:lang w:eastAsia="it-IT"/>
        </w:rPr>
        <w:t>Diagn</w:t>
      </w:r>
      <w:proofErr w:type="spellEnd"/>
      <w:r w:rsidRPr="005854D3">
        <w:rPr>
          <w:rFonts w:asciiTheme="minorHAnsi" w:eastAsia="Times New Roman" w:hAnsiTheme="minorHAnsi" w:cstheme="minorHAnsi"/>
          <w:color w:val="000000"/>
          <w:sz w:val="18"/>
          <w:szCs w:val="18"/>
          <w:lang w:eastAsia="it-IT"/>
        </w:rPr>
        <w:t xml:space="preserve"> Invest 23:1083-1087.</w:t>
      </w:r>
    </w:p>
    <w:p w:rsidR="00F67624" w:rsidRPr="00F67624" w:rsidRDefault="00F67624" w:rsidP="005973B9">
      <w:pPr>
        <w:pStyle w:val="Paragrafoelenco"/>
        <w:numPr>
          <w:ilvl w:val="0"/>
          <w:numId w:val="3"/>
        </w:numPr>
        <w:tabs>
          <w:tab w:val="left" w:pos="384"/>
        </w:tabs>
        <w:spacing w:line="216" w:lineRule="exact"/>
        <w:ind w:right="138" w:hanging="283"/>
        <w:rPr>
          <w:rFonts w:asciiTheme="minorHAnsi" w:hAnsiTheme="minorHAnsi" w:cstheme="minorHAnsi"/>
          <w:sz w:val="18"/>
          <w:szCs w:val="18"/>
        </w:rPr>
      </w:pPr>
      <w:r w:rsidRPr="00F67624">
        <w:rPr>
          <w:rFonts w:asciiTheme="minorHAnsi" w:eastAsia="Times New Roman" w:hAnsiTheme="minorHAnsi" w:cstheme="minorHAnsi"/>
          <w:color w:val="000000"/>
          <w:sz w:val="18"/>
          <w:szCs w:val="18"/>
          <w:lang w:eastAsia="it-IT"/>
        </w:rPr>
        <w:t>Huang CC, Wu MF, Chen HC, Huang WC</w:t>
      </w:r>
      <w:r>
        <w:rPr>
          <w:rFonts w:asciiTheme="minorHAnsi" w:eastAsia="Times New Roman" w:hAnsiTheme="minorHAnsi" w:cstheme="minorHAnsi"/>
          <w:color w:val="000000"/>
          <w:sz w:val="18"/>
          <w:szCs w:val="18"/>
          <w:lang w:eastAsia="it-IT"/>
        </w:rPr>
        <w:t xml:space="preserve"> (2018)</w:t>
      </w:r>
      <w:r w:rsidRPr="00F67624">
        <w:rPr>
          <w:rFonts w:asciiTheme="minorHAnsi" w:eastAsia="Times New Roman" w:hAnsiTheme="minorHAnsi" w:cstheme="minorHAnsi"/>
          <w:color w:val="000000"/>
          <w:sz w:val="18"/>
          <w:szCs w:val="18"/>
          <w:lang w:eastAsia="it-IT"/>
        </w:rPr>
        <w:t xml:space="preserve"> </w:t>
      </w:r>
      <w:r w:rsidRPr="00F67624">
        <w:rPr>
          <w:rFonts w:asciiTheme="minorHAnsi" w:eastAsia="Times New Roman" w:hAnsiTheme="minorHAnsi" w:cstheme="minorHAnsi"/>
          <w:i/>
          <w:color w:val="000000"/>
          <w:sz w:val="18"/>
          <w:szCs w:val="18"/>
          <w:lang w:eastAsia="it-IT"/>
        </w:rPr>
        <w:t>In vitro</w:t>
      </w:r>
      <w:r w:rsidRPr="00F67624">
        <w:rPr>
          <w:rFonts w:asciiTheme="minorHAnsi" w:eastAsia="Times New Roman" w:hAnsiTheme="minorHAnsi" w:cstheme="minorHAnsi"/>
          <w:color w:val="000000"/>
          <w:sz w:val="18"/>
          <w:szCs w:val="18"/>
          <w:lang w:eastAsia="it-IT"/>
        </w:rPr>
        <w:t xml:space="preserve"> activity of aminoglycosides, </w:t>
      </w:r>
      <w:proofErr w:type="spellStart"/>
      <w:r w:rsidRPr="00F67624">
        <w:rPr>
          <w:rFonts w:asciiTheme="minorHAnsi" w:eastAsia="Times New Roman" w:hAnsiTheme="minorHAnsi" w:cstheme="minorHAnsi"/>
          <w:color w:val="000000"/>
          <w:sz w:val="18"/>
          <w:szCs w:val="18"/>
          <w:lang w:eastAsia="it-IT"/>
        </w:rPr>
        <w:t>clofazimine</w:t>
      </w:r>
      <w:proofErr w:type="spellEnd"/>
      <w:r w:rsidRPr="00F67624">
        <w:rPr>
          <w:rFonts w:asciiTheme="minorHAnsi" w:eastAsia="Times New Roman" w:hAnsiTheme="minorHAnsi" w:cstheme="minorHAnsi"/>
          <w:color w:val="000000"/>
          <w:sz w:val="18"/>
          <w:szCs w:val="18"/>
          <w:lang w:eastAsia="it-IT"/>
        </w:rPr>
        <w:t>, d-</w:t>
      </w:r>
      <w:proofErr w:type="spellStart"/>
      <w:r w:rsidRPr="00F67624">
        <w:rPr>
          <w:rFonts w:asciiTheme="minorHAnsi" w:eastAsia="Times New Roman" w:hAnsiTheme="minorHAnsi" w:cstheme="minorHAnsi"/>
          <w:color w:val="000000"/>
          <w:sz w:val="18"/>
          <w:szCs w:val="18"/>
          <w:lang w:eastAsia="it-IT"/>
        </w:rPr>
        <w:t>cycloserine</w:t>
      </w:r>
      <w:proofErr w:type="spellEnd"/>
      <w:r w:rsidRPr="00F67624">
        <w:rPr>
          <w:rFonts w:asciiTheme="minorHAnsi" w:eastAsia="Times New Roman" w:hAnsiTheme="minorHAnsi" w:cstheme="minorHAnsi"/>
          <w:color w:val="000000"/>
          <w:sz w:val="18"/>
          <w:szCs w:val="18"/>
          <w:lang w:eastAsia="it-IT"/>
        </w:rPr>
        <w:t xml:space="preserve"> and </w:t>
      </w:r>
      <w:proofErr w:type="spellStart"/>
      <w:r w:rsidRPr="00F67624">
        <w:rPr>
          <w:rFonts w:asciiTheme="minorHAnsi" w:eastAsia="Times New Roman" w:hAnsiTheme="minorHAnsi" w:cstheme="minorHAnsi"/>
          <w:color w:val="000000"/>
          <w:sz w:val="18"/>
          <w:szCs w:val="18"/>
          <w:lang w:eastAsia="it-IT"/>
        </w:rPr>
        <w:t>dapsone</w:t>
      </w:r>
      <w:proofErr w:type="spellEnd"/>
      <w:r w:rsidRPr="00F67624">
        <w:rPr>
          <w:rFonts w:asciiTheme="minorHAnsi" w:eastAsia="Times New Roman" w:hAnsiTheme="minorHAnsi" w:cstheme="minorHAnsi"/>
          <w:color w:val="000000"/>
          <w:sz w:val="18"/>
          <w:szCs w:val="18"/>
          <w:lang w:eastAsia="it-IT"/>
        </w:rPr>
        <w:t xml:space="preserve"> against 83 </w:t>
      </w:r>
      <w:r w:rsidRPr="00F67624">
        <w:rPr>
          <w:rFonts w:asciiTheme="minorHAnsi" w:eastAsia="Times New Roman" w:hAnsiTheme="minorHAnsi" w:cstheme="minorHAnsi"/>
          <w:i/>
          <w:color w:val="000000"/>
          <w:sz w:val="18"/>
          <w:szCs w:val="18"/>
          <w:lang w:eastAsia="it-IT"/>
        </w:rPr>
        <w:t xml:space="preserve">Mycobacterium </w:t>
      </w:r>
      <w:proofErr w:type="spellStart"/>
      <w:r w:rsidRPr="00F67624">
        <w:rPr>
          <w:rFonts w:asciiTheme="minorHAnsi" w:eastAsia="Times New Roman" w:hAnsiTheme="minorHAnsi" w:cstheme="minorHAnsi"/>
          <w:i/>
          <w:color w:val="000000"/>
          <w:sz w:val="18"/>
          <w:szCs w:val="18"/>
          <w:lang w:eastAsia="it-IT"/>
        </w:rPr>
        <w:t>avium</w:t>
      </w:r>
      <w:proofErr w:type="spellEnd"/>
      <w:r w:rsidRPr="00F67624">
        <w:rPr>
          <w:rFonts w:asciiTheme="minorHAnsi" w:eastAsia="Times New Roman" w:hAnsiTheme="minorHAnsi" w:cstheme="minorHAnsi"/>
          <w:color w:val="000000"/>
          <w:sz w:val="18"/>
          <w:szCs w:val="18"/>
          <w:lang w:eastAsia="it-IT"/>
        </w:rPr>
        <w:t xml:space="preserve"> complex clinical isolates. J </w:t>
      </w:r>
      <w:proofErr w:type="spellStart"/>
      <w:r w:rsidRPr="00F67624">
        <w:rPr>
          <w:rFonts w:asciiTheme="minorHAnsi" w:eastAsia="Times New Roman" w:hAnsiTheme="minorHAnsi" w:cstheme="minorHAnsi"/>
          <w:color w:val="000000"/>
          <w:sz w:val="18"/>
          <w:szCs w:val="18"/>
          <w:lang w:eastAsia="it-IT"/>
        </w:rPr>
        <w:t>Microbiol</w:t>
      </w:r>
      <w:proofErr w:type="spellEnd"/>
      <w:r w:rsidRPr="00F67624">
        <w:rPr>
          <w:rFonts w:asciiTheme="minorHAnsi" w:eastAsia="Times New Roman" w:hAnsiTheme="minorHAnsi" w:cstheme="minorHAnsi"/>
          <w:color w:val="000000"/>
          <w:sz w:val="18"/>
          <w:szCs w:val="18"/>
          <w:lang w:eastAsia="it-IT"/>
        </w:rPr>
        <w:t xml:space="preserve"> </w:t>
      </w:r>
      <w:proofErr w:type="spellStart"/>
      <w:r w:rsidRPr="00F67624">
        <w:rPr>
          <w:rFonts w:asciiTheme="minorHAnsi" w:eastAsia="Times New Roman" w:hAnsiTheme="minorHAnsi" w:cstheme="minorHAnsi"/>
          <w:color w:val="000000"/>
          <w:sz w:val="18"/>
          <w:szCs w:val="18"/>
          <w:lang w:eastAsia="it-IT"/>
        </w:rPr>
        <w:t>Immunol</w:t>
      </w:r>
      <w:proofErr w:type="spellEnd"/>
      <w:r w:rsidRPr="00F67624">
        <w:rPr>
          <w:rFonts w:asciiTheme="minorHAnsi" w:eastAsia="Times New Roman" w:hAnsiTheme="minorHAnsi" w:cstheme="minorHAnsi"/>
          <w:color w:val="000000"/>
          <w:sz w:val="18"/>
          <w:szCs w:val="18"/>
          <w:lang w:eastAsia="it-IT"/>
        </w:rPr>
        <w:t xml:space="preserve"> Infect 51:636-643.</w:t>
      </w:r>
    </w:p>
    <w:p w:rsidR="005854D3" w:rsidRPr="005854D3" w:rsidRDefault="005854D3" w:rsidP="005973B9">
      <w:pPr>
        <w:pStyle w:val="Paragrafoelenco"/>
        <w:numPr>
          <w:ilvl w:val="0"/>
          <w:numId w:val="3"/>
        </w:numPr>
        <w:tabs>
          <w:tab w:val="left" w:pos="384"/>
        </w:tabs>
        <w:spacing w:line="216" w:lineRule="exact"/>
        <w:ind w:right="138" w:hanging="283"/>
        <w:rPr>
          <w:rFonts w:asciiTheme="minorHAnsi" w:hAnsiTheme="minorHAnsi" w:cstheme="minorHAnsi"/>
          <w:sz w:val="18"/>
          <w:szCs w:val="18"/>
        </w:rPr>
      </w:pPr>
      <w:r w:rsidRPr="005854D3">
        <w:rPr>
          <w:rFonts w:asciiTheme="minorHAnsi" w:eastAsia="Times New Roman" w:hAnsiTheme="minorHAnsi" w:cstheme="minorHAnsi"/>
          <w:color w:val="000000"/>
          <w:sz w:val="18"/>
          <w:szCs w:val="18"/>
          <w:lang w:eastAsia="it-IT"/>
        </w:rPr>
        <w:t>Kim MC, Kim J, Kang W, Jang Y, Kim Y</w:t>
      </w:r>
      <w:r>
        <w:rPr>
          <w:rFonts w:asciiTheme="minorHAnsi" w:eastAsia="Times New Roman" w:hAnsiTheme="minorHAnsi" w:cstheme="minorHAnsi"/>
          <w:color w:val="000000"/>
          <w:sz w:val="18"/>
          <w:szCs w:val="18"/>
          <w:lang w:eastAsia="it-IT"/>
        </w:rPr>
        <w:t xml:space="preserve"> (2016)</w:t>
      </w:r>
      <w:r w:rsidRPr="005854D3">
        <w:rPr>
          <w:rFonts w:asciiTheme="minorHAnsi" w:eastAsia="Times New Roman" w:hAnsiTheme="minorHAnsi" w:cstheme="minorHAnsi"/>
          <w:color w:val="000000"/>
          <w:sz w:val="18"/>
          <w:szCs w:val="18"/>
          <w:lang w:eastAsia="it-IT"/>
        </w:rPr>
        <w:t xml:space="preserve"> Systemic infection of </w:t>
      </w:r>
      <w:r w:rsidRPr="005854D3">
        <w:rPr>
          <w:rFonts w:asciiTheme="minorHAnsi" w:eastAsia="Times New Roman" w:hAnsiTheme="minorHAnsi" w:cstheme="minorHAnsi"/>
          <w:i/>
          <w:color w:val="000000"/>
          <w:sz w:val="18"/>
          <w:szCs w:val="18"/>
          <w:lang w:eastAsia="it-IT"/>
        </w:rPr>
        <w:t xml:space="preserve">Mycobacterium </w:t>
      </w:r>
      <w:proofErr w:type="spellStart"/>
      <w:r w:rsidRPr="005854D3">
        <w:rPr>
          <w:rFonts w:asciiTheme="minorHAnsi" w:eastAsia="Times New Roman" w:hAnsiTheme="minorHAnsi" w:cstheme="minorHAnsi"/>
          <w:i/>
          <w:color w:val="000000"/>
          <w:sz w:val="18"/>
          <w:szCs w:val="18"/>
          <w:lang w:eastAsia="it-IT"/>
        </w:rPr>
        <w:t>avium</w:t>
      </w:r>
      <w:proofErr w:type="spellEnd"/>
      <w:r w:rsidRPr="005854D3">
        <w:rPr>
          <w:rFonts w:asciiTheme="minorHAnsi" w:eastAsia="Times New Roman" w:hAnsiTheme="minorHAnsi" w:cstheme="minorHAnsi"/>
          <w:color w:val="000000"/>
          <w:sz w:val="18"/>
          <w:szCs w:val="18"/>
          <w:lang w:eastAsia="it-IT"/>
        </w:rPr>
        <w:t xml:space="preserve"> subspecies </w:t>
      </w:r>
      <w:proofErr w:type="spellStart"/>
      <w:r w:rsidRPr="005854D3">
        <w:rPr>
          <w:rFonts w:asciiTheme="minorHAnsi" w:eastAsia="Times New Roman" w:hAnsiTheme="minorHAnsi" w:cstheme="minorHAnsi"/>
          <w:i/>
          <w:color w:val="000000"/>
          <w:sz w:val="18"/>
          <w:szCs w:val="18"/>
          <w:lang w:eastAsia="it-IT"/>
        </w:rPr>
        <w:t>hominissuis</w:t>
      </w:r>
      <w:proofErr w:type="spellEnd"/>
      <w:r w:rsidRPr="005854D3">
        <w:rPr>
          <w:rFonts w:asciiTheme="minorHAnsi" w:eastAsia="Times New Roman" w:hAnsiTheme="minorHAnsi" w:cstheme="minorHAnsi"/>
          <w:color w:val="000000"/>
          <w:sz w:val="18"/>
          <w:szCs w:val="18"/>
          <w:lang w:eastAsia="it-IT"/>
        </w:rPr>
        <w:t xml:space="preserve"> and fungus in a pet dog. J Vet Med </w:t>
      </w:r>
      <w:proofErr w:type="spellStart"/>
      <w:r w:rsidRPr="005854D3">
        <w:rPr>
          <w:rFonts w:asciiTheme="minorHAnsi" w:eastAsia="Times New Roman" w:hAnsiTheme="minorHAnsi" w:cstheme="minorHAnsi"/>
          <w:color w:val="000000"/>
          <w:sz w:val="18"/>
          <w:szCs w:val="18"/>
          <w:lang w:eastAsia="it-IT"/>
        </w:rPr>
        <w:t>Sci</w:t>
      </w:r>
      <w:proofErr w:type="spellEnd"/>
      <w:r w:rsidRPr="005854D3">
        <w:rPr>
          <w:rFonts w:asciiTheme="minorHAnsi" w:eastAsia="Times New Roman" w:hAnsiTheme="minorHAnsi" w:cstheme="minorHAnsi"/>
          <w:color w:val="000000"/>
          <w:sz w:val="18"/>
          <w:szCs w:val="18"/>
          <w:lang w:eastAsia="it-IT"/>
        </w:rPr>
        <w:t xml:space="preserve"> 78:157-160. </w:t>
      </w:r>
    </w:p>
    <w:p w:rsidR="005973B9" w:rsidRPr="00F67624" w:rsidRDefault="005854D3" w:rsidP="00F67624">
      <w:pPr>
        <w:pStyle w:val="Paragrafoelenco"/>
        <w:numPr>
          <w:ilvl w:val="0"/>
          <w:numId w:val="3"/>
        </w:numPr>
        <w:tabs>
          <w:tab w:val="left" w:pos="384"/>
        </w:tabs>
        <w:spacing w:before="92" w:line="218" w:lineRule="exact"/>
        <w:ind w:hanging="283"/>
        <w:rPr>
          <w:rFonts w:asciiTheme="minorHAnsi" w:hAnsiTheme="minorHAnsi" w:cstheme="minorHAnsi"/>
          <w:sz w:val="18"/>
          <w:szCs w:val="18"/>
        </w:rPr>
      </w:pPr>
      <w:r w:rsidRPr="005854D3">
        <w:rPr>
          <w:rFonts w:asciiTheme="minorHAnsi" w:eastAsia="Times New Roman" w:hAnsiTheme="minorHAnsi" w:cstheme="minorHAnsi"/>
          <w:color w:val="000000"/>
          <w:sz w:val="18"/>
          <w:szCs w:val="18"/>
          <w:lang w:eastAsia="it-IT"/>
        </w:rPr>
        <w:t xml:space="preserve">O'Toole D, Tharp S, Thomsen BV, Tan E, </w:t>
      </w:r>
      <w:proofErr w:type="spellStart"/>
      <w:r w:rsidRPr="005854D3">
        <w:rPr>
          <w:rFonts w:asciiTheme="minorHAnsi" w:eastAsia="Times New Roman" w:hAnsiTheme="minorHAnsi" w:cstheme="minorHAnsi"/>
          <w:color w:val="000000"/>
          <w:sz w:val="18"/>
          <w:szCs w:val="18"/>
          <w:lang w:eastAsia="it-IT"/>
        </w:rPr>
        <w:t>Payeur</w:t>
      </w:r>
      <w:proofErr w:type="spellEnd"/>
      <w:r w:rsidRPr="005854D3">
        <w:rPr>
          <w:rFonts w:asciiTheme="minorHAnsi" w:eastAsia="Times New Roman" w:hAnsiTheme="minorHAnsi" w:cstheme="minorHAnsi"/>
          <w:color w:val="000000"/>
          <w:sz w:val="18"/>
          <w:szCs w:val="18"/>
          <w:lang w:eastAsia="it-IT"/>
        </w:rPr>
        <w:t xml:space="preserve"> JB</w:t>
      </w:r>
      <w:r>
        <w:rPr>
          <w:rFonts w:asciiTheme="minorHAnsi" w:eastAsia="Times New Roman" w:hAnsiTheme="minorHAnsi" w:cstheme="minorHAnsi"/>
          <w:color w:val="000000"/>
          <w:sz w:val="18"/>
          <w:szCs w:val="18"/>
          <w:lang w:eastAsia="it-IT"/>
        </w:rPr>
        <w:t xml:space="preserve"> (2005)</w:t>
      </w:r>
      <w:r w:rsidRPr="005854D3">
        <w:rPr>
          <w:rFonts w:asciiTheme="minorHAnsi" w:eastAsia="Times New Roman" w:hAnsiTheme="minorHAnsi" w:cstheme="minorHAnsi"/>
          <w:color w:val="000000"/>
          <w:sz w:val="18"/>
          <w:szCs w:val="18"/>
          <w:lang w:eastAsia="it-IT"/>
        </w:rPr>
        <w:t xml:space="preserve"> Fatal </w:t>
      </w:r>
      <w:proofErr w:type="spellStart"/>
      <w:r w:rsidRPr="005854D3">
        <w:rPr>
          <w:rFonts w:asciiTheme="minorHAnsi" w:eastAsia="Times New Roman" w:hAnsiTheme="minorHAnsi" w:cstheme="minorHAnsi"/>
          <w:color w:val="000000"/>
          <w:sz w:val="18"/>
          <w:szCs w:val="18"/>
          <w:lang w:eastAsia="it-IT"/>
        </w:rPr>
        <w:t>mycobacteriosis</w:t>
      </w:r>
      <w:proofErr w:type="spellEnd"/>
      <w:r w:rsidRPr="005854D3">
        <w:rPr>
          <w:rFonts w:asciiTheme="minorHAnsi" w:eastAsia="Times New Roman" w:hAnsiTheme="minorHAnsi" w:cstheme="minorHAnsi"/>
          <w:color w:val="000000"/>
          <w:sz w:val="18"/>
          <w:szCs w:val="18"/>
          <w:lang w:eastAsia="it-IT"/>
        </w:rPr>
        <w:t xml:space="preserve"> with hepatosplenomegaly in a young dog due to </w:t>
      </w:r>
      <w:r w:rsidRPr="005854D3">
        <w:rPr>
          <w:rFonts w:asciiTheme="minorHAnsi" w:eastAsia="Times New Roman" w:hAnsiTheme="minorHAnsi" w:cstheme="minorHAnsi"/>
          <w:i/>
          <w:color w:val="000000"/>
          <w:sz w:val="18"/>
          <w:szCs w:val="18"/>
          <w:lang w:eastAsia="it-IT"/>
        </w:rPr>
        <w:t xml:space="preserve">Mycobacterium </w:t>
      </w:r>
      <w:proofErr w:type="spellStart"/>
      <w:r w:rsidRPr="005854D3">
        <w:rPr>
          <w:rFonts w:asciiTheme="minorHAnsi" w:eastAsia="Times New Roman" w:hAnsiTheme="minorHAnsi" w:cstheme="minorHAnsi"/>
          <w:i/>
          <w:color w:val="000000"/>
          <w:sz w:val="18"/>
          <w:szCs w:val="18"/>
          <w:lang w:eastAsia="it-IT"/>
        </w:rPr>
        <w:t>avium</w:t>
      </w:r>
      <w:proofErr w:type="spellEnd"/>
      <w:r w:rsidRPr="005854D3">
        <w:rPr>
          <w:rFonts w:asciiTheme="minorHAnsi" w:eastAsia="Times New Roman" w:hAnsiTheme="minorHAnsi" w:cstheme="minorHAnsi"/>
          <w:color w:val="000000"/>
          <w:sz w:val="18"/>
          <w:szCs w:val="18"/>
          <w:lang w:eastAsia="it-IT"/>
        </w:rPr>
        <w:t xml:space="preserve">. J Vet </w:t>
      </w:r>
      <w:proofErr w:type="spellStart"/>
      <w:r w:rsidRPr="005854D3">
        <w:rPr>
          <w:rFonts w:asciiTheme="minorHAnsi" w:eastAsia="Times New Roman" w:hAnsiTheme="minorHAnsi" w:cstheme="minorHAnsi"/>
          <w:color w:val="000000"/>
          <w:sz w:val="18"/>
          <w:szCs w:val="18"/>
          <w:lang w:eastAsia="it-IT"/>
        </w:rPr>
        <w:t>Diagn</w:t>
      </w:r>
      <w:proofErr w:type="spellEnd"/>
      <w:r w:rsidRPr="005854D3">
        <w:rPr>
          <w:rFonts w:asciiTheme="minorHAnsi" w:eastAsia="Times New Roman" w:hAnsiTheme="minorHAnsi" w:cstheme="minorHAnsi"/>
          <w:color w:val="000000"/>
          <w:sz w:val="18"/>
          <w:szCs w:val="18"/>
          <w:lang w:eastAsia="it-IT"/>
        </w:rPr>
        <w:t xml:space="preserve"> Invest 17:200-204</w:t>
      </w:r>
      <w:r w:rsidR="005973B9" w:rsidRPr="005854D3">
        <w:rPr>
          <w:rFonts w:asciiTheme="minorHAnsi" w:hAnsiTheme="minorHAnsi" w:cstheme="minorHAnsi"/>
          <w:sz w:val="18"/>
          <w:szCs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testo"/>
        <w:rPr>
          <w:rFonts w:ascii="Calibri"/>
          <w:sz w:val="20"/>
        </w:rPr>
      </w:pPr>
    </w:p>
    <w:p w:rsidR="00AE3E37" w:rsidRDefault="00292ED9">
      <w:pPr>
        <w:pStyle w:val="Corpotesto"/>
        <w:spacing w:line="40" w:lineRule="exact"/>
        <w:ind w:left="2202"/>
        <w:rPr>
          <w:rFonts w:ascii="Calibri"/>
          <w:sz w:val="4"/>
        </w:rPr>
      </w:pPr>
      <w:r>
        <w:rPr>
          <w:rFonts w:ascii="Calibri"/>
          <w:noProof/>
          <w:sz w:val="4"/>
          <w:lang w:val="it-IT" w:eastAsia="it-I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47E5C">
        <w:rPr>
          <w:noProof/>
          <w:lang w:val="it-IT" w:eastAsia="it-IT"/>
        </w:rPr>
        <w:drawing>
          <wp:inline distT="0" distB="0" distL="0" distR="0" wp14:anchorId="524DEE7C" wp14:editId="12C2E749">
            <wp:extent cx="656492" cy="832779"/>
            <wp:effectExtent l="0" t="0" r="0" b="5715"/>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2" cstate="print">
                      <a:extLst>
                        <a:ext uri="{28A0092B-C50C-407E-A947-70E740481C1C}">
                          <a14:useLocalDpi xmlns:a14="http://schemas.microsoft.com/office/drawing/2010/main" val="0"/>
                        </a:ext>
                      </a:extLst>
                    </a:blip>
                    <a:srcRect l="3711" t="22128" r="10921" b="16492"/>
                    <a:stretch>
                      <a:fillRect/>
                    </a:stretch>
                  </pic:blipFill>
                  <pic:spPr bwMode="auto">
                    <a:xfrm>
                      <a:off x="0" y="0"/>
                      <a:ext cx="657618" cy="834207"/>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D43C93">
      <w:pPr>
        <w:spacing w:before="41" w:line="154" w:lineRule="exact"/>
        <w:ind w:left="213" w:right="231"/>
        <w:jc w:val="both"/>
        <w:rPr>
          <w:rFonts w:ascii="Arial"/>
          <w:sz w:val="14"/>
        </w:rPr>
      </w:pPr>
      <w:proofErr w:type="spellStart"/>
      <w:r w:rsidRPr="00D43C93">
        <w:rPr>
          <w:rFonts w:ascii="Arial" w:eastAsia="ArialMT" w:hAnsi="Arial" w:cs="Arial"/>
          <w:sz w:val="14"/>
          <w:szCs w:val="14"/>
        </w:rPr>
        <w:t>Cinzia</w:t>
      </w:r>
      <w:proofErr w:type="spellEnd"/>
      <w:r w:rsidRPr="00D43C93">
        <w:rPr>
          <w:rFonts w:ascii="Arial" w:eastAsia="ArialMT" w:hAnsi="Arial" w:cs="Arial"/>
          <w:sz w:val="14"/>
          <w:szCs w:val="14"/>
        </w:rPr>
        <w:t xml:space="preserve"> </w:t>
      </w:r>
      <w:proofErr w:type="spellStart"/>
      <w:r w:rsidRPr="00D43C93">
        <w:rPr>
          <w:rFonts w:ascii="Arial" w:eastAsia="ArialMT" w:hAnsi="Arial" w:cs="Arial"/>
          <w:sz w:val="14"/>
          <w:szCs w:val="14"/>
        </w:rPr>
        <w:t>Marianelli</w:t>
      </w:r>
      <w:proofErr w:type="spellEnd"/>
      <w:r w:rsidRPr="00D43C93">
        <w:rPr>
          <w:rFonts w:ascii="Arial" w:eastAsia="ArialMT" w:hAnsi="Arial" w:cs="Arial"/>
          <w:sz w:val="14"/>
          <w:szCs w:val="14"/>
        </w:rPr>
        <w:t xml:space="preserve"> is a Research Scientist at the Department of Food Safety, Nutrition and Veterinary Public Health </w:t>
      </w:r>
      <w:r>
        <w:rPr>
          <w:rFonts w:ascii="Arial" w:eastAsia="ArialMT" w:hAnsi="Arial" w:cs="Arial"/>
          <w:sz w:val="14"/>
          <w:szCs w:val="14"/>
        </w:rPr>
        <w:t>of</w:t>
      </w:r>
      <w:r w:rsidRPr="00D43C93">
        <w:rPr>
          <w:rFonts w:ascii="Arial" w:eastAsia="ArialMT" w:hAnsi="Arial" w:cs="Arial"/>
          <w:sz w:val="14"/>
          <w:szCs w:val="14"/>
        </w:rPr>
        <w:t xml:space="preserve"> </w:t>
      </w:r>
      <w:r w:rsidRPr="00D43C93">
        <w:rPr>
          <w:rFonts w:ascii="Arial" w:hAnsi="Arial" w:cs="Arial"/>
          <w:sz w:val="14"/>
          <w:szCs w:val="14"/>
          <w:shd w:val="clear" w:color="auto" w:fill="FFFFFF"/>
        </w:rPr>
        <w:t>the</w:t>
      </w:r>
      <w:r w:rsidRPr="00D43C93">
        <w:rPr>
          <w:rStyle w:val="apple-converted-space"/>
          <w:rFonts w:ascii="Arial" w:hAnsi="Arial" w:cs="Arial"/>
          <w:sz w:val="14"/>
          <w:szCs w:val="14"/>
          <w:shd w:val="clear" w:color="auto" w:fill="FFFFFF"/>
        </w:rPr>
        <w:t> </w:t>
      </w:r>
      <w:r w:rsidRPr="00D43C93">
        <w:rPr>
          <w:rStyle w:val="Enfasicorsivo"/>
          <w:rFonts w:ascii="Arial" w:hAnsi="Arial" w:cs="Arial"/>
          <w:b w:val="0"/>
          <w:bCs w:val="0"/>
          <w:iCs/>
          <w:sz w:val="14"/>
          <w:szCs w:val="14"/>
          <w:shd w:val="clear" w:color="auto" w:fill="FFFFFF"/>
        </w:rPr>
        <w:t>Italian National Institute of Health</w:t>
      </w:r>
      <w:r w:rsidRPr="00D43C93">
        <w:rPr>
          <w:rFonts w:ascii="Arial" w:eastAsia="ArialMT" w:hAnsi="Arial" w:cs="Arial"/>
          <w:sz w:val="14"/>
          <w:szCs w:val="14"/>
        </w:rPr>
        <w:t xml:space="preserve"> (</w:t>
      </w:r>
      <w:proofErr w:type="spellStart"/>
      <w:r w:rsidRPr="00D43C93">
        <w:rPr>
          <w:rFonts w:ascii="Arial" w:eastAsia="ArialMT" w:hAnsi="Arial" w:cs="Arial"/>
          <w:sz w:val="14"/>
          <w:szCs w:val="14"/>
        </w:rPr>
        <w:t>Istituto</w:t>
      </w:r>
      <w:proofErr w:type="spellEnd"/>
      <w:r w:rsidRPr="00D43C93">
        <w:rPr>
          <w:rFonts w:ascii="Arial" w:eastAsia="ArialMT" w:hAnsi="Arial" w:cs="Arial"/>
          <w:sz w:val="14"/>
          <w:szCs w:val="14"/>
        </w:rPr>
        <w:t xml:space="preserve"> </w:t>
      </w:r>
      <w:proofErr w:type="spellStart"/>
      <w:r w:rsidRPr="00D43C93">
        <w:rPr>
          <w:rFonts w:ascii="Arial" w:eastAsia="ArialMT" w:hAnsi="Arial" w:cs="Arial"/>
          <w:sz w:val="14"/>
          <w:szCs w:val="14"/>
        </w:rPr>
        <w:t>Superiore</w:t>
      </w:r>
      <w:proofErr w:type="spellEnd"/>
      <w:r w:rsidRPr="00D43C93">
        <w:rPr>
          <w:rFonts w:ascii="Arial" w:eastAsia="ArialMT" w:hAnsi="Arial" w:cs="Arial"/>
          <w:sz w:val="14"/>
          <w:szCs w:val="14"/>
        </w:rPr>
        <w:t xml:space="preserve"> di </w:t>
      </w:r>
      <w:proofErr w:type="spellStart"/>
      <w:r w:rsidRPr="00D43C93">
        <w:rPr>
          <w:rFonts w:ascii="Arial" w:eastAsia="ArialMT" w:hAnsi="Arial" w:cs="Arial"/>
          <w:sz w:val="14"/>
          <w:szCs w:val="14"/>
        </w:rPr>
        <w:t>Sanita</w:t>
      </w:r>
      <w:proofErr w:type="spellEnd"/>
      <w:r w:rsidRPr="00D43C93">
        <w:rPr>
          <w:rFonts w:ascii="Arial" w:eastAsia="ArialMT" w:hAnsi="Arial" w:cs="Arial"/>
          <w:sz w:val="14"/>
          <w:szCs w:val="14"/>
        </w:rPr>
        <w:t>) in Rome, Italy. Her r</w:t>
      </w:r>
      <w:r>
        <w:rPr>
          <w:rFonts w:ascii="Arial" w:eastAsia="ArialMT" w:hAnsi="Arial" w:cs="Arial"/>
          <w:sz w:val="14"/>
          <w:szCs w:val="14"/>
        </w:rPr>
        <w:t>esearch activities mainly focus</w:t>
      </w:r>
      <w:r w:rsidRPr="00D43C93">
        <w:rPr>
          <w:rFonts w:ascii="Arial" w:eastAsia="ArialMT" w:hAnsi="Arial" w:cs="Arial"/>
          <w:sz w:val="14"/>
          <w:szCs w:val="14"/>
        </w:rPr>
        <w:t xml:space="preserve"> on the diagnosis and epidemiology of bacterial zoonosis, development of molecular diagnostic techniques for the rapid identification of bacterial pathogens, surveillance for antibiotic resistant pathogens, and development of new non-antibiotic therapies to control </w:t>
      </w:r>
      <w:r>
        <w:rPr>
          <w:rFonts w:ascii="Arial" w:eastAsia="ArialMT" w:hAnsi="Arial" w:cs="Arial"/>
          <w:sz w:val="14"/>
          <w:szCs w:val="14"/>
        </w:rPr>
        <w:t xml:space="preserve">animal </w:t>
      </w:r>
      <w:r w:rsidRPr="00D43C93">
        <w:rPr>
          <w:rFonts w:ascii="Arial" w:eastAsia="ArialMT" w:hAnsi="Arial" w:cs="Arial"/>
          <w:sz w:val="14"/>
          <w:szCs w:val="14"/>
        </w:rPr>
        <w:t>infections</w:t>
      </w:r>
      <w:r w:rsidR="00A9710C">
        <w:rPr>
          <w:rFonts w:ascii="Arial"/>
          <w:sz w:val="14"/>
        </w:rPr>
        <w:t>.</w:t>
      </w:r>
    </w:p>
    <w:p w:rsidR="00AE3E37" w:rsidRDefault="00A9710C" w:rsidP="00847E5C">
      <w:pPr>
        <w:spacing w:before="62"/>
        <w:ind w:left="4217" w:right="4235"/>
        <w:jc w:val="center"/>
        <w:rPr>
          <w:rFonts w:ascii="Arial"/>
          <w:sz w:val="19"/>
        </w:rPr>
      </w:pPr>
      <w:r>
        <w:rPr>
          <w:rFonts w:ascii="Arial"/>
          <w:sz w:val="14"/>
        </w:rPr>
        <w:t xml:space="preserve">Email: </w:t>
      </w:r>
      <w:hyperlink r:id="rId13" w:history="1">
        <w:r w:rsidR="003810A1" w:rsidRPr="00D21E01">
          <w:rPr>
            <w:rStyle w:val="Collegamentoipertestuale"/>
            <w:rFonts w:ascii="Arial"/>
            <w:sz w:val="14"/>
          </w:rPr>
          <w:t>cinzia.marianelli@iss.it</w:t>
        </w:r>
      </w:hyperlink>
      <w:r w:rsidR="00292ED9">
        <w:rPr>
          <w:noProof/>
          <w:lang w:val="it-IT" w:eastAsia="it-IT"/>
        </w:rPr>
        <mc:AlternateContent>
          <mc:Choice Requires="wps">
            <w:drawing>
              <wp:anchor distT="0" distB="0" distL="0" distR="0" simplePos="0" relativeHeight="1072" behindDoc="0" locked="0" layoutInCell="1" allowOverlap="1" wp14:anchorId="3C0C7AA1" wp14:editId="45C93BF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testo"/>
        <w:rPr>
          <w:rFonts w:ascii="Arial"/>
          <w:sz w:val="20"/>
        </w:rPr>
      </w:pPr>
    </w:p>
    <w:p w:rsidR="00AE3E37" w:rsidRDefault="00AE3E37">
      <w:pPr>
        <w:pStyle w:val="Corpotesto"/>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6A0CB3" w:rsidRPr="006A0CB3" w:rsidRDefault="006A0CB3" w:rsidP="00D43C93">
      <w:pPr>
        <w:widowControl/>
        <w:autoSpaceDE w:val="0"/>
        <w:autoSpaceDN w:val="0"/>
        <w:adjustRightInd w:val="0"/>
        <w:rPr>
          <w:rFonts w:ascii="Arial" w:hAnsi="Arial" w:cs="Arial"/>
          <w:sz w:val="20"/>
          <w:szCs w:val="20"/>
        </w:rPr>
      </w:pPr>
      <w:bookmarkStart w:id="0" w:name="_GoBack"/>
      <w:bookmarkEnd w:id="0"/>
    </w:p>
    <w:sectPr w:rsidR="006A0CB3" w:rsidRPr="006A0CB3" w:rsidSect="006A0CB3">
      <w:type w:val="continuous"/>
      <w:pgSz w:w="11910" w:h="16840"/>
      <w:pgMar w:top="1740" w:right="580" w:bottom="840" w:left="620" w:header="720" w:footer="720" w:gutter="0"/>
      <w:cols w:num="2" w:space="720" w:equalWidth="0">
        <w:col w:w="8169" w:space="1701"/>
        <w:col w:w="8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F4F" w:rsidRDefault="005E2F4F">
      <w:r>
        <w:separator/>
      </w:r>
    </w:p>
  </w:endnote>
  <w:endnote w:type="continuationSeparator" w:id="0">
    <w:p w:rsidR="005E2F4F" w:rsidRDefault="005E2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F4F" w:rsidRDefault="005E2F4F">
      <w:r>
        <w:separator/>
      </w:r>
    </w:p>
  </w:footnote>
  <w:footnote w:type="continuationSeparator" w:id="0">
    <w:p w:rsidR="005E2F4F" w:rsidRDefault="005E2F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testo"/>
      <w:spacing w:line="14" w:lineRule="auto"/>
      <w:rPr>
        <w:sz w:val="20"/>
      </w:rPr>
    </w:pPr>
    <w:r>
      <w:rPr>
        <w:noProof/>
        <w:lang w:val="it-IT" w:eastAsia="it-I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t-IT" w:eastAsia="it-I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64A3"/>
    <w:rsid w:val="001263DF"/>
    <w:rsid w:val="002455EC"/>
    <w:rsid w:val="00292ED9"/>
    <w:rsid w:val="003810A1"/>
    <w:rsid w:val="00404E5B"/>
    <w:rsid w:val="00414F7B"/>
    <w:rsid w:val="004355DC"/>
    <w:rsid w:val="004749B4"/>
    <w:rsid w:val="00476031"/>
    <w:rsid w:val="00494130"/>
    <w:rsid w:val="004F3523"/>
    <w:rsid w:val="00504933"/>
    <w:rsid w:val="005854D3"/>
    <w:rsid w:val="005973B9"/>
    <w:rsid w:val="005B3A56"/>
    <w:rsid w:val="005E2F4F"/>
    <w:rsid w:val="00601D2B"/>
    <w:rsid w:val="006060CE"/>
    <w:rsid w:val="0063497F"/>
    <w:rsid w:val="006A0CB3"/>
    <w:rsid w:val="00733062"/>
    <w:rsid w:val="007707CF"/>
    <w:rsid w:val="007D02F2"/>
    <w:rsid w:val="00847E5C"/>
    <w:rsid w:val="00873DF0"/>
    <w:rsid w:val="008756E6"/>
    <w:rsid w:val="008A08B6"/>
    <w:rsid w:val="00900E33"/>
    <w:rsid w:val="009B2D44"/>
    <w:rsid w:val="009B3466"/>
    <w:rsid w:val="00A07E82"/>
    <w:rsid w:val="00A9710C"/>
    <w:rsid w:val="00AE3E37"/>
    <w:rsid w:val="00AF25CB"/>
    <w:rsid w:val="00B1261B"/>
    <w:rsid w:val="00B21A57"/>
    <w:rsid w:val="00B64D99"/>
    <w:rsid w:val="00C33602"/>
    <w:rsid w:val="00C86E8C"/>
    <w:rsid w:val="00CD6F55"/>
    <w:rsid w:val="00D43C93"/>
    <w:rsid w:val="00DE3104"/>
    <w:rsid w:val="00E26B10"/>
    <w:rsid w:val="00E6443D"/>
    <w:rsid w:val="00F6762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link w:val="Titolo1Caratter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styleId="Nessunaspaziatura">
    <w:name w:val="No Spacing"/>
    <w:uiPriority w:val="1"/>
    <w:qFormat/>
    <w:rsid w:val="00476031"/>
    <w:rPr>
      <w:rFonts w:ascii="Tw Cen MT" w:eastAsia="Tw Cen MT" w:hAnsi="Tw Cen MT" w:cs="Tw Cen MT"/>
    </w:rPr>
  </w:style>
  <w:style w:type="character" w:customStyle="1" w:styleId="Titolo1Carattere">
    <w:name w:val="Titolo 1 Carattere"/>
    <w:basedOn w:val="Carpredefinitoparagrafo"/>
    <w:link w:val="Titolo1"/>
    <w:uiPriority w:val="1"/>
    <w:rsid w:val="00B1261B"/>
    <w:rPr>
      <w:rFonts w:ascii="Minion Pro" w:eastAsia="Minion Pro" w:hAnsi="Minion Pro" w:cs="Minion Pro"/>
      <w:b/>
      <w:bCs/>
      <w:sz w:val="36"/>
      <w:szCs w:val="36"/>
    </w:rPr>
  </w:style>
  <w:style w:type="character" w:styleId="Enfasicorsivo">
    <w:name w:val="Emphasis"/>
    <w:uiPriority w:val="20"/>
    <w:qFormat/>
    <w:rsid w:val="00B1261B"/>
    <w:rPr>
      <w:b/>
      <w:bCs/>
      <w:i w:val="0"/>
      <w:iCs w:val="0"/>
    </w:rPr>
  </w:style>
  <w:style w:type="character" w:customStyle="1" w:styleId="apple-converted-space">
    <w:name w:val="apple-converted-space"/>
    <w:basedOn w:val="Carpredefinitoparagrafo"/>
    <w:rsid w:val="006A0C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link w:val="Titolo1Caratter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paragraph" w:styleId="Nessunaspaziatura">
    <w:name w:val="No Spacing"/>
    <w:uiPriority w:val="1"/>
    <w:qFormat/>
    <w:rsid w:val="00476031"/>
    <w:rPr>
      <w:rFonts w:ascii="Tw Cen MT" w:eastAsia="Tw Cen MT" w:hAnsi="Tw Cen MT" w:cs="Tw Cen MT"/>
    </w:rPr>
  </w:style>
  <w:style w:type="character" w:customStyle="1" w:styleId="Titolo1Carattere">
    <w:name w:val="Titolo 1 Carattere"/>
    <w:basedOn w:val="Carpredefinitoparagrafo"/>
    <w:link w:val="Titolo1"/>
    <w:uiPriority w:val="1"/>
    <w:rsid w:val="00B1261B"/>
    <w:rPr>
      <w:rFonts w:ascii="Minion Pro" w:eastAsia="Minion Pro" w:hAnsi="Minion Pro" w:cs="Minion Pro"/>
      <w:b/>
      <w:bCs/>
      <w:sz w:val="36"/>
      <w:szCs w:val="36"/>
    </w:rPr>
  </w:style>
  <w:style w:type="character" w:styleId="Enfasicorsivo">
    <w:name w:val="Emphasis"/>
    <w:uiPriority w:val="20"/>
    <w:qFormat/>
    <w:rsid w:val="00B1261B"/>
    <w:rPr>
      <w:b/>
      <w:bCs/>
      <w:i w:val="0"/>
      <w:iCs w:val="0"/>
    </w:rPr>
  </w:style>
  <w:style w:type="character" w:customStyle="1" w:styleId="apple-converted-space">
    <w:name w:val="apple-converted-space"/>
    <w:basedOn w:val="Carpredefinitoparagrafo"/>
    <w:rsid w:val="006A0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cinzia.marianelli@iss.i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B260B1-EA43-4398-BEDB-3E48E28B3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3826</TotalTime>
  <Pages>1</Pages>
  <Words>548</Words>
  <Characters>3126</Characters>
  <Application>Microsoft Office Word</Application>
  <DocSecurity>0</DocSecurity>
  <Lines>26</Lines>
  <Paragraphs>7</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Marianelli Cinzia</cp:lastModifiedBy>
  <cp:revision>20</cp:revision>
  <dcterms:created xsi:type="dcterms:W3CDTF">2019-05-24T14:02:00Z</dcterms:created>
  <dcterms:modified xsi:type="dcterms:W3CDTF">2019-05-27T07:52:00Z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