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128B0" w14:textId="77777777" w:rsidR="003863A0" w:rsidRPr="003863A0" w:rsidRDefault="003863A0" w:rsidP="003863A0">
      <w:pPr>
        <w:autoSpaceDE w:val="0"/>
        <w:autoSpaceDN w:val="0"/>
        <w:adjustRightInd w:val="0"/>
        <w:rPr>
          <w:rFonts w:ascii="Minion Pro" w:hAnsi="Minion Pro" w:cstheme="majorBidi"/>
          <w:b/>
          <w:bCs/>
          <w:color w:val="4F81BD" w:themeColor="accent1"/>
          <w:sz w:val="36"/>
          <w:szCs w:val="36"/>
        </w:rPr>
      </w:pPr>
      <w:r w:rsidRPr="003863A0">
        <w:rPr>
          <w:rFonts w:ascii="Minion Pro" w:hAnsi="Minion Pro" w:cstheme="majorBidi"/>
          <w:b/>
          <w:bCs/>
          <w:color w:val="4F81BD" w:themeColor="accent1"/>
          <w:sz w:val="36"/>
          <w:szCs w:val="36"/>
        </w:rPr>
        <w:t xml:space="preserve">Estradiol-17β and progesterone profiles in the serum of </w:t>
      </w:r>
      <w:proofErr w:type="spellStart"/>
      <w:r>
        <w:rPr>
          <w:rFonts w:ascii="Minion Pro" w:hAnsi="Minion Pro" w:cstheme="majorBidi"/>
          <w:b/>
          <w:bCs/>
          <w:color w:val="4F81BD" w:themeColor="accent1"/>
          <w:sz w:val="36"/>
          <w:szCs w:val="36"/>
        </w:rPr>
        <w:t>N</w:t>
      </w:r>
      <w:r w:rsidRPr="003863A0">
        <w:rPr>
          <w:rFonts w:ascii="Minion Pro" w:hAnsi="Minion Pro" w:cstheme="majorBidi"/>
          <w:b/>
          <w:bCs/>
          <w:color w:val="4F81BD" w:themeColor="accent1"/>
          <w:sz w:val="36"/>
          <w:szCs w:val="36"/>
        </w:rPr>
        <w:t>ili</w:t>
      </w:r>
      <w:proofErr w:type="spellEnd"/>
      <w:r w:rsidRPr="003863A0">
        <w:rPr>
          <w:rFonts w:ascii="Minion Pro" w:hAnsi="Minion Pro" w:cstheme="majorBidi"/>
          <w:b/>
          <w:bCs/>
          <w:color w:val="4F81BD" w:themeColor="accent1"/>
          <w:sz w:val="36"/>
          <w:szCs w:val="36"/>
        </w:rPr>
        <w:t xml:space="preserve"> </w:t>
      </w:r>
      <w:r>
        <w:rPr>
          <w:rFonts w:ascii="Minion Pro" w:hAnsi="Minion Pro" w:cstheme="majorBidi"/>
          <w:b/>
          <w:bCs/>
          <w:color w:val="4F81BD" w:themeColor="accent1"/>
          <w:sz w:val="36"/>
          <w:szCs w:val="36"/>
        </w:rPr>
        <w:t>R</w:t>
      </w:r>
      <w:r w:rsidRPr="003863A0">
        <w:rPr>
          <w:rFonts w:ascii="Minion Pro" w:hAnsi="Minion Pro" w:cstheme="majorBidi"/>
          <w:b/>
          <w:bCs/>
          <w:color w:val="4F81BD" w:themeColor="accent1"/>
          <w:sz w:val="36"/>
          <w:szCs w:val="36"/>
        </w:rPr>
        <w:t xml:space="preserve">avi </w:t>
      </w:r>
      <w:proofErr w:type="gramStart"/>
      <w:r w:rsidRPr="003863A0">
        <w:rPr>
          <w:rFonts w:ascii="Minion Pro" w:hAnsi="Minion Pro" w:cstheme="majorBidi"/>
          <w:b/>
          <w:bCs/>
          <w:color w:val="4F81BD" w:themeColor="accent1"/>
          <w:sz w:val="36"/>
          <w:szCs w:val="36"/>
        </w:rPr>
        <w:t>buffaloes(</w:t>
      </w:r>
      <w:proofErr w:type="spellStart"/>
      <w:proofErr w:type="gramEnd"/>
      <w:r w:rsidRPr="003863A0">
        <w:rPr>
          <w:rFonts w:ascii="Minion Pro" w:hAnsi="Minion Pro" w:cstheme="majorBidi"/>
          <w:b/>
          <w:bCs/>
          <w:i/>
          <w:color w:val="4F81BD" w:themeColor="accent1"/>
          <w:sz w:val="36"/>
          <w:szCs w:val="36"/>
        </w:rPr>
        <w:t>B</w:t>
      </w:r>
      <w:r w:rsidRPr="003863A0">
        <w:rPr>
          <w:rFonts w:ascii="Minion Pro" w:hAnsi="Minion Pro" w:cstheme="majorBidi"/>
          <w:b/>
          <w:bCs/>
          <w:i/>
          <w:iCs/>
          <w:color w:val="4F81BD" w:themeColor="accent1"/>
          <w:sz w:val="36"/>
          <w:szCs w:val="36"/>
        </w:rPr>
        <w:t>ubalus</w:t>
      </w:r>
      <w:proofErr w:type="spellEnd"/>
      <w:r w:rsidRPr="003863A0">
        <w:rPr>
          <w:rFonts w:ascii="Minion Pro" w:hAnsi="Minion Pro" w:cstheme="majorBidi"/>
          <w:b/>
          <w:bCs/>
          <w:i/>
          <w:iCs/>
          <w:color w:val="4F81BD" w:themeColor="accent1"/>
          <w:sz w:val="36"/>
          <w:szCs w:val="36"/>
        </w:rPr>
        <w:t xml:space="preserve"> </w:t>
      </w:r>
      <w:proofErr w:type="spellStart"/>
      <w:r w:rsidRPr="003863A0">
        <w:rPr>
          <w:rFonts w:ascii="Minion Pro" w:hAnsi="Minion Pro" w:cstheme="majorBidi"/>
          <w:b/>
          <w:bCs/>
          <w:i/>
          <w:iCs/>
          <w:color w:val="4F81BD" w:themeColor="accent1"/>
          <w:sz w:val="36"/>
          <w:szCs w:val="36"/>
        </w:rPr>
        <w:t>bubalis</w:t>
      </w:r>
      <w:proofErr w:type="spellEnd"/>
      <w:r w:rsidRPr="003863A0">
        <w:rPr>
          <w:rFonts w:ascii="Minion Pro" w:hAnsi="Minion Pro" w:cstheme="majorBidi"/>
          <w:b/>
          <w:bCs/>
          <w:color w:val="4F81BD" w:themeColor="accent1"/>
          <w:sz w:val="36"/>
          <w:szCs w:val="36"/>
        </w:rPr>
        <w:t>) with and without prolapse of the uterus</w:t>
      </w:r>
    </w:p>
    <w:p w14:paraId="5D62CBE4" w14:textId="77777777" w:rsidR="004F505A" w:rsidRPr="004F505A" w:rsidRDefault="004F505A" w:rsidP="004F505A">
      <w:pPr>
        <w:autoSpaceDE w:val="0"/>
        <w:autoSpaceDN w:val="0"/>
        <w:adjustRightInd w:val="0"/>
        <w:rPr>
          <w:rFonts w:ascii="Arial" w:hAnsi="Arial" w:cs="Arial"/>
          <w:sz w:val="18"/>
          <w:szCs w:val="18"/>
        </w:rPr>
      </w:pPr>
      <w:r w:rsidRPr="004F505A">
        <w:rPr>
          <w:rFonts w:ascii="Arial" w:hAnsi="Arial" w:cs="Arial"/>
          <w:sz w:val="18"/>
          <w:szCs w:val="18"/>
        </w:rPr>
        <w:t>Muhammad Amjad Ali</w:t>
      </w:r>
      <w:r w:rsidRPr="004F505A">
        <w:rPr>
          <w:rFonts w:ascii="Arial" w:hAnsi="Arial" w:cs="Arial"/>
          <w:sz w:val="18"/>
          <w:szCs w:val="18"/>
          <w:vertAlign w:val="superscript"/>
        </w:rPr>
        <w:t>1</w:t>
      </w:r>
      <w:r w:rsidRPr="004F505A">
        <w:rPr>
          <w:rFonts w:ascii="Arial" w:hAnsi="Arial" w:cs="Arial"/>
          <w:sz w:val="18"/>
          <w:szCs w:val="18"/>
        </w:rPr>
        <w:t xml:space="preserve">, </w:t>
      </w:r>
      <w:proofErr w:type="spellStart"/>
      <w:r w:rsidRPr="004F505A">
        <w:rPr>
          <w:rFonts w:ascii="Arial" w:hAnsi="Arial" w:cs="Arial"/>
          <w:sz w:val="18"/>
          <w:szCs w:val="18"/>
        </w:rPr>
        <w:t>Laeeq</w:t>
      </w:r>
      <w:proofErr w:type="spellEnd"/>
      <w:r w:rsidRPr="004F505A">
        <w:rPr>
          <w:rFonts w:ascii="Arial" w:hAnsi="Arial" w:cs="Arial"/>
          <w:sz w:val="18"/>
          <w:szCs w:val="18"/>
        </w:rPr>
        <w:t xml:space="preserve"> Akbar Lodhi</w:t>
      </w:r>
      <w:r w:rsidRPr="004F505A">
        <w:rPr>
          <w:rFonts w:ascii="Arial" w:hAnsi="Arial" w:cs="Arial"/>
          <w:sz w:val="18"/>
          <w:szCs w:val="18"/>
          <w:vertAlign w:val="superscript"/>
        </w:rPr>
        <w:t>2</w:t>
      </w:r>
      <w:r w:rsidRPr="004F505A">
        <w:rPr>
          <w:rFonts w:ascii="Arial" w:hAnsi="Arial" w:cs="Arial"/>
          <w:sz w:val="18"/>
          <w:szCs w:val="18"/>
        </w:rPr>
        <w:t>, Faiz-ul-Hassan</w:t>
      </w:r>
      <w:r w:rsidRPr="004F505A">
        <w:rPr>
          <w:rFonts w:ascii="Arial" w:hAnsi="Arial" w:cs="Arial"/>
          <w:sz w:val="18"/>
          <w:szCs w:val="18"/>
          <w:vertAlign w:val="superscript"/>
        </w:rPr>
        <w:t>3</w:t>
      </w:r>
      <w:r w:rsidRPr="004F505A">
        <w:rPr>
          <w:rFonts w:ascii="Arial" w:hAnsi="Arial" w:cs="Arial"/>
          <w:sz w:val="18"/>
          <w:szCs w:val="18"/>
        </w:rPr>
        <w:t xml:space="preserve">, </w:t>
      </w:r>
      <w:proofErr w:type="spellStart"/>
      <w:r w:rsidRPr="004F505A">
        <w:rPr>
          <w:rFonts w:ascii="Arial" w:hAnsi="Arial" w:cs="Arial"/>
          <w:sz w:val="18"/>
          <w:szCs w:val="18"/>
        </w:rPr>
        <w:t>Mian</w:t>
      </w:r>
      <w:proofErr w:type="spellEnd"/>
      <w:r w:rsidRPr="004F505A">
        <w:rPr>
          <w:rFonts w:ascii="Arial" w:hAnsi="Arial" w:cs="Arial"/>
          <w:sz w:val="18"/>
          <w:szCs w:val="18"/>
        </w:rPr>
        <w:t xml:space="preserve"> Muhammad Awais</w:t>
      </w:r>
      <w:proofErr w:type="gramStart"/>
      <w:r w:rsidRPr="004F505A">
        <w:rPr>
          <w:rFonts w:ascii="Arial" w:hAnsi="Arial" w:cs="Arial"/>
          <w:sz w:val="18"/>
          <w:szCs w:val="18"/>
          <w:vertAlign w:val="superscript"/>
        </w:rPr>
        <w:t>1</w:t>
      </w:r>
      <w:r w:rsidRPr="004F505A">
        <w:rPr>
          <w:rFonts w:ascii="Arial" w:hAnsi="Arial" w:cs="Arial"/>
          <w:sz w:val="18"/>
          <w:szCs w:val="18"/>
        </w:rPr>
        <w:t>,  Syed</w:t>
      </w:r>
      <w:proofErr w:type="gramEnd"/>
      <w:r w:rsidRPr="004F505A">
        <w:rPr>
          <w:rFonts w:ascii="Arial" w:hAnsi="Arial" w:cs="Arial"/>
          <w:sz w:val="18"/>
          <w:szCs w:val="18"/>
        </w:rPr>
        <w:t xml:space="preserve"> Muhammad Raihan Dilshad</w:t>
      </w:r>
      <w:r w:rsidRPr="004F505A">
        <w:rPr>
          <w:rFonts w:ascii="Arial" w:hAnsi="Arial" w:cs="Arial"/>
          <w:sz w:val="18"/>
          <w:szCs w:val="18"/>
          <w:vertAlign w:val="superscript"/>
        </w:rPr>
        <w:t>4</w:t>
      </w:r>
      <w:r w:rsidRPr="004F505A">
        <w:rPr>
          <w:rFonts w:ascii="Arial" w:hAnsi="Arial" w:cs="Arial"/>
          <w:sz w:val="18"/>
          <w:szCs w:val="18"/>
        </w:rPr>
        <w:t>, Nabeel Ijaz</w:t>
      </w:r>
      <w:r w:rsidRPr="004F505A">
        <w:rPr>
          <w:rFonts w:ascii="Arial" w:hAnsi="Arial" w:cs="Arial"/>
          <w:sz w:val="18"/>
          <w:szCs w:val="18"/>
          <w:vertAlign w:val="superscript"/>
        </w:rPr>
        <w:t>1</w:t>
      </w:r>
      <w:r w:rsidRPr="004F505A">
        <w:rPr>
          <w:rFonts w:ascii="Arial" w:hAnsi="Arial" w:cs="Arial"/>
          <w:sz w:val="18"/>
          <w:szCs w:val="18"/>
        </w:rPr>
        <w:t>, Ejaz Ahmad</w:t>
      </w:r>
      <w:r w:rsidRPr="004F505A">
        <w:rPr>
          <w:rFonts w:ascii="Arial" w:hAnsi="Arial" w:cs="Arial"/>
          <w:sz w:val="18"/>
          <w:szCs w:val="18"/>
          <w:vertAlign w:val="superscript"/>
        </w:rPr>
        <w:t>1</w:t>
      </w:r>
      <w:r w:rsidRPr="004F505A">
        <w:rPr>
          <w:rFonts w:ascii="Arial" w:hAnsi="Arial" w:cs="Arial"/>
          <w:sz w:val="18"/>
          <w:szCs w:val="18"/>
        </w:rPr>
        <w:t xml:space="preserve"> and Waqas Ahmad</w:t>
      </w:r>
    </w:p>
    <w:p w14:paraId="3234CF82" w14:textId="77777777" w:rsidR="004F505A" w:rsidRPr="004F505A" w:rsidRDefault="004F505A" w:rsidP="004F505A">
      <w:pPr>
        <w:autoSpaceDE w:val="0"/>
        <w:autoSpaceDN w:val="0"/>
        <w:adjustRightInd w:val="0"/>
        <w:rPr>
          <w:rFonts w:ascii="Arial" w:hAnsi="Arial" w:cs="Arial"/>
          <w:sz w:val="18"/>
          <w:szCs w:val="18"/>
        </w:rPr>
      </w:pPr>
      <w:r w:rsidRPr="004F505A">
        <w:rPr>
          <w:rFonts w:ascii="Arial" w:hAnsi="Arial" w:cs="Arial"/>
          <w:sz w:val="18"/>
          <w:szCs w:val="18"/>
          <w:vertAlign w:val="subscript"/>
        </w:rPr>
        <w:t>1</w:t>
      </w:r>
      <w:r w:rsidRPr="004F505A">
        <w:rPr>
          <w:rFonts w:ascii="Arial" w:hAnsi="Arial" w:cs="Arial"/>
          <w:sz w:val="18"/>
          <w:szCs w:val="18"/>
        </w:rPr>
        <w:t xml:space="preserve">Faculty of Veterinary Sciences, </w:t>
      </w:r>
      <w:proofErr w:type="spellStart"/>
      <w:r w:rsidRPr="004F505A">
        <w:rPr>
          <w:rFonts w:ascii="Arial" w:hAnsi="Arial" w:cs="Arial"/>
          <w:sz w:val="18"/>
          <w:szCs w:val="18"/>
        </w:rPr>
        <w:t>Bahauddin</w:t>
      </w:r>
      <w:proofErr w:type="spellEnd"/>
      <w:r w:rsidRPr="004F505A">
        <w:rPr>
          <w:rFonts w:ascii="Arial" w:hAnsi="Arial" w:cs="Arial"/>
          <w:sz w:val="18"/>
          <w:szCs w:val="18"/>
        </w:rPr>
        <w:t xml:space="preserve"> Zakariya University, Multan, Pakistan</w:t>
      </w:r>
      <w:r w:rsidRPr="004F505A">
        <w:rPr>
          <w:rFonts w:ascii="Arial" w:hAnsi="Arial" w:cs="Arial"/>
          <w:sz w:val="18"/>
          <w:szCs w:val="18"/>
          <w:vertAlign w:val="superscript"/>
        </w:rPr>
        <w:t>1</w:t>
      </w:r>
    </w:p>
    <w:p w14:paraId="2F09745C" w14:textId="77777777" w:rsidR="004F505A" w:rsidRPr="004F505A" w:rsidRDefault="004F505A" w:rsidP="004F505A">
      <w:pPr>
        <w:autoSpaceDE w:val="0"/>
        <w:autoSpaceDN w:val="0"/>
        <w:adjustRightInd w:val="0"/>
        <w:rPr>
          <w:rFonts w:ascii="Arial" w:hAnsi="Arial" w:cs="Arial"/>
          <w:sz w:val="18"/>
          <w:szCs w:val="18"/>
        </w:rPr>
      </w:pPr>
      <w:r w:rsidRPr="004F505A">
        <w:rPr>
          <w:rFonts w:ascii="Arial" w:hAnsi="Arial" w:cs="Arial"/>
          <w:sz w:val="18"/>
          <w:szCs w:val="18"/>
          <w:vertAlign w:val="subscript"/>
        </w:rPr>
        <w:t>2</w:t>
      </w:r>
      <w:r w:rsidRPr="004F505A">
        <w:rPr>
          <w:rFonts w:ascii="Arial" w:hAnsi="Arial" w:cs="Arial"/>
          <w:sz w:val="18"/>
          <w:szCs w:val="18"/>
        </w:rPr>
        <w:t xml:space="preserve">Department of Theriogenology, University of Agriculture, Faisalabad, Pakistan, </w:t>
      </w:r>
    </w:p>
    <w:p w14:paraId="18C1C7DD" w14:textId="77777777" w:rsidR="004F505A" w:rsidRPr="004F505A" w:rsidRDefault="004F505A" w:rsidP="004F505A">
      <w:pPr>
        <w:autoSpaceDE w:val="0"/>
        <w:autoSpaceDN w:val="0"/>
        <w:adjustRightInd w:val="0"/>
        <w:rPr>
          <w:rFonts w:ascii="Arial" w:hAnsi="Arial" w:cs="Arial"/>
          <w:sz w:val="18"/>
          <w:szCs w:val="18"/>
        </w:rPr>
      </w:pPr>
      <w:r w:rsidRPr="004F505A">
        <w:rPr>
          <w:rFonts w:ascii="Arial" w:hAnsi="Arial" w:cs="Arial"/>
          <w:sz w:val="18"/>
          <w:szCs w:val="18"/>
          <w:vertAlign w:val="subscript"/>
        </w:rPr>
        <w:t>3</w:t>
      </w:r>
      <w:r w:rsidRPr="004F505A">
        <w:rPr>
          <w:rFonts w:ascii="Arial" w:hAnsi="Arial" w:cs="Arial"/>
          <w:sz w:val="18"/>
          <w:szCs w:val="18"/>
        </w:rPr>
        <w:t>Institute of Animal and Dairy Sciences, University of Agriculture, Faisalabad,</w:t>
      </w:r>
    </w:p>
    <w:p w14:paraId="5D1D25FA" w14:textId="77777777" w:rsidR="004F505A" w:rsidRPr="004F505A" w:rsidRDefault="004F505A" w:rsidP="004F505A">
      <w:pPr>
        <w:autoSpaceDE w:val="0"/>
        <w:autoSpaceDN w:val="0"/>
        <w:adjustRightInd w:val="0"/>
        <w:rPr>
          <w:rFonts w:ascii="Arial" w:hAnsi="Arial" w:cs="Arial"/>
          <w:sz w:val="18"/>
          <w:szCs w:val="18"/>
        </w:rPr>
      </w:pPr>
      <w:r w:rsidRPr="004F505A">
        <w:rPr>
          <w:rFonts w:ascii="Arial" w:hAnsi="Arial" w:cs="Arial"/>
          <w:sz w:val="18"/>
          <w:szCs w:val="18"/>
        </w:rPr>
        <w:t>Pakistan,</w:t>
      </w:r>
    </w:p>
    <w:p w14:paraId="4246C69B" w14:textId="77777777" w:rsidR="004F505A" w:rsidRPr="004F505A" w:rsidRDefault="004F505A" w:rsidP="004F505A">
      <w:pPr>
        <w:autoSpaceDE w:val="0"/>
        <w:autoSpaceDN w:val="0"/>
        <w:adjustRightInd w:val="0"/>
        <w:rPr>
          <w:rFonts w:ascii="Arial" w:hAnsi="Arial" w:cs="Arial"/>
          <w:sz w:val="18"/>
          <w:szCs w:val="18"/>
        </w:rPr>
      </w:pPr>
      <w:r w:rsidRPr="004F505A">
        <w:rPr>
          <w:rFonts w:ascii="Arial" w:hAnsi="Arial" w:cs="Arial"/>
          <w:sz w:val="18"/>
          <w:szCs w:val="18"/>
          <w:vertAlign w:val="subscript"/>
        </w:rPr>
        <w:t>4</w:t>
      </w:r>
      <w:r w:rsidRPr="004F505A">
        <w:rPr>
          <w:rFonts w:ascii="Arial" w:hAnsi="Arial" w:cs="Arial"/>
          <w:sz w:val="18"/>
          <w:szCs w:val="18"/>
        </w:rPr>
        <w:t xml:space="preserve">Faculty of Veterinary and Animal Sciences, </w:t>
      </w:r>
      <w:proofErr w:type="spellStart"/>
      <w:r w:rsidRPr="004F505A">
        <w:rPr>
          <w:rFonts w:ascii="Arial" w:hAnsi="Arial" w:cs="Arial"/>
          <w:sz w:val="18"/>
          <w:szCs w:val="18"/>
        </w:rPr>
        <w:t>Gomal</w:t>
      </w:r>
      <w:proofErr w:type="spellEnd"/>
      <w:r w:rsidRPr="004F505A">
        <w:rPr>
          <w:rFonts w:ascii="Arial" w:hAnsi="Arial" w:cs="Arial"/>
          <w:sz w:val="18"/>
          <w:szCs w:val="18"/>
        </w:rPr>
        <w:t xml:space="preserve"> University, </w:t>
      </w:r>
      <w:proofErr w:type="spellStart"/>
      <w:r w:rsidRPr="004F505A">
        <w:rPr>
          <w:rFonts w:ascii="Arial" w:hAnsi="Arial" w:cs="Arial"/>
          <w:sz w:val="18"/>
          <w:szCs w:val="18"/>
        </w:rPr>
        <w:t>Dera</w:t>
      </w:r>
      <w:proofErr w:type="spellEnd"/>
      <w:r w:rsidRPr="004F505A">
        <w:rPr>
          <w:rFonts w:ascii="Arial" w:hAnsi="Arial" w:cs="Arial"/>
          <w:sz w:val="18"/>
          <w:szCs w:val="18"/>
        </w:rPr>
        <w:t xml:space="preserve"> Ismail Khan, Pakistan,</w:t>
      </w:r>
    </w:p>
    <w:p w14:paraId="303DF988" w14:textId="77777777" w:rsidR="004F505A" w:rsidRPr="004F505A" w:rsidRDefault="004F505A" w:rsidP="004F505A">
      <w:pPr>
        <w:shd w:val="clear" w:color="auto" w:fill="FFFFFF"/>
        <w:rPr>
          <w:rFonts w:ascii="Arial" w:eastAsia="Times New Roman" w:hAnsi="Arial" w:cs="Arial"/>
          <w:sz w:val="18"/>
          <w:szCs w:val="18"/>
          <w:lang w:val="en-GB" w:eastAsia="en-GB"/>
        </w:rPr>
      </w:pPr>
      <w:r w:rsidRPr="004F505A">
        <w:rPr>
          <w:rFonts w:ascii="Arial" w:hAnsi="Arial" w:cs="Arial"/>
          <w:sz w:val="18"/>
          <w:szCs w:val="18"/>
          <w:vertAlign w:val="subscript"/>
        </w:rPr>
        <w:t>5</w:t>
      </w:r>
      <w:r w:rsidRPr="004F505A">
        <w:rPr>
          <w:rFonts w:ascii="Arial" w:eastAsia="Times New Roman" w:hAnsi="Arial" w:cs="Arial"/>
          <w:sz w:val="18"/>
          <w:szCs w:val="18"/>
          <w:lang w:val="en-GB" w:eastAsia="en-GB"/>
        </w:rPr>
        <w:t xml:space="preserve">KBCMA College of Veterinary and Animal Sciences, Narowal, </w:t>
      </w:r>
      <w:proofErr w:type="spellStart"/>
      <w:r w:rsidRPr="004F505A">
        <w:rPr>
          <w:rFonts w:ascii="Arial" w:eastAsia="Times New Roman" w:hAnsi="Arial" w:cs="Arial"/>
          <w:sz w:val="18"/>
          <w:szCs w:val="18"/>
          <w:lang w:val="en-GB" w:eastAsia="en-GB"/>
        </w:rPr>
        <w:t>Subcampus</w:t>
      </w:r>
      <w:proofErr w:type="spellEnd"/>
      <w:r w:rsidRPr="004F505A">
        <w:rPr>
          <w:rFonts w:ascii="Arial" w:eastAsia="Times New Roman" w:hAnsi="Arial" w:cs="Arial"/>
          <w:sz w:val="18"/>
          <w:szCs w:val="18"/>
          <w:lang w:val="en-GB" w:eastAsia="en-GB"/>
        </w:rPr>
        <w:t xml:space="preserve"> UVAS,                      </w:t>
      </w:r>
    </w:p>
    <w:p w14:paraId="549AAC59" w14:textId="77777777" w:rsidR="004F505A" w:rsidRPr="004F505A" w:rsidRDefault="004F505A" w:rsidP="004F505A">
      <w:pPr>
        <w:shd w:val="clear" w:color="auto" w:fill="FFFFFF"/>
        <w:rPr>
          <w:rFonts w:ascii="Arial" w:eastAsia="Times New Roman" w:hAnsi="Arial" w:cs="Arial"/>
          <w:sz w:val="18"/>
          <w:szCs w:val="18"/>
          <w:lang w:val="en-GB" w:eastAsia="en-GB"/>
        </w:rPr>
      </w:pPr>
      <w:r w:rsidRPr="004F505A">
        <w:rPr>
          <w:rFonts w:ascii="Arial" w:eastAsia="Times New Roman" w:hAnsi="Arial" w:cs="Arial"/>
          <w:sz w:val="18"/>
          <w:szCs w:val="18"/>
          <w:lang w:val="en-GB" w:eastAsia="en-GB"/>
        </w:rPr>
        <w:t xml:space="preserve">  Pakistan</w:t>
      </w:r>
    </w:p>
    <w:p w14:paraId="4CD2B948" w14:textId="77777777" w:rsidR="00AE3E37" w:rsidRDefault="00AE3E37">
      <w:pPr>
        <w:pStyle w:val="BodyText"/>
        <w:spacing w:before="3"/>
        <w:rPr>
          <w:rFonts w:ascii="Arial"/>
          <w:sz w:val="21"/>
        </w:rPr>
      </w:pPr>
    </w:p>
    <w:p w14:paraId="4B1AEF0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3509A49" w14:textId="77777777" w:rsidR="00AE3E37" w:rsidRDefault="00A9710C">
      <w:pPr>
        <w:pStyle w:val="Heading3"/>
        <w:spacing w:before="147"/>
        <w:jc w:val="both"/>
        <w:rPr>
          <w:color w:val="BF5A14"/>
        </w:rPr>
      </w:pPr>
      <w:r>
        <w:rPr>
          <w:color w:val="BF5A14"/>
        </w:rPr>
        <w:t>Abstract</w:t>
      </w:r>
      <w:r w:rsidR="00404E5B">
        <w:rPr>
          <w:color w:val="BF5A14"/>
        </w:rPr>
        <w:t xml:space="preserve"> </w:t>
      </w:r>
    </w:p>
    <w:p w14:paraId="263BCBF2" w14:textId="77777777" w:rsidR="00131317" w:rsidRDefault="00131317" w:rsidP="003863A0">
      <w:pPr>
        <w:jc w:val="both"/>
        <w:rPr>
          <w:rFonts w:cstheme="majorBidi"/>
          <w:sz w:val="18"/>
          <w:szCs w:val="18"/>
        </w:rPr>
      </w:pPr>
      <w:r w:rsidRPr="00131317">
        <w:rPr>
          <w:sz w:val="18"/>
          <w:szCs w:val="18"/>
        </w:rPr>
        <w:t>Statement of the Problem:</w:t>
      </w:r>
      <w:r>
        <w:rPr>
          <w:rFonts w:cstheme="majorBidi"/>
          <w:sz w:val="18"/>
          <w:szCs w:val="18"/>
        </w:rPr>
        <w:t xml:space="preserve"> </w:t>
      </w:r>
      <w:r w:rsidR="003863A0" w:rsidRPr="003863A0">
        <w:rPr>
          <w:rFonts w:cstheme="majorBidi"/>
          <w:sz w:val="18"/>
          <w:szCs w:val="18"/>
        </w:rPr>
        <w:t>The present study was planned with the aim to correlate serum hormonal profiles (estradiol-17</w:t>
      </w:r>
      <w:r w:rsidR="003863A0" w:rsidRPr="003863A0">
        <w:rPr>
          <w:rFonts w:asciiTheme="majorBidi" w:hAnsiTheme="majorBidi" w:cstheme="majorBidi"/>
          <w:sz w:val="18"/>
          <w:szCs w:val="18"/>
        </w:rPr>
        <w:t>β</w:t>
      </w:r>
      <w:r w:rsidR="003863A0" w:rsidRPr="003863A0">
        <w:rPr>
          <w:rFonts w:cstheme="majorBidi"/>
          <w:sz w:val="18"/>
          <w:szCs w:val="18"/>
        </w:rPr>
        <w:t xml:space="preserve"> and progesterone) in buffaloes having uterine prolapse and normal parturition in 3 different zones of </w:t>
      </w:r>
      <w:proofErr w:type="spellStart"/>
      <w:r w:rsidR="003863A0" w:rsidRPr="003863A0">
        <w:rPr>
          <w:rFonts w:cstheme="majorBidi"/>
          <w:sz w:val="18"/>
          <w:szCs w:val="18"/>
        </w:rPr>
        <w:t>agro</w:t>
      </w:r>
      <w:proofErr w:type="spellEnd"/>
      <w:r w:rsidR="003863A0" w:rsidRPr="003863A0">
        <w:rPr>
          <w:rFonts w:cstheme="majorBidi"/>
          <w:sz w:val="18"/>
          <w:szCs w:val="18"/>
        </w:rPr>
        <w:t xml:space="preserve">-ecology in the province of Punjab, Pakistan. </w:t>
      </w:r>
    </w:p>
    <w:p w14:paraId="5F0BCC31" w14:textId="0B772515" w:rsidR="00E85684" w:rsidRDefault="003863A0" w:rsidP="00E85684">
      <w:pPr>
        <w:jc w:val="both"/>
        <w:rPr>
          <w:rFonts w:cstheme="majorBidi"/>
          <w:sz w:val="18"/>
          <w:szCs w:val="18"/>
        </w:rPr>
      </w:pPr>
      <w:r w:rsidRPr="003863A0">
        <w:rPr>
          <w:rFonts w:cstheme="majorBidi"/>
          <w:sz w:val="18"/>
          <w:szCs w:val="18"/>
        </w:rPr>
        <w:t>Sampling of (n=237) buffaloes having uterine prolapse and normal parturition was done for the study. The results of the study exhibited that the serum estradiol-17-</w:t>
      </w:r>
      <w:r w:rsidRPr="003863A0">
        <w:rPr>
          <w:rFonts w:asciiTheme="majorBidi" w:hAnsiTheme="majorBidi" w:cstheme="majorBidi"/>
          <w:sz w:val="18"/>
          <w:szCs w:val="18"/>
        </w:rPr>
        <w:t>β</w:t>
      </w:r>
      <w:r w:rsidRPr="003863A0">
        <w:rPr>
          <w:rFonts w:cstheme="majorBidi"/>
          <w:sz w:val="18"/>
          <w:szCs w:val="18"/>
        </w:rPr>
        <w:t xml:space="preserve"> level of healthy buffaloes taken as control was higher significantly (P&lt;0.05) in correlation to those affected with uterine prolapse in all the three zones. In buffaloes affected with uterine prolapse, level of mean serum estradiol-17</w:t>
      </w:r>
      <w:r w:rsidRPr="003863A0">
        <w:rPr>
          <w:rFonts w:asciiTheme="majorBidi" w:hAnsiTheme="majorBidi" w:cstheme="majorBidi"/>
          <w:sz w:val="18"/>
          <w:szCs w:val="18"/>
        </w:rPr>
        <w:t>β</w:t>
      </w:r>
      <w:r w:rsidRPr="003863A0">
        <w:rPr>
          <w:rFonts w:cstheme="majorBidi"/>
          <w:sz w:val="18"/>
          <w:szCs w:val="18"/>
        </w:rPr>
        <w:t xml:space="preserve"> was significantly higher (P&lt;0.05) in the zone with arid </w:t>
      </w:r>
      <w:proofErr w:type="spellStart"/>
      <w:r w:rsidRPr="003863A0">
        <w:rPr>
          <w:rFonts w:cstheme="majorBidi"/>
          <w:sz w:val="18"/>
          <w:szCs w:val="18"/>
        </w:rPr>
        <w:t>agro</w:t>
      </w:r>
      <w:proofErr w:type="spellEnd"/>
      <w:r w:rsidRPr="003863A0">
        <w:rPr>
          <w:rFonts w:cstheme="majorBidi"/>
          <w:sz w:val="18"/>
          <w:szCs w:val="18"/>
        </w:rPr>
        <w:t>-ecology correlated to those in the irrigated southern zone and the irrigated northern zone and both the irrigated zones did not diversify to each other. The buffaloes suffering from uterine prolapse showed significantly greater (P&lt;0.05) serum progesterone mean levels correlated to having normal parturition. The mean serum progesterone levels of the buffaloes suffering from uterine prolapse in irrigated southern zone was higher with significance (P&lt;0.05) correlated to those in the irrigated southern zone and the arid zone, also the level of mean serum progesterone in the irrigated northern zone was significantly lower (P&lt;0.05) correlated to that of the arid zone. The study shows that disturbances in steroid hormones have significant effect on incidence of uterine prolapse in buffaloes.</w:t>
      </w:r>
    </w:p>
    <w:p w14:paraId="62A5665D" w14:textId="645B7525" w:rsidR="005973B9" w:rsidRDefault="005973B9" w:rsidP="00E85684">
      <w:pPr>
        <w:jc w:val="both"/>
        <w:rPr>
          <w:rFonts w:ascii="Arial"/>
          <w:b/>
          <w:color w:val="BF5A14"/>
          <w:sz w:val="20"/>
        </w:rPr>
      </w:pPr>
      <w:r>
        <w:rPr>
          <w:rFonts w:ascii="Arial"/>
          <w:b/>
          <w:color w:val="BF5A14"/>
          <w:sz w:val="20"/>
        </w:rPr>
        <w:t>Recent Publications</w:t>
      </w:r>
    </w:p>
    <w:p w14:paraId="0AC06917" w14:textId="77777777" w:rsidR="00317205" w:rsidRPr="00317205" w:rsidRDefault="00317205" w:rsidP="00C94472">
      <w:pPr>
        <w:pStyle w:val="ListParagraph"/>
        <w:widowControl/>
        <w:numPr>
          <w:ilvl w:val="0"/>
          <w:numId w:val="5"/>
        </w:numPr>
        <w:spacing w:before="0" w:line="240" w:lineRule="auto"/>
        <w:contextualSpacing/>
        <w:jc w:val="left"/>
        <w:rPr>
          <w:sz w:val="18"/>
          <w:szCs w:val="18"/>
        </w:rPr>
      </w:pPr>
      <w:r w:rsidRPr="00317205">
        <w:rPr>
          <w:sz w:val="18"/>
          <w:szCs w:val="18"/>
        </w:rPr>
        <w:t xml:space="preserve">Muhammad Amjad Ali, Waqas Ahmad, Syed Muhammad Raihan Dilshad, Muhammad </w:t>
      </w:r>
      <w:proofErr w:type="spellStart"/>
      <w:r w:rsidRPr="00317205">
        <w:rPr>
          <w:sz w:val="18"/>
          <w:szCs w:val="18"/>
        </w:rPr>
        <w:t>Awais</w:t>
      </w:r>
      <w:proofErr w:type="spellEnd"/>
      <w:r w:rsidRPr="00317205">
        <w:rPr>
          <w:sz w:val="18"/>
          <w:szCs w:val="18"/>
        </w:rPr>
        <w:t xml:space="preserve">, Muhammad Irfan Anwar and </w:t>
      </w:r>
      <w:proofErr w:type="spellStart"/>
      <w:r w:rsidRPr="00317205">
        <w:rPr>
          <w:sz w:val="18"/>
          <w:szCs w:val="18"/>
        </w:rPr>
        <w:t>Faiz</w:t>
      </w:r>
      <w:proofErr w:type="spellEnd"/>
      <w:r w:rsidRPr="00317205">
        <w:rPr>
          <w:sz w:val="18"/>
          <w:szCs w:val="18"/>
        </w:rPr>
        <w:t xml:space="preserve">-ul-Hassan, 2018. Comparative efficacy of Whole blood and Hypertonic colloid solution on some blood </w:t>
      </w:r>
      <w:r w:rsidRPr="00317205">
        <w:rPr>
          <w:sz w:val="18"/>
          <w:szCs w:val="18"/>
        </w:rPr>
        <w:t>parameters in Resuscitation of Acute Hemorrhagic Shock in dogs. 3</w:t>
      </w:r>
      <w:r w:rsidRPr="00317205">
        <w:rPr>
          <w:sz w:val="18"/>
          <w:szCs w:val="18"/>
          <w:vertAlign w:val="superscript"/>
        </w:rPr>
        <w:t>rd</w:t>
      </w:r>
      <w:r w:rsidRPr="00317205">
        <w:rPr>
          <w:sz w:val="18"/>
          <w:szCs w:val="18"/>
        </w:rPr>
        <w:t xml:space="preserve"> International Conference on Biosciences. ICBS-OZ-82-2018. pp65.</w:t>
      </w:r>
    </w:p>
    <w:p w14:paraId="23A9F4BE" w14:textId="12B2D3C2" w:rsidR="00CF4F43" w:rsidRPr="00C94472" w:rsidRDefault="00317205" w:rsidP="00C94472">
      <w:pPr>
        <w:pStyle w:val="ListParagraph"/>
        <w:widowControl/>
        <w:numPr>
          <w:ilvl w:val="0"/>
          <w:numId w:val="5"/>
        </w:numPr>
        <w:spacing w:before="0" w:line="240" w:lineRule="auto"/>
        <w:contextualSpacing/>
        <w:jc w:val="left"/>
        <w:rPr>
          <w:sz w:val="18"/>
          <w:szCs w:val="18"/>
        </w:rPr>
      </w:pPr>
      <w:r w:rsidRPr="00317205">
        <w:rPr>
          <w:sz w:val="18"/>
          <w:szCs w:val="18"/>
        </w:rPr>
        <w:t xml:space="preserve">Muhammad Amjad Ali, Waqas Ahmad, Syed Muhammad Raihan Dilshad, Muhammad </w:t>
      </w:r>
      <w:proofErr w:type="spellStart"/>
      <w:r w:rsidRPr="00317205">
        <w:rPr>
          <w:sz w:val="18"/>
          <w:szCs w:val="18"/>
        </w:rPr>
        <w:t>Awais</w:t>
      </w:r>
      <w:proofErr w:type="spellEnd"/>
      <w:r w:rsidRPr="00317205">
        <w:rPr>
          <w:sz w:val="18"/>
          <w:szCs w:val="18"/>
        </w:rPr>
        <w:t xml:space="preserve">, Muhammad Irfan Anwar and </w:t>
      </w:r>
      <w:proofErr w:type="spellStart"/>
      <w:r w:rsidRPr="00317205">
        <w:rPr>
          <w:sz w:val="18"/>
          <w:szCs w:val="18"/>
        </w:rPr>
        <w:t>Faiz</w:t>
      </w:r>
      <w:proofErr w:type="spellEnd"/>
      <w:r w:rsidRPr="00317205">
        <w:rPr>
          <w:sz w:val="18"/>
          <w:szCs w:val="18"/>
        </w:rPr>
        <w:t xml:space="preserve">-ul-Hassan, 2018. Studies on effect of </w:t>
      </w:r>
      <w:proofErr w:type="spellStart"/>
      <w:r w:rsidRPr="00317205">
        <w:rPr>
          <w:sz w:val="18"/>
          <w:szCs w:val="18"/>
        </w:rPr>
        <w:t>Asphaltum</w:t>
      </w:r>
      <w:proofErr w:type="spellEnd"/>
      <w:r w:rsidRPr="00317205">
        <w:rPr>
          <w:sz w:val="18"/>
          <w:szCs w:val="18"/>
        </w:rPr>
        <w:t xml:space="preserve"> on semen quality and freezability of </w:t>
      </w:r>
      <w:proofErr w:type="spellStart"/>
      <w:r w:rsidRPr="00317205">
        <w:rPr>
          <w:sz w:val="18"/>
          <w:szCs w:val="18"/>
        </w:rPr>
        <w:t>Lohi</w:t>
      </w:r>
      <w:proofErr w:type="spellEnd"/>
      <w:r w:rsidRPr="00317205">
        <w:rPr>
          <w:sz w:val="18"/>
          <w:szCs w:val="18"/>
        </w:rPr>
        <w:t xml:space="preserve"> Rams. Cryobiology 2018, Madrid Spain, July 10-13, pp 113.</w:t>
      </w:r>
    </w:p>
    <w:p w14:paraId="7E54F392" w14:textId="24E4EDB5" w:rsidR="004F505A" w:rsidRPr="004F505A" w:rsidRDefault="004F505A" w:rsidP="005312E5">
      <w:pPr>
        <w:pStyle w:val="ListParagraph"/>
        <w:widowControl/>
        <w:numPr>
          <w:ilvl w:val="0"/>
          <w:numId w:val="5"/>
        </w:numPr>
        <w:autoSpaceDE w:val="0"/>
        <w:autoSpaceDN w:val="0"/>
        <w:adjustRightInd w:val="0"/>
        <w:spacing w:before="0" w:line="240" w:lineRule="auto"/>
        <w:contextualSpacing/>
        <w:jc w:val="left"/>
        <w:rPr>
          <w:bCs/>
          <w:sz w:val="18"/>
          <w:szCs w:val="18"/>
          <w:lang w:val="en-GB" w:eastAsia="en-GB"/>
        </w:rPr>
      </w:pPr>
      <w:r w:rsidRPr="004F505A">
        <w:rPr>
          <w:sz w:val="18"/>
          <w:szCs w:val="18"/>
          <w:lang w:val="en-GB" w:eastAsia="en-GB"/>
        </w:rPr>
        <w:t xml:space="preserve">Waqas Ahmad, Ming </w:t>
      </w:r>
      <w:proofErr w:type="spellStart"/>
      <w:r w:rsidRPr="004F505A">
        <w:rPr>
          <w:sz w:val="18"/>
          <w:szCs w:val="18"/>
          <w:lang w:val="en-GB" w:eastAsia="en-GB"/>
        </w:rPr>
        <w:t>Duan</w:t>
      </w:r>
      <w:proofErr w:type="spellEnd"/>
      <w:r w:rsidRPr="004F505A">
        <w:rPr>
          <w:sz w:val="18"/>
          <w:szCs w:val="18"/>
          <w:lang w:val="en-GB" w:eastAsia="en-GB"/>
        </w:rPr>
        <w:t xml:space="preserve">, </w:t>
      </w:r>
      <w:proofErr w:type="spellStart"/>
      <w:r w:rsidRPr="004F505A">
        <w:rPr>
          <w:sz w:val="18"/>
          <w:szCs w:val="18"/>
          <w:lang w:val="en-GB" w:eastAsia="en-GB"/>
        </w:rPr>
        <w:t>Zhenhong</w:t>
      </w:r>
      <w:proofErr w:type="spellEnd"/>
      <w:r w:rsidRPr="004F505A">
        <w:rPr>
          <w:sz w:val="18"/>
          <w:szCs w:val="18"/>
          <w:lang w:val="en-GB" w:eastAsia="en-GB"/>
        </w:rPr>
        <w:t xml:space="preserve"> Guan, Muhammad Amjad Ali, </w:t>
      </w:r>
      <w:proofErr w:type="spellStart"/>
      <w:r w:rsidRPr="004F505A">
        <w:rPr>
          <w:sz w:val="18"/>
          <w:szCs w:val="18"/>
          <w:lang w:val="en-GB" w:eastAsia="en-GB"/>
        </w:rPr>
        <w:t>Zengshan</w:t>
      </w:r>
      <w:proofErr w:type="spellEnd"/>
      <w:r w:rsidRPr="004F505A">
        <w:rPr>
          <w:sz w:val="18"/>
          <w:szCs w:val="18"/>
          <w:lang w:val="en-GB" w:eastAsia="en-GB"/>
        </w:rPr>
        <w:t xml:space="preserve"> Liu, </w:t>
      </w:r>
      <w:proofErr w:type="spellStart"/>
      <w:r w:rsidRPr="004F505A">
        <w:rPr>
          <w:sz w:val="18"/>
          <w:szCs w:val="18"/>
          <w:lang w:val="en-GB" w:eastAsia="en-GB"/>
        </w:rPr>
        <w:t>Maolin</w:t>
      </w:r>
      <w:proofErr w:type="spellEnd"/>
      <w:r w:rsidRPr="004F505A">
        <w:rPr>
          <w:sz w:val="18"/>
          <w:szCs w:val="18"/>
          <w:lang w:val="en-GB" w:eastAsia="en-GB"/>
        </w:rPr>
        <w:t xml:space="preserve"> Zhang, 2017.</w:t>
      </w:r>
      <w:r w:rsidRPr="004F505A">
        <w:rPr>
          <w:sz w:val="18"/>
          <w:szCs w:val="18"/>
        </w:rPr>
        <w:t xml:space="preserve"> </w:t>
      </w:r>
      <w:r w:rsidRPr="004F505A">
        <w:rPr>
          <w:bCs/>
          <w:sz w:val="18"/>
          <w:szCs w:val="18"/>
          <w:lang w:val="en-GB" w:eastAsia="en-GB"/>
        </w:rPr>
        <w:t>Case Study of a Rabid Dog: Vaccine Failure and Owner’s Ignorance.</w:t>
      </w:r>
      <w:r w:rsidRPr="004F505A">
        <w:rPr>
          <w:sz w:val="18"/>
          <w:szCs w:val="18"/>
        </w:rPr>
        <w:t xml:space="preserve"> </w:t>
      </w:r>
      <w:r w:rsidRPr="004F505A">
        <w:rPr>
          <w:i/>
          <w:sz w:val="18"/>
          <w:szCs w:val="18"/>
        </w:rPr>
        <w:t>Journal of Animal and Plant Sciences</w:t>
      </w:r>
      <w:r w:rsidRPr="004F505A">
        <w:rPr>
          <w:sz w:val="18"/>
          <w:szCs w:val="18"/>
        </w:rPr>
        <w:t>. (28(2))</w:t>
      </w:r>
    </w:p>
    <w:p w14:paraId="1C111690" w14:textId="77777777" w:rsidR="004F505A" w:rsidRPr="004F505A" w:rsidRDefault="004F505A" w:rsidP="005312E5">
      <w:pPr>
        <w:pStyle w:val="ListParagraph"/>
        <w:widowControl/>
        <w:numPr>
          <w:ilvl w:val="0"/>
          <w:numId w:val="5"/>
        </w:numPr>
        <w:autoSpaceDE w:val="0"/>
        <w:autoSpaceDN w:val="0"/>
        <w:adjustRightInd w:val="0"/>
        <w:spacing w:before="0" w:line="240" w:lineRule="auto"/>
        <w:contextualSpacing/>
        <w:jc w:val="left"/>
        <w:rPr>
          <w:bCs/>
          <w:sz w:val="18"/>
          <w:szCs w:val="18"/>
          <w:lang w:val="en-GB" w:eastAsia="en-GB"/>
        </w:rPr>
      </w:pPr>
      <w:r w:rsidRPr="004F505A">
        <w:rPr>
          <w:bCs/>
          <w:sz w:val="18"/>
          <w:szCs w:val="18"/>
          <w:lang w:val="en-GB" w:eastAsia="en-GB"/>
        </w:rPr>
        <w:t xml:space="preserve">Amir Rasool, </w:t>
      </w:r>
      <w:proofErr w:type="spellStart"/>
      <w:r w:rsidRPr="004F505A">
        <w:rPr>
          <w:bCs/>
          <w:sz w:val="18"/>
          <w:szCs w:val="18"/>
          <w:lang w:val="en-GB" w:eastAsia="en-GB"/>
        </w:rPr>
        <w:t>Muti</w:t>
      </w:r>
      <w:proofErr w:type="spellEnd"/>
      <w:r w:rsidRPr="004F505A">
        <w:rPr>
          <w:bCs/>
          <w:sz w:val="18"/>
          <w:szCs w:val="18"/>
          <w:lang w:val="en-GB" w:eastAsia="en-GB"/>
        </w:rPr>
        <w:t>-</w:t>
      </w:r>
      <w:proofErr w:type="spellStart"/>
      <w:r w:rsidRPr="004F505A">
        <w:rPr>
          <w:bCs/>
          <w:sz w:val="18"/>
          <w:szCs w:val="18"/>
          <w:lang w:val="en-GB" w:eastAsia="en-GB"/>
        </w:rPr>
        <w:t>ur</w:t>
      </w:r>
      <w:proofErr w:type="spellEnd"/>
      <w:r w:rsidRPr="004F505A">
        <w:rPr>
          <w:bCs/>
          <w:sz w:val="18"/>
          <w:szCs w:val="18"/>
          <w:lang w:val="en-GB" w:eastAsia="en-GB"/>
        </w:rPr>
        <w:t xml:space="preserve">-Rehman Khan, Muhammad </w:t>
      </w:r>
      <w:proofErr w:type="spellStart"/>
      <w:r w:rsidRPr="004F505A">
        <w:rPr>
          <w:bCs/>
          <w:sz w:val="18"/>
          <w:szCs w:val="18"/>
          <w:lang w:val="en-GB" w:eastAsia="en-GB"/>
        </w:rPr>
        <w:t>Asad</w:t>
      </w:r>
      <w:proofErr w:type="spellEnd"/>
      <w:r w:rsidRPr="004F505A">
        <w:rPr>
          <w:bCs/>
          <w:sz w:val="18"/>
          <w:szCs w:val="18"/>
          <w:lang w:val="en-GB" w:eastAsia="en-GB"/>
        </w:rPr>
        <w:t xml:space="preserve"> Ali, Aftab Ahmad Anjum, </w:t>
      </w:r>
      <w:proofErr w:type="spellStart"/>
      <w:r w:rsidRPr="004F505A">
        <w:rPr>
          <w:bCs/>
          <w:sz w:val="18"/>
          <w:szCs w:val="18"/>
          <w:lang w:val="en-GB" w:eastAsia="en-GB"/>
        </w:rPr>
        <w:t>Ishtiaq</w:t>
      </w:r>
      <w:proofErr w:type="spellEnd"/>
      <w:r w:rsidRPr="004F505A">
        <w:rPr>
          <w:bCs/>
          <w:sz w:val="18"/>
          <w:szCs w:val="18"/>
          <w:lang w:val="en-GB" w:eastAsia="en-GB"/>
        </w:rPr>
        <w:t xml:space="preserve"> Ahmed, </w:t>
      </w:r>
      <w:proofErr w:type="spellStart"/>
      <w:r w:rsidRPr="004F505A">
        <w:rPr>
          <w:bCs/>
          <w:sz w:val="18"/>
          <w:szCs w:val="18"/>
          <w:lang w:val="en-GB" w:eastAsia="en-GB"/>
        </w:rPr>
        <w:t>Asim</w:t>
      </w:r>
      <w:proofErr w:type="spellEnd"/>
      <w:r w:rsidRPr="004F505A">
        <w:rPr>
          <w:bCs/>
          <w:sz w:val="18"/>
          <w:szCs w:val="18"/>
          <w:lang w:val="en-GB" w:eastAsia="en-GB"/>
        </w:rPr>
        <w:t xml:space="preserve"> Aslam, Ghulam Mustafa, </w:t>
      </w:r>
      <w:proofErr w:type="spellStart"/>
      <w:r w:rsidRPr="004F505A">
        <w:rPr>
          <w:bCs/>
          <w:sz w:val="18"/>
          <w:szCs w:val="18"/>
          <w:lang w:val="en-GB" w:eastAsia="en-GB"/>
        </w:rPr>
        <w:t>Saima</w:t>
      </w:r>
      <w:proofErr w:type="spellEnd"/>
      <w:r w:rsidRPr="004F505A">
        <w:rPr>
          <w:bCs/>
          <w:sz w:val="18"/>
          <w:szCs w:val="18"/>
          <w:lang w:val="en-GB" w:eastAsia="en-GB"/>
        </w:rPr>
        <w:t xml:space="preserve"> Masood, Muhammad Amjad Ali</w:t>
      </w:r>
      <w:r w:rsidRPr="004F505A">
        <w:rPr>
          <w:sz w:val="18"/>
          <w:szCs w:val="18"/>
          <w:lang w:val="en-GB" w:eastAsia="en-GB"/>
        </w:rPr>
        <w:t xml:space="preserve"> </w:t>
      </w:r>
      <w:r w:rsidRPr="004F505A">
        <w:rPr>
          <w:bCs/>
          <w:sz w:val="18"/>
          <w:szCs w:val="18"/>
          <w:lang w:val="en-GB" w:eastAsia="en-GB"/>
        </w:rPr>
        <w:t xml:space="preserve">and    </w:t>
      </w:r>
    </w:p>
    <w:p w14:paraId="569B42CA" w14:textId="77777777" w:rsidR="004F505A" w:rsidRDefault="004F505A" w:rsidP="004F505A">
      <w:pPr>
        <w:autoSpaceDE w:val="0"/>
        <w:autoSpaceDN w:val="0"/>
        <w:adjustRightInd w:val="0"/>
        <w:rPr>
          <w:rFonts w:ascii="Calibri" w:hAnsi="Calibri" w:cs="Calibri"/>
          <w:bCs/>
          <w:sz w:val="18"/>
          <w:szCs w:val="18"/>
          <w:lang w:val="en-GB" w:eastAsia="en-GB"/>
        </w:rPr>
      </w:pPr>
      <w:r w:rsidRPr="004F505A">
        <w:rPr>
          <w:rFonts w:ascii="Calibri" w:hAnsi="Calibri" w:cs="Calibri"/>
          <w:bCs/>
          <w:sz w:val="18"/>
          <w:szCs w:val="18"/>
          <w:lang w:val="en-GB" w:eastAsia="en-GB"/>
        </w:rPr>
        <w:t xml:space="preserve">             </w:t>
      </w:r>
      <w:r>
        <w:rPr>
          <w:rFonts w:ascii="Calibri" w:hAnsi="Calibri" w:cs="Calibri"/>
          <w:bCs/>
          <w:sz w:val="18"/>
          <w:szCs w:val="18"/>
          <w:lang w:val="en-GB" w:eastAsia="en-GB"/>
        </w:rPr>
        <w:t xml:space="preserve">     </w:t>
      </w:r>
      <w:r w:rsidRPr="004F505A">
        <w:rPr>
          <w:rFonts w:ascii="Calibri" w:hAnsi="Calibri" w:cs="Calibri"/>
          <w:bCs/>
          <w:sz w:val="18"/>
          <w:szCs w:val="18"/>
          <w:lang w:val="en-GB" w:eastAsia="en-GB"/>
        </w:rPr>
        <w:t xml:space="preserve">Muhammad Nawaz, 2017. Anti-avian influenza virus H9N2 </w:t>
      </w:r>
      <w:r>
        <w:rPr>
          <w:rFonts w:ascii="Calibri" w:hAnsi="Calibri" w:cs="Calibri"/>
          <w:bCs/>
          <w:sz w:val="18"/>
          <w:szCs w:val="18"/>
          <w:lang w:val="en-GB" w:eastAsia="en-GB"/>
        </w:rPr>
        <w:t xml:space="preserve">    </w:t>
      </w:r>
    </w:p>
    <w:p w14:paraId="1D5E2D3B" w14:textId="77777777" w:rsidR="004F505A" w:rsidRDefault="004F505A" w:rsidP="004F505A">
      <w:pPr>
        <w:autoSpaceDE w:val="0"/>
        <w:autoSpaceDN w:val="0"/>
        <w:adjustRightInd w:val="0"/>
        <w:rPr>
          <w:rFonts w:ascii="Calibri" w:hAnsi="Calibri" w:cs="Calibri"/>
          <w:bCs/>
          <w:sz w:val="18"/>
          <w:szCs w:val="18"/>
          <w:lang w:val="en-GB" w:eastAsia="en-GB"/>
        </w:rPr>
      </w:pPr>
      <w:r>
        <w:rPr>
          <w:rFonts w:ascii="Calibri" w:hAnsi="Calibri" w:cs="Calibri"/>
          <w:bCs/>
          <w:sz w:val="18"/>
          <w:szCs w:val="18"/>
          <w:lang w:val="en-GB" w:eastAsia="en-GB"/>
        </w:rPr>
        <w:t xml:space="preserve">                  </w:t>
      </w:r>
      <w:r w:rsidRPr="004F505A">
        <w:rPr>
          <w:rFonts w:ascii="Calibri" w:hAnsi="Calibri" w:cs="Calibri"/>
          <w:bCs/>
          <w:sz w:val="18"/>
          <w:szCs w:val="18"/>
          <w:lang w:val="en-GB" w:eastAsia="en-GB"/>
        </w:rPr>
        <w:t xml:space="preserve">activity of aqueous extracts of </w:t>
      </w:r>
      <w:proofErr w:type="spellStart"/>
      <w:r w:rsidRPr="004F505A">
        <w:rPr>
          <w:rFonts w:ascii="Calibri" w:hAnsi="Calibri" w:cs="Calibri"/>
          <w:bCs/>
          <w:i/>
          <w:iCs/>
          <w:sz w:val="18"/>
          <w:szCs w:val="18"/>
          <w:lang w:val="en-GB" w:eastAsia="en-GB"/>
        </w:rPr>
        <w:t>Zingiberofficinalis</w:t>
      </w:r>
      <w:proofErr w:type="spellEnd"/>
      <w:r w:rsidRPr="004F505A">
        <w:rPr>
          <w:rFonts w:ascii="Calibri" w:hAnsi="Calibri" w:cs="Calibri"/>
          <w:bCs/>
          <w:i/>
          <w:iCs/>
          <w:sz w:val="18"/>
          <w:szCs w:val="18"/>
          <w:lang w:val="en-GB" w:eastAsia="en-GB"/>
        </w:rPr>
        <w:t xml:space="preserve"> </w:t>
      </w:r>
      <w:r w:rsidRPr="004F505A">
        <w:rPr>
          <w:rFonts w:ascii="Calibri" w:hAnsi="Calibri" w:cs="Calibri"/>
          <w:bCs/>
          <w:sz w:val="18"/>
          <w:szCs w:val="18"/>
          <w:lang w:val="en-GB" w:eastAsia="en-GB"/>
        </w:rPr>
        <w:t xml:space="preserve">(Ginger) and </w:t>
      </w:r>
      <w:r>
        <w:rPr>
          <w:rFonts w:ascii="Calibri" w:hAnsi="Calibri" w:cs="Calibri"/>
          <w:bCs/>
          <w:sz w:val="18"/>
          <w:szCs w:val="18"/>
          <w:lang w:val="en-GB" w:eastAsia="en-GB"/>
        </w:rPr>
        <w:t xml:space="preserve"> </w:t>
      </w:r>
    </w:p>
    <w:p w14:paraId="40F9EED9" w14:textId="77777777" w:rsidR="004F505A" w:rsidRPr="004F505A" w:rsidRDefault="004F505A" w:rsidP="004F505A">
      <w:pPr>
        <w:autoSpaceDE w:val="0"/>
        <w:autoSpaceDN w:val="0"/>
        <w:adjustRightInd w:val="0"/>
        <w:rPr>
          <w:rFonts w:ascii="Calibri" w:hAnsi="Calibri" w:cs="Calibri"/>
          <w:i/>
          <w:sz w:val="18"/>
          <w:szCs w:val="18"/>
          <w:lang w:val="en-GB" w:eastAsia="en-GB"/>
        </w:rPr>
      </w:pPr>
      <w:r>
        <w:rPr>
          <w:rFonts w:ascii="Calibri" w:hAnsi="Calibri" w:cs="Calibri"/>
          <w:bCs/>
          <w:sz w:val="18"/>
          <w:szCs w:val="18"/>
          <w:lang w:val="en-GB" w:eastAsia="en-GB"/>
        </w:rPr>
        <w:t xml:space="preserve">                  </w:t>
      </w:r>
      <w:r w:rsidRPr="004F505A">
        <w:rPr>
          <w:rFonts w:ascii="Calibri" w:hAnsi="Calibri" w:cs="Calibri"/>
          <w:bCs/>
          <w:i/>
          <w:iCs/>
          <w:sz w:val="18"/>
          <w:szCs w:val="18"/>
          <w:lang w:val="en-GB" w:eastAsia="en-GB"/>
        </w:rPr>
        <w:t xml:space="preserve">Allium </w:t>
      </w:r>
      <w:r w:rsidRPr="004F505A">
        <w:rPr>
          <w:rFonts w:ascii="Calibri" w:hAnsi="Calibri" w:cs="Calibri"/>
          <w:bCs/>
          <w:sz w:val="18"/>
          <w:szCs w:val="18"/>
          <w:lang w:val="en-GB" w:eastAsia="en-GB"/>
        </w:rPr>
        <w:t>s</w:t>
      </w:r>
      <w:r w:rsidRPr="004F505A">
        <w:rPr>
          <w:rFonts w:ascii="Calibri" w:hAnsi="Calibri" w:cs="Calibri"/>
          <w:bCs/>
          <w:i/>
          <w:iCs/>
          <w:sz w:val="18"/>
          <w:szCs w:val="18"/>
          <w:lang w:val="en-GB" w:eastAsia="en-GB"/>
        </w:rPr>
        <w:t xml:space="preserve">ativum </w:t>
      </w:r>
      <w:r w:rsidRPr="004F505A">
        <w:rPr>
          <w:rFonts w:ascii="Calibri" w:hAnsi="Calibri" w:cs="Calibri"/>
          <w:bCs/>
          <w:sz w:val="18"/>
          <w:szCs w:val="18"/>
          <w:lang w:val="en-GB" w:eastAsia="en-GB"/>
        </w:rPr>
        <w:t>(Garlic) in chick embryos.</w:t>
      </w:r>
      <w:r w:rsidRPr="004F505A">
        <w:rPr>
          <w:rFonts w:ascii="Calibri" w:hAnsi="Calibri" w:cs="Calibri"/>
          <w:sz w:val="18"/>
          <w:szCs w:val="18"/>
          <w:lang w:val="en-GB" w:eastAsia="en-GB"/>
        </w:rPr>
        <w:t xml:space="preserve"> </w:t>
      </w:r>
      <w:r w:rsidRPr="004F505A">
        <w:rPr>
          <w:rFonts w:ascii="Calibri" w:hAnsi="Calibri" w:cs="Calibri"/>
          <w:i/>
          <w:sz w:val="18"/>
          <w:szCs w:val="18"/>
          <w:lang w:val="en-GB" w:eastAsia="en-GB"/>
        </w:rPr>
        <w:t xml:space="preserve">Pak. J. Pharm.   </w:t>
      </w:r>
    </w:p>
    <w:p w14:paraId="4F4CE06F" w14:textId="77777777" w:rsidR="004F505A" w:rsidRPr="004F505A" w:rsidRDefault="004F505A" w:rsidP="004F505A">
      <w:pPr>
        <w:autoSpaceDE w:val="0"/>
        <w:autoSpaceDN w:val="0"/>
        <w:adjustRightInd w:val="0"/>
        <w:rPr>
          <w:rFonts w:ascii="Calibri" w:hAnsi="Calibri" w:cs="Calibri"/>
          <w:i/>
          <w:sz w:val="18"/>
          <w:szCs w:val="18"/>
          <w:lang w:val="en-GB" w:eastAsia="en-GB"/>
        </w:rPr>
      </w:pPr>
      <w:r w:rsidRPr="004F505A">
        <w:rPr>
          <w:rFonts w:ascii="Calibri" w:hAnsi="Calibri" w:cs="Calibri"/>
          <w:i/>
          <w:sz w:val="18"/>
          <w:szCs w:val="18"/>
          <w:lang w:val="en-GB" w:eastAsia="en-GB"/>
        </w:rPr>
        <w:t xml:space="preserve">             </w:t>
      </w:r>
      <w:r>
        <w:rPr>
          <w:rFonts w:ascii="Calibri" w:hAnsi="Calibri" w:cs="Calibri"/>
          <w:i/>
          <w:sz w:val="18"/>
          <w:szCs w:val="18"/>
          <w:lang w:val="en-GB" w:eastAsia="en-GB"/>
        </w:rPr>
        <w:t xml:space="preserve">     </w:t>
      </w:r>
      <w:r w:rsidRPr="004F505A">
        <w:rPr>
          <w:rFonts w:ascii="Calibri" w:hAnsi="Calibri" w:cs="Calibri"/>
          <w:i/>
          <w:sz w:val="18"/>
          <w:szCs w:val="18"/>
          <w:lang w:val="en-GB" w:eastAsia="en-GB"/>
        </w:rPr>
        <w:t>Sci.</w:t>
      </w:r>
      <w:r w:rsidRPr="004F505A">
        <w:rPr>
          <w:rFonts w:ascii="Calibri" w:hAnsi="Calibri" w:cs="Calibri"/>
          <w:sz w:val="18"/>
          <w:szCs w:val="18"/>
          <w:lang w:val="en-GB" w:eastAsia="en-GB"/>
        </w:rPr>
        <w:t>30(4): 1341-1344.</w:t>
      </w:r>
    </w:p>
    <w:p w14:paraId="534AE7DA" w14:textId="77777777" w:rsidR="004F505A" w:rsidRPr="00E85684" w:rsidRDefault="004F505A" w:rsidP="005312E5">
      <w:pPr>
        <w:widowControl/>
        <w:numPr>
          <w:ilvl w:val="0"/>
          <w:numId w:val="5"/>
        </w:numPr>
        <w:autoSpaceDE w:val="0"/>
        <w:autoSpaceDN w:val="0"/>
        <w:adjustRightInd w:val="0"/>
        <w:rPr>
          <w:rFonts w:ascii="Calibri" w:hAnsi="Calibri" w:cs="Calibri"/>
          <w:bCs/>
          <w:sz w:val="18"/>
          <w:szCs w:val="18"/>
          <w:lang w:val="en-GB" w:eastAsia="en-GB"/>
        </w:rPr>
      </w:pPr>
      <w:r w:rsidRPr="004F505A">
        <w:rPr>
          <w:rFonts w:ascii="Calibri" w:hAnsi="Calibri" w:cs="Calibri"/>
          <w:sz w:val="18"/>
          <w:szCs w:val="18"/>
          <w:lang w:val="en-GB" w:eastAsia="en-GB"/>
        </w:rPr>
        <w:t xml:space="preserve">Muhammad Mazhar Ayaz, M. </w:t>
      </w:r>
      <w:proofErr w:type="spellStart"/>
      <w:r w:rsidRPr="004F505A">
        <w:rPr>
          <w:rFonts w:ascii="Calibri" w:hAnsi="Calibri" w:cs="Calibri"/>
          <w:sz w:val="18"/>
          <w:szCs w:val="18"/>
          <w:lang w:val="en-GB" w:eastAsia="en-GB"/>
        </w:rPr>
        <w:t>Mudaseer</w:t>
      </w:r>
      <w:proofErr w:type="spellEnd"/>
      <w:r w:rsidRPr="004F505A">
        <w:rPr>
          <w:rFonts w:ascii="Calibri" w:hAnsi="Calibri" w:cs="Calibri"/>
          <w:sz w:val="18"/>
          <w:szCs w:val="18"/>
          <w:lang w:val="en-GB" w:eastAsia="en-GB"/>
        </w:rPr>
        <w:t xml:space="preserve"> </w:t>
      </w:r>
      <w:bookmarkStart w:id="0" w:name="_GoBack"/>
      <w:proofErr w:type="gramStart"/>
      <w:r w:rsidRPr="00ED1C84">
        <w:rPr>
          <w:rFonts w:ascii="Calibri" w:hAnsi="Calibri" w:cs="Calibri"/>
          <w:sz w:val="18"/>
          <w:szCs w:val="18"/>
          <w:lang w:val="en-GB" w:eastAsia="en-GB"/>
        </w:rPr>
        <w:t>Nazir,  Mubashir</w:t>
      </w:r>
      <w:bookmarkEnd w:id="0"/>
      <w:proofErr w:type="gramEnd"/>
      <w:r w:rsidRPr="004F505A">
        <w:rPr>
          <w:rFonts w:ascii="Calibri" w:hAnsi="Calibri" w:cs="Calibri"/>
          <w:sz w:val="18"/>
          <w:szCs w:val="18"/>
          <w:lang w:val="en-GB" w:eastAsia="en-GB"/>
        </w:rPr>
        <w:t xml:space="preserve"> Aziz, Muhammad Amjad Ali,  Muhammad Ali </w:t>
      </w:r>
      <w:proofErr w:type="spellStart"/>
      <w:r w:rsidRPr="004F505A">
        <w:rPr>
          <w:rFonts w:ascii="Calibri" w:hAnsi="Calibri" w:cs="Calibri"/>
          <w:sz w:val="18"/>
          <w:szCs w:val="18"/>
          <w:lang w:val="en-GB" w:eastAsia="en-GB"/>
        </w:rPr>
        <w:t>Khosa</w:t>
      </w:r>
      <w:proofErr w:type="spellEnd"/>
      <w:r w:rsidRPr="004F505A">
        <w:rPr>
          <w:rFonts w:ascii="Calibri" w:hAnsi="Calibri" w:cs="Calibri"/>
          <w:sz w:val="18"/>
          <w:szCs w:val="18"/>
          <w:lang w:val="en-GB" w:eastAsia="en-GB"/>
        </w:rPr>
        <w:t>, Ahsan Sattar Sheikh and Nasir Mahmood, 2017.</w:t>
      </w:r>
      <w:r w:rsidRPr="004F505A">
        <w:rPr>
          <w:rFonts w:ascii="Calibri" w:hAnsi="Calibri" w:cs="Calibri"/>
          <w:bCs/>
          <w:sz w:val="18"/>
          <w:szCs w:val="18"/>
          <w:lang w:val="en-GB" w:eastAsia="en-GB"/>
        </w:rPr>
        <w:t xml:space="preserve"> </w:t>
      </w:r>
      <w:proofErr w:type="spellStart"/>
      <w:r w:rsidRPr="004F505A">
        <w:rPr>
          <w:rFonts w:ascii="Calibri" w:hAnsi="Calibri" w:cs="Calibri"/>
          <w:bCs/>
          <w:sz w:val="18"/>
          <w:szCs w:val="18"/>
          <w:lang w:val="en-GB" w:eastAsia="en-GB"/>
        </w:rPr>
        <w:t>Caulleryiosis</w:t>
      </w:r>
      <w:proofErr w:type="spellEnd"/>
      <w:r w:rsidRPr="004F505A">
        <w:rPr>
          <w:rFonts w:ascii="Calibri" w:hAnsi="Calibri" w:cs="Calibri"/>
          <w:bCs/>
          <w:sz w:val="18"/>
          <w:szCs w:val="18"/>
          <w:lang w:val="en-GB" w:eastAsia="en-GB"/>
        </w:rPr>
        <w:t xml:space="preserve">, an Uncommon Protozoan Induced </w:t>
      </w:r>
      <w:proofErr w:type="spellStart"/>
      <w:r w:rsidRPr="004F505A">
        <w:rPr>
          <w:rFonts w:ascii="Calibri" w:hAnsi="Calibri" w:cs="Calibri"/>
          <w:bCs/>
          <w:sz w:val="18"/>
          <w:szCs w:val="18"/>
          <w:lang w:val="en-GB" w:eastAsia="en-GB"/>
        </w:rPr>
        <w:t>Diarrhea</w:t>
      </w:r>
      <w:proofErr w:type="spellEnd"/>
      <w:r w:rsidRPr="004F505A">
        <w:rPr>
          <w:rFonts w:ascii="Calibri" w:hAnsi="Calibri" w:cs="Calibri"/>
          <w:bCs/>
          <w:sz w:val="18"/>
          <w:szCs w:val="18"/>
          <w:lang w:val="en-GB" w:eastAsia="en-GB"/>
        </w:rPr>
        <w:t xml:space="preserve"> in a Bull, First Report in Vertebrate Host by</w:t>
      </w:r>
      <w:r w:rsidR="00E85684">
        <w:rPr>
          <w:rFonts w:ascii="Calibri" w:hAnsi="Calibri" w:cs="Calibri"/>
          <w:bCs/>
          <w:sz w:val="18"/>
          <w:szCs w:val="18"/>
          <w:lang w:val="en-GB" w:eastAsia="en-GB"/>
        </w:rPr>
        <w:t xml:space="preserve"> </w:t>
      </w:r>
      <w:proofErr w:type="spellStart"/>
      <w:r w:rsidRPr="00E85684">
        <w:rPr>
          <w:bCs/>
          <w:sz w:val="18"/>
          <w:szCs w:val="18"/>
          <w:lang w:val="en-GB" w:eastAsia="en-GB"/>
        </w:rPr>
        <w:t>Caullerya</w:t>
      </w:r>
      <w:proofErr w:type="spellEnd"/>
      <w:r w:rsidRPr="00E85684">
        <w:rPr>
          <w:bCs/>
          <w:sz w:val="18"/>
          <w:szCs w:val="18"/>
          <w:lang w:val="en-GB" w:eastAsia="en-GB"/>
        </w:rPr>
        <w:t xml:space="preserve"> </w:t>
      </w:r>
      <w:proofErr w:type="spellStart"/>
      <w:r w:rsidRPr="00E85684">
        <w:rPr>
          <w:bCs/>
          <w:sz w:val="18"/>
          <w:szCs w:val="18"/>
          <w:lang w:val="en-GB" w:eastAsia="en-GB"/>
        </w:rPr>
        <w:t>Mesnili</w:t>
      </w:r>
      <w:proofErr w:type="spellEnd"/>
      <w:r w:rsidRPr="00E85684">
        <w:rPr>
          <w:bCs/>
          <w:sz w:val="18"/>
          <w:szCs w:val="18"/>
          <w:lang w:val="en-GB" w:eastAsia="en-GB"/>
        </w:rPr>
        <w:t>.</w:t>
      </w:r>
      <w:r w:rsidRPr="00E85684">
        <w:rPr>
          <w:i/>
          <w:sz w:val="18"/>
          <w:szCs w:val="18"/>
        </w:rPr>
        <w:t xml:space="preserve"> Transylvanian Review.</w:t>
      </w:r>
      <w:r w:rsidRPr="00E85684">
        <w:rPr>
          <w:sz w:val="18"/>
          <w:szCs w:val="18"/>
        </w:rPr>
        <w:t>25(19):4936-4938.</w:t>
      </w:r>
      <w:r w:rsidRPr="00E85684">
        <w:rPr>
          <w:rFonts w:asciiTheme="minorHAnsi" w:hAnsiTheme="minorHAnsi" w:cstheme="minorHAnsi"/>
          <w:sz w:val="18"/>
          <w:szCs w:val="18"/>
        </w:rPr>
        <w:t xml:space="preserve"> </w:t>
      </w:r>
    </w:p>
    <w:p w14:paraId="7BAD74C0" w14:textId="77777777" w:rsidR="00AE3E37" w:rsidRPr="008756E6" w:rsidRDefault="00AE3E37" w:rsidP="008756E6">
      <w:pPr>
        <w:tabs>
          <w:tab w:val="left" w:pos="384"/>
        </w:tabs>
        <w:ind w:right="117"/>
      </w:pPr>
    </w:p>
    <w:p w14:paraId="4864F2CB"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3C33820" w14:textId="77777777" w:rsidR="00AE3E37" w:rsidRDefault="00AE3E37">
      <w:pPr>
        <w:pStyle w:val="BodyText"/>
        <w:rPr>
          <w:rFonts w:ascii="Calibri"/>
          <w:sz w:val="20"/>
        </w:rPr>
      </w:pPr>
    </w:p>
    <w:p w14:paraId="534D106C" w14:textId="77777777" w:rsidR="00AE3E37" w:rsidRDefault="00A931CC">
      <w:pPr>
        <w:pStyle w:val="BodyText"/>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12CE62F6">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4E7BCF2F" w14:textId="4158D696" w:rsidR="00AE3E37" w:rsidRDefault="00302F80" w:rsidP="00404E5B">
      <w:pPr>
        <w:spacing w:before="92"/>
        <w:ind w:right="4234"/>
        <w:rPr>
          <w:rFonts w:ascii="Arial"/>
        </w:rPr>
      </w:pPr>
      <w:r>
        <w:rPr>
          <w:noProof/>
        </w:rPr>
        <w:drawing>
          <wp:inline distT="0" distB="0" distL="0" distR="0" wp14:anchorId="148C8C7B" wp14:editId="50A64634">
            <wp:extent cx="614045" cy="6338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019" cy="651368"/>
                    </a:xfrm>
                    <a:prstGeom prst="rect">
                      <a:avLst/>
                    </a:prstGeom>
                    <a:noFill/>
                    <a:ln>
                      <a:noFill/>
                    </a:ln>
                  </pic:spPr>
                </pic:pic>
              </a:graphicData>
            </a:graphic>
          </wp:inline>
        </w:drawing>
      </w:r>
      <w:r w:rsidR="00A9710C">
        <w:rPr>
          <w:rFonts w:ascii="Arial"/>
          <w:color w:val="BF5A14"/>
        </w:rPr>
        <w:t>Biography</w:t>
      </w:r>
    </w:p>
    <w:p w14:paraId="7EC810A4" w14:textId="593FD308" w:rsidR="00AE3E37" w:rsidRDefault="000F0C69">
      <w:pPr>
        <w:spacing w:before="41" w:line="154" w:lineRule="exact"/>
        <w:ind w:left="213" w:right="231"/>
        <w:jc w:val="both"/>
        <w:rPr>
          <w:rFonts w:ascii="Arial"/>
          <w:sz w:val="14"/>
        </w:rPr>
      </w:pPr>
      <w:r w:rsidRPr="000F0C69">
        <w:rPr>
          <w:rFonts w:ascii="Arial"/>
          <w:sz w:val="14"/>
        </w:rPr>
        <w:t>Muhammad Amjad</w:t>
      </w:r>
      <w:r>
        <w:rPr>
          <w:rFonts w:ascii="Arial"/>
          <w:sz w:val="14"/>
        </w:rPr>
        <w:t xml:space="preserve"> Ali has his expertise in </w:t>
      </w:r>
      <w:r w:rsidR="007C26C0">
        <w:rPr>
          <w:rFonts w:ascii="Arial"/>
          <w:sz w:val="14"/>
        </w:rPr>
        <w:t>Animal Reproduction. He started his career in 1998</w:t>
      </w:r>
      <w:r w:rsidR="00415E6D">
        <w:rPr>
          <w:rFonts w:ascii="Arial"/>
          <w:sz w:val="14"/>
        </w:rPr>
        <w:t xml:space="preserve"> after completion of his </w:t>
      </w:r>
      <w:proofErr w:type="spellStart"/>
      <w:proofErr w:type="gramStart"/>
      <w:r w:rsidR="00415E6D">
        <w:rPr>
          <w:rFonts w:ascii="Arial"/>
          <w:sz w:val="14"/>
        </w:rPr>
        <w:t>M.P</w:t>
      </w:r>
      <w:r w:rsidR="00FD2111">
        <w:rPr>
          <w:rFonts w:ascii="Arial"/>
          <w:sz w:val="14"/>
        </w:rPr>
        <w:t>hil</w:t>
      </w:r>
      <w:proofErr w:type="spellEnd"/>
      <w:proofErr w:type="gramEnd"/>
      <w:r w:rsidR="00FD2111">
        <w:rPr>
          <w:rFonts w:ascii="Arial"/>
          <w:sz w:val="14"/>
        </w:rPr>
        <w:t xml:space="preserve"> in</w:t>
      </w:r>
      <w:r w:rsidR="003B743A">
        <w:rPr>
          <w:rFonts w:ascii="Arial"/>
          <w:sz w:val="14"/>
        </w:rPr>
        <w:t xml:space="preserve"> the discipline of </w:t>
      </w:r>
      <w:r w:rsidR="00FD2111">
        <w:rPr>
          <w:rFonts w:ascii="Arial"/>
          <w:sz w:val="14"/>
        </w:rPr>
        <w:t>Veterinary Clinical Medicine and Surgery</w:t>
      </w:r>
      <w:r w:rsidR="0029570A">
        <w:rPr>
          <w:rFonts w:ascii="Arial"/>
          <w:sz w:val="14"/>
        </w:rPr>
        <w:t>,</w:t>
      </w:r>
      <w:r w:rsidR="00FD2111">
        <w:rPr>
          <w:rFonts w:ascii="Arial"/>
          <w:sz w:val="14"/>
        </w:rPr>
        <w:t xml:space="preserve"> </w:t>
      </w:r>
      <w:r w:rsidR="007C26C0">
        <w:rPr>
          <w:rFonts w:ascii="Arial"/>
          <w:sz w:val="14"/>
        </w:rPr>
        <w:t xml:space="preserve">as </w:t>
      </w:r>
      <w:r w:rsidR="00093992">
        <w:rPr>
          <w:rFonts w:ascii="Arial"/>
          <w:sz w:val="14"/>
        </w:rPr>
        <w:t>a field</w:t>
      </w:r>
      <w:r w:rsidR="002D2D1E">
        <w:rPr>
          <w:rFonts w:ascii="Arial"/>
          <w:sz w:val="14"/>
        </w:rPr>
        <w:t xml:space="preserve"> veterinarian</w:t>
      </w:r>
      <w:r w:rsidR="00D64E65">
        <w:rPr>
          <w:rFonts w:ascii="Arial"/>
          <w:sz w:val="14"/>
        </w:rPr>
        <w:t>, with position of Veterinary Officer (Health)</w:t>
      </w:r>
      <w:r w:rsidR="00F37A63">
        <w:rPr>
          <w:rFonts w:ascii="Arial"/>
          <w:sz w:val="14"/>
        </w:rPr>
        <w:t xml:space="preserve">. The main assignments </w:t>
      </w:r>
      <w:r w:rsidR="000668EA">
        <w:rPr>
          <w:rFonts w:ascii="Arial"/>
          <w:sz w:val="14"/>
        </w:rPr>
        <w:t>were to moni</w:t>
      </w:r>
      <w:r w:rsidR="00E42241">
        <w:rPr>
          <w:rFonts w:ascii="Arial"/>
          <w:sz w:val="14"/>
        </w:rPr>
        <w:t>tor field staff for extension services</w:t>
      </w:r>
      <w:r w:rsidR="00827AE6">
        <w:rPr>
          <w:rFonts w:ascii="Arial"/>
          <w:sz w:val="14"/>
        </w:rPr>
        <w:t xml:space="preserve">, </w:t>
      </w:r>
      <w:r w:rsidR="007C7A3D">
        <w:rPr>
          <w:rFonts w:ascii="Arial"/>
          <w:sz w:val="14"/>
        </w:rPr>
        <w:t>to deal with stakeholders and training, coaching and supervision of veterinary paramedics</w:t>
      </w:r>
      <w:r w:rsidR="00D15E76">
        <w:rPr>
          <w:rFonts w:ascii="Arial"/>
          <w:sz w:val="14"/>
        </w:rPr>
        <w:t xml:space="preserve"> for promulgation of Veterinary Preventive Medicine techniques</w:t>
      </w:r>
      <w:r w:rsidR="00C255E3">
        <w:rPr>
          <w:rFonts w:ascii="Arial"/>
          <w:sz w:val="14"/>
        </w:rPr>
        <w:t>. Treatment of sick animals including pets, farm animals</w:t>
      </w:r>
      <w:r w:rsidR="0016525A">
        <w:rPr>
          <w:rFonts w:ascii="Arial"/>
          <w:sz w:val="14"/>
        </w:rPr>
        <w:t xml:space="preserve"> and small ruminants was also included in the job assignments.</w:t>
      </w:r>
      <w:r w:rsidR="0029570A">
        <w:rPr>
          <w:rFonts w:ascii="Arial"/>
          <w:sz w:val="14"/>
        </w:rPr>
        <w:t xml:space="preserve">  I</w:t>
      </w:r>
      <w:r w:rsidR="00762409">
        <w:rPr>
          <w:rFonts w:ascii="Arial"/>
          <w:sz w:val="14"/>
        </w:rPr>
        <w:t>n</w:t>
      </w:r>
      <w:r w:rsidR="0029570A">
        <w:rPr>
          <w:rFonts w:ascii="Arial"/>
          <w:sz w:val="14"/>
        </w:rPr>
        <w:t xml:space="preserve"> the</w:t>
      </w:r>
      <w:r w:rsidR="00762409">
        <w:rPr>
          <w:rFonts w:ascii="Arial"/>
          <w:sz w:val="14"/>
        </w:rPr>
        <w:t xml:space="preserve"> year 2009, he completed his PhD in the discipline of Animal Reproduction</w:t>
      </w:r>
      <w:r w:rsidR="003B743A">
        <w:rPr>
          <w:rFonts w:ascii="Arial"/>
          <w:sz w:val="14"/>
        </w:rPr>
        <w:t xml:space="preserve">. He joined </w:t>
      </w:r>
      <w:r w:rsidR="00A54DBE">
        <w:rPr>
          <w:rFonts w:ascii="Arial"/>
          <w:sz w:val="14"/>
        </w:rPr>
        <w:t>Department of Clinical Sciences</w:t>
      </w:r>
      <w:r w:rsidR="0098038B">
        <w:rPr>
          <w:rFonts w:ascii="Arial"/>
          <w:sz w:val="14"/>
        </w:rPr>
        <w:t>,</w:t>
      </w:r>
      <w:r w:rsidR="00A54DBE">
        <w:rPr>
          <w:rFonts w:ascii="Arial"/>
          <w:sz w:val="14"/>
        </w:rPr>
        <w:t xml:space="preserve"> </w:t>
      </w:r>
      <w:r w:rsidR="003B743A">
        <w:rPr>
          <w:rFonts w:ascii="Arial"/>
          <w:sz w:val="14"/>
        </w:rPr>
        <w:t xml:space="preserve">Faculty of </w:t>
      </w:r>
      <w:r w:rsidR="00251AB1">
        <w:rPr>
          <w:rFonts w:ascii="Arial"/>
          <w:sz w:val="14"/>
        </w:rPr>
        <w:t>Veterinary Sciences</w:t>
      </w:r>
      <w:r w:rsidR="00EF06D0">
        <w:rPr>
          <w:rFonts w:ascii="Arial"/>
          <w:sz w:val="14"/>
        </w:rPr>
        <w:t xml:space="preserve">, </w:t>
      </w:r>
      <w:proofErr w:type="spellStart"/>
      <w:r w:rsidR="00EF06D0">
        <w:rPr>
          <w:rFonts w:ascii="Arial"/>
          <w:sz w:val="14"/>
        </w:rPr>
        <w:t>Bahauddin</w:t>
      </w:r>
      <w:proofErr w:type="spellEnd"/>
      <w:r w:rsidR="00EF06D0">
        <w:rPr>
          <w:rFonts w:ascii="Arial"/>
          <w:sz w:val="14"/>
        </w:rPr>
        <w:t xml:space="preserve"> Zakariya University, Multan, Pakistan in the </w:t>
      </w:r>
      <w:r w:rsidR="0098038B">
        <w:rPr>
          <w:rFonts w:ascii="Arial"/>
          <w:sz w:val="14"/>
        </w:rPr>
        <w:t>year 2013 as Lecturer and presently working as Assistant Professor</w:t>
      </w:r>
      <w:r w:rsidR="001E5DC8">
        <w:rPr>
          <w:rFonts w:ascii="Arial"/>
          <w:sz w:val="14"/>
        </w:rPr>
        <w:t>.</w:t>
      </w:r>
      <w:r w:rsidR="00B1660B">
        <w:rPr>
          <w:rFonts w:ascii="Arial"/>
          <w:sz w:val="14"/>
        </w:rPr>
        <w:t xml:space="preserve"> Assignments are teaching and research.</w:t>
      </w:r>
    </w:p>
    <w:p w14:paraId="10BAFF60" w14:textId="0EF8241C" w:rsidR="00AE3E37" w:rsidRPr="00ED1C84" w:rsidRDefault="00A9710C" w:rsidP="00827AE6">
      <w:pPr>
        <w:spacing w:before="62"/>
        <w:ind w:left="4217" w:right="4235"/>
        <w:jc w:val="center"/>
        <w:rPr>
          <w:rFonts w:ascii="Arial"/>
          <w:color w:val="548DD4" w:themeColor="text2" w:themeTint="99"/>
          <w:sz w:val="14"/>
        </w:rPr>
      </w:pPr>
      <w:r w:rsidRPr="00ED1C84">
        <w:rPr>
          <w:rFonts w:ascii="Arial"/>
          <w:color w:val="548DD4" w:themeColor="text2" w:themeTint="99"/>
          <w:sz w:val="14"/>
        </w:rPr>
        <w:t xml:space="preserve">Email: </w:t>
      </w:r>
      <w:r w:rsidR="00131317" w:rsidRPr="00ED1C84">
        <w:rPr>
          <w:rFonts w:ascii="Arial"/>
          <w:color w:val="548DD4" w:themeColor="text2" w:themeTint="99"/>
          <w:sz w:val="14"/>
        </w:rPr>
        <w:t>mamjad381@bzu.edu.pk</w:t>
      </w:r>
      <w:r w:rsidR="00A931CC" w:rsidRPr="00ED1C84">
        <w:rPr>
          <w:noProof/>
          <w:color w:val="548DD4" w:themeColor="text2" w:themeTint="99"/>
          <w:sz w:val="18"/>
          <w:lang w:val="en-IN" w:eastAsia="en-IN"/>
        </w:rPr>
        <w:pict w14:anchorId="69D31836">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70E3C9D5" w14:textId="77777777" w:rsidR="00AE3E37" w:rsidRDefault="00AE3E37">
      <w:pPr>
        <w:pStyle w:val="BodyText"/>
        <w:rPr>
          <w:rFonts w:ascii="Arial"/>
          <w:sz w:val="20"/>
        </w:rPr>
      </w:pPr>
    </w:p>
    <w:p w14:paraId="6DC2E6EA" w14:textId="77777777" w:rsidR="00AE3E37" w:rsidRDefault="00AE3E37">
      <w:pPr>
        <w:pStyle w:val="BodyText"/>
        <w:spacing w:before="7"/>
        <w:rPr>
          <w:rFonts w:ascii="Arial"/>
          <w:sz w:val="29"/>
        </w:rPr>
      </w:pPr>
    </w:p>
    <w:p w14:paraId="692186A2" w14:textId="77777777" w:rsidR="00AE3E37" w:rsidRPr="00B21A57" w:rsidRDefault="00A9710C">
      <w:pPr>
        <w:spacing w:before="39"/>
        <w:ind w:left="100"/>
        <w:rPr>
          <w:rFonts w:ascii="Minion Pro"/>
          <w:b/>
          <w:sz w:val="20"/>
        </w:rPr>
      </w:pPr>
      <w:r w:rsidRPr="00B21A57">
        <w:rPr>
          <w:rFonts w:ascii="Minion Pro"/>
          <w:b/>
          <w:sz w:val="20"/>
        </w:rPr>
        <w:t>Notes/Comments:</w:t>
      </w:r>
    </w:p>
    <w:p w14:paraId="4636D6C8"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0DAA00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66B93" w14:textId="77777777" w:rsidR="00A931CC" w:rsidRDefault="00A931CC">
      <w:r>
        <w:separator/>
      </w:r>
    </w:p>
  </w:endnote>
  <w:endnote w:type="continuationSeparator" w:id="0">
    <w:p w14:paraId="14BDC497" w14:textId="77777777" w:rsidR="00A931CC" w:rsidRDefault="00A93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CABCD" w14:textId="77777777" w:rsidR="00AE3E37" w:rsidRDefault="00A931CC">
    <w:pPr>
      <w:pStyle w:val="BodyText"/>
      <w:spacing w:line="14" w:lineRule="auto"/>
      <w:rPr>
        <w:sz w:val="20"/>
      </w:rPr>
    </w:pPr>
    <w:r>
      <w:rPr>
        <w:noProof/>
        <w:lang w:val="en-IN" w:eastAsia="en-IN"/>
      </w:rPr>
      <w:pict w14:anchorId="353ABD83">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4E3BF32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EC4B5A" w14:textId="30788219"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w:r>
    <w:r>
      <w:rPr>
        <w:noProof/>
        <w:lang w:val="en-IN" w:eastAsia="en-IN"/>
      </w:rPr>
      <w:pict w14:anchorId="298511EC">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CB81F5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E97D75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710D6193">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12587E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EFBA8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FEFC92" w14:textId="77777777" w:rsidR="00A931CC" w:rsidRDefault="00A931CC">
      <w:r>
        <w:separator/>
      </w:r>
    </w:p>
  </w:footnote>
  <w:footnote w:type="continuationSeparator" w:id="0">
    <w:p w14:paraId="108906E0" w14:textId="77777777" w:rsidR="00A931CC" w:rsidRDefault="00A931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FF675" w14:textId="77777777" w:rsidR="00AE3E37" w:rsidRDefault="00A931CC">
    <w:pPr>
      <w:pStyle w:val="BodyText"/>
      <w:spacing w:line="14" w:lineRule="auto"/>
      <w:rPr>
        <w:sz w:val="20"/>
      </w:rPr>
    </w:pPr>
    <w:r>
      <w:rPr>
        <w:noProof/>
        <w:lang w:val="en-IN" w:eastAsia="en-IN"/>
      </w:rPr>
      <w:pict w14:anchorId="2DEA6A8D">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29653240" w14:textId="2B14A919"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w14:anchorId="15067ECA">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745421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705BCB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5FC1559"/>
    <w:multiLevelType w:val="hybridMultilevel"/>
    <w:tmpl w:val="A2761264"/>
    <w:lvl w:ilvl="0" w:tplc="DF9C217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936435F"/>
    <w:multiLevelType w:val="hybridMultilevel"/>
    <w:tmpl w:val="A9048D38"/>
    <w:lvl w:ilvl="0" w:tplc="006EDAB8">
      <w:start w:val="1"/>
      <w:numFmt w:val="decimal"/>
      <w:lvlText w:val="%1-"/>
      <w:lvlJc w:val="left"/>
      <w:pPr>
        <w:ind w:left="720" w:hanging="360"/>
      </w:pPr>
      <w:rPr>
        <w:rFonts w:ascii="Calibri" w:eastAsia="Times New Roman" w:hAnsi="Calibri" w:cs="Calibri" w:hint="default"/>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E3E37"/>
    <w:rsid w:val="000668EA"/>
    <w:rsid w:val="00093992"/>
    <w:rsid w:val="000E2911"/>
    <w:rsid w:val="000F0C69"/>
    <w:rsid w:val="00105026"/>
    <w:rsid w:val="001263DF"/>
    <w:rsid w:val="00131317"/>
    <w:rsid w:val="0016525A"/>
    <w:rsid w:val="001E5DC8"/>
    <w:rsid w:val="002455EC"/>
    <w:rsid w:val="00251AB1"/>
    <w:rsid w:val="00292ED9"/>
    <w:rsid w:val="0029570A"/>
    <w:rsid w:val="002D2D1E"/>
    <w:rsid w:val="00302F80"/>
    <w:rsid w:val="00317205"/>
    <w:rsid w:val="003863A0"/>
    <w:rsid w:val="003B743A"/>
    <w:rsid w:val="00404E5B"/>
    <w:rsid w:val="00414F7B"/>
    <w:rsid w:val="00415E6D"/>
    <w:rsid w:val="004355DC"/>
    <w:rsid w:val="004749B4"/>
    <w:rsid w:val="00494130"/>
    <w:rsid w:val="004D27FA"/>
    <w:rsid w:val="004F3523"/>
    <w:rsid w:val="004F505A"/>
    <w:rsid w:val="005312E5"/>
    <w:rsid w:val="005973B9"/>
    <w:rsid w:val="005A2836"/>
    <w:rsid w:val="005B3A56"/>
    <w:rsid w:val="005F16C9"/>
    <w:rsid w:val="006060CE"/>
    <w:rsid w:val="0063497F"/>
    <w:rsid w:val="006759F5"/>
    <w:rsid w:val="00753AC5"/>
    <w:rsid w:val="00762409"/>
    <w:rsid w:val="007C26C0"/>
    <w:rsid w:val="007C7A3D"/>
    <w:rsid w:val="008258C7"/>
    <w:rsid w:val="00827AE6"/>
    <w:rsid w:val="00873DF0"/>
    <w:rsid w:val="008756E6"/>
    <w:rsid w:val="008A08B6"/>
    <w:rsid w:val="00917EB3"/>
    <w:rsid w:val="0098038B"/>
    <w:rsid w:val="009B2D44"/>
    <w:rsid w:val="00A07E82"/>
    <w:rsid w:val="00A54DBE"/>
    <w:rsid w:val="00A931CC"/>
    <w:rsid w:val="00A9710C"/>
    <w:rsid w:val="00AE3E37"/>
    <w:rsid w:val="00B1660B"/>
    <w:rsid w:val="00B21A57"/>
    <w:rsid w:val="00C255E3"/>
    <w:rsid w:val="00C33602"/>
    <w:rsid w:val="00C94472"/>
    <w:rsid w:val="00CD6F55"/>
    <w:rsid w:val="00CF4F43"/>
    <w:rsid w:val="00D15E76"/>
    <w:rsid w:val="00D64E65"/>
    <w:rsid w:val="00DE3104"/>
    <w:rsid w:val="00E1422B"/>
    <w:rsid w:val="00E26B10"/>
    <w:rsid w:val="00E42241"/>
    <w:rsid w:val="00E85684"/>
    <w:rsid w:val="00ED1C84"/>
    <w:rsid w:val="00EF06D0"/>
    <w:rsid w:val="00F37A63"/>
    <w:rsid w:val="00F72EEA"/>
    <w:rsid w:val="00F84CAE"/>
    <w:rsid w:val="00FC55FC"/>
    <w:rsid w:val="00FD211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FC83214"/>
  <w15:docId w15:val="{F00D50EE-3872-460F-9169-272DEAEC7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Muhammad Amjad Ali</cp:lastModifiedBy>
  <cp:revision>7</cp:revision>
  <dcterms:created xsi:type="dcterms:W3CDTF">2016-12-06T11:19:00Z</dcterms:created>
  <dcterms:modified xsi:type="dcterms:W3CDTF">2019-03-14T10:12:00Z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