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48DB" w:rsidRPr="003748DB" w:rsidRDefault="003748DB" w:rsidP="003748DB">
      <w:pPr>
        <w:shd w:val="clear" w:color="auto" w:fill="FFFFFF"/>
        <w:spacing w:after="150" w:line="240" w:lineRule="auto"/>
        <w:rPr>
          <w:rFonts w:ascii="Times New Roman" w:eastAsia="Times New Roman" w:hAnsi="Times New Roman" w:cs="Times New Roman"/>
          <w:b/>
          <w:bCs/>
          <w:color w:val="000000" w:themeColor="text1"/>
          <w:sz w:val="32"/>
          <w:szCs w:val="32"/>
          <w:lang w:eastAsia="en-IN"/>
        </w:rPr>
      </w:pPr>
      <w:r>
        <w:rPr>
          <w:rFonts w:ascii="Times New Roman" w:eastAsia="Times New Roman" w:hAnsi="Times New Roman" w:cs="Times New Roman"/>
          <w:b/>
          <w:bCs/>
          <w:color w:val="000000" w:themeColor="text1"/>
          <w:sz w:val="32"/>
          <w:szCs w:val="32"/>
          <w:lang w:eastAsia="en-IN"/>
        </w:rPr>
        <w:t xml:space="preserve">Molecular Strategies </w:t>
      </w:r>
      <w:r w:rsidRPr="003748DB">
        <w:rPr>
          <w:rFonts w:ascii="Times New Roman" w:eastAsia="Times New Roman" w:hAnsi="Times New Roman" w:cs="Times New Roman"/>
          <w:b/>
          <w:bCs/>
          <w:color w:val="000000" w:themeColor="text1"/>
          <w:sz w:val="32"/>
          <w:szCs w:val="32"/>
          <w:lang w:eastAsia="en-IN"/>
        </w:rPr>
        <w:t>Contributing to Efficient Homing of Bone Marrow Stem Cells</w:t>
      </w:r>
      <w:r w:rsidRPr="003748DB">
        <w:rPr>
          <w:rFonts w:ascii="Times New Roman" w:eastAsia="Times New Roman" w:hAnsi="Times New Roman" w:cs="Times New Roman"/>
          <w:b/>
          <w:bCs/>
          <w:color w:val="000000" w:themeColor="text1"/>
          <w:sz w:val="32"/>
          <w:szCs w:val="32"/>
          <w:lang w:eastAsia="en-IN"/>
        </w:rPr>
        <w:br/>
      </w:r>
    </w:p>
    <w:p w:rsidR="003748DB" w:rsidRPr="003748DB" w:rsidRDefault="003748DB" w:rsidP="003748DB">
      <w:pPr>
        <w:shd w:val="clear" w:color="auto" w:fill="FFFFFF"/>
        <w:spacing w:after="150" w:line="240" w:lineRule="auto"/>
        <w:jc w:val="both"/>
        <w:rPr>
          <w:rFonts w:ascii="Times New Roman" w:eastAsia="Times New Roman" w:hAnsi="Times New Roman" w:cs="Times New Roman"/>
          <w:color w:val="000000" w:themeColor="text1"/>
          <w:sz w:val="24"/>
          <w:szCs w:val="24"/>
          <w:lang w:eastAsia="en-IN"/>
        </w:rPr>
      </w:pPr>
      <w:bookmarkStart w:id="0" w:name="_GoBack"/>
      <w:proofErr w:type="spellStart"/>
      <w:r w:rsidRPr="003748DB">
        <w:rPr>
          <w:rFonts w:ascii="Times New Roman" w:eastAsia="Times New Roman" w:hAnsi="Times New Roman" w:cs="Times New Roman"/>
          <w:color w:val="000000" w:themeColor="text1"/>
          <w:sz w:val="24"/>
          <w:szCs w:val="24"/>
          <w:lang w:eastAsia="en-IN"/>
        </w:rPr>
        <w:t>Fatemeh</w:t>
      </w:r>
      <w:proofErr w:type="spellEnd"/>
      <w:r w:rsidRPr="003748DB">
        <w:rPr>
          <w:rFonts w:ascii="Times New Roman" w:eastAsia="Times New Roman" w:hAnsi="Times New Roman" w:cs="Times New Roman"/>
          <w:color w:val="000000" w:themeColor="text1"/>
          <w:sz w:val="24"/>
          <w:szCs w:val="24"/>
          <w:lang w:eastAsia="en-IN"/>
        </w:rPr>
        <w:t xml:space="preserve"> </w:t>
      </w:r>
      <w:proofErr w:type="spellStart"/>
      <w:r w:rsidRPr="003748DB">
        <w:rPr>
          <w:rFonts w:ascii="Times New Roman" w:eastAsia="Times New Roman" w:hAnsi="Times New Roman" w:cs="Times New Roman"/>
          <w:color w:val="000000" w:themeColor="text1"/>
          <w:sz w:val="24"/>
          <w:szCs w:val="24"/>
          <w:lang w:eastAsia="en-IN"/>
        </w:rPr>
        <w:t>Pourrajab</w:t>
      </w:r>
      <w:bookmarkEnd w:id="0"/>
      <w:proofErr w:type="spellEnd"/>
      <w:r w:rsidRPr="003748DB">
        <w:rPr>
          <w:rFonts w:ascii="Times New Roman" w:eastAsia="Times New Roman" w:hAnsi="Times New Roman" w:cs="Times New Roman"/>
          <w:color w:val="000000" w:themeColor="text1"/>
          <w:sz w:val="24"/>
          <w:szCs w:val="24"/>
          <w:lang w:eastAsia="en-IN"/>
        </w:rPr>
        <w:t xml:space="preserve">, </w:t>
      </w:r>
      <w:proofErr w:type="spellStart"/>
      <w:r w:rsidRPr="003748DB">
        <w:rPr>
          <w:rFonts w:ascii="Times New Roman" w:eastAsia="Times New Roman" w:hAnsi="Times New Roman" w:cs="Times New Roman"/>
          <w:color w:val="000000" w:themeColor="text1"/>
          <w:sz w:val="24"/>
          <w:szCs w:val="24"/>
          <w:lang w:eastAsia="en-IN"/>
        </w:rPr>
        <w:t>Ph.D</w:t>
      </w:r>
      <w:proofErr w:type="spellEnd"/>
      <w:r w:rsidRPr="003748DB">
        <w:rPr>
          <w:rFonts w:ascii="Times New Roman" w:eastAsia="Times New Roman" w:hAnsi="Times New Roman" w:cs="Times New Roman"/>
          <w:color w:val="000000" w:themeColor="text1"/>
          <w:sz w:val="24"/>
          <w:szCs w:val="24"/>
          <w:lang w:eastAsia="en-IN"/>
        </w:rPr>
        <w:br/>
        <w:t>mina_poorrajab@yahoo.com</w:t>
      </w:r>
    </w:p>
    <w:p w:rsidR="003748DB" w:rsidRPr="003748DB" w:rsidRDefault="003748DB" w:rsidP="003748DB">
      <w:pPr>
        <w:shd w:val="clear" w:color="auto" w:fill="FFFFFF"/>
        <w:spacing w:after="150" w:line="240" w:lineRule="auto"/>
        <w:jc w:val="both"/>
        <w:rPr>
          <w:rFonts w:ascii="Times New Roman" w:eastAsia="Times New Roman" w:hAnsi="Times New Roman" w:cs="Times New Roman"/>
          <w:color w:val="000000" w:themeColor="text1"/>
          <w:sz w:val="24"/>
          <w:szCs w:val="24"/>
          <w:lang w:eastAsia="en-IN"/>
        </w:rPr>
      </w:pPr>
      <w:r w:rsidRPr="003748DB">
        <w:rPr>
          <w:rFonts w:ascii="Times New Roman" w:eastAsia="Times New Roman" w:hAnsi="Times New Roman" w:cs="Times New Roman"/>
          <w:color w:val="000000" w:themeColor="text1"/>
          <w:sz w:val="24"/>
          <w:szCs w:val="24"/>
          <w:lang w:eastAsia="en-IN"/>
        </w:rPr>
        <w:t xml:space="preserve">Yazd Cardiovascular Research </w:t>
      </w:r>
      <w:proofErr w:type="spellStart"/>
      <w:r w:rsidRPr="003748DB">
        <w:rPr>
          <w:rFonts w:ascii="Times New Roman" w:eastAsia="Times New Roman" w:hAnsi="Times New Roman" w:cs="Times New Roman"/>
          <w:color w:val="000000" w:themeColor="text1"/>
          <w:sz w:val="24"/>
          <w:szCs w:val="24"/>
          <w:lang w:eastAsia="en-IN"/>
        </w:rPr>
        <w:t>Center</w:t>
      </w:r>
      <w:proofErr w:type="spellEnd"/>
      <w:r w:rsidRPr="003748DB">
        <w:rPr>
          <w:rFonts w:ascii="Times New Roman" w:eastAsia="Times New Roman" w:hAnsi="Times New Roman" w:cs="Times New Roman"/>
          <w:color w:val="000000" w:themeColor="text1"/>
          <w:sz w:val="24"/>
          <w:szCs w:val="24"/>
          <w:lang w:eastAsia="en-IN"/>
        </w:rPr>
        <w:t xml:space="preserve">, </w:t>
      </w:r>
      <w:proofErr w:type="spellStart"/>
      <w:r w:rsidRPr="003748DB">
        <w:rPr>
          <w:rFonts w:ascii="Times New Roman" w:eastAsia="Times New Roman" w:hAnsi="Times New Roman" w:cs="Times New Roman"/>
          <w:color w:val="000000" w:themeColor="text1"/>
          <w:sz w:val="24"/>
          <w:szCs w:val="24"/>
          <w:lang w:eastAsia="en-IN"/>
        </w:rPr>
        <w:t>Shahid</w:t>
      </w:r>
      <w:proofErr w:type="spellEnd"/>
      <w:r w:rsidRPr="003748DB">
        <w:rPr>
          <w:rFonts w:ascii="Times New Roman" w:eastAsia="Times New Roman" w:hAnsi="Times New Roman" w:cs="Times New Roman"/>
          <w:color w:val="000000" w:themeColor="text1"/>
          <w:sz w:val="24"/>
          <w:szCs w:val="24"/>
          <w:lang w:eastAsia="en-IN"/>
        </w:rPr>
        <w:t xml:space="preserve"> </w:t>
      </w:r>
      <w:proofErr w:type="spellStart"/>
      <w:r w:rsidRPr="003748DB">
        <w:rPr>
          <w:rFonts w:ascii="Times New Roman" w:eastAsia="Times New Roman" w:hAnsi="Times New Roman" w:cs="Times New Roman"/>
          <w:color w:val="000000" w:themeColor="text1"/>
          <w:sz w:val="24"/>
          <w:szCs w:val="24"/>
          <w:lang w:eastAsia="en-IN"/>
        </w:rPr>
        <w:t>Sadoughi</w:t>
      </w:r>
      <w:proofErr w:type="spellEnd"/>
      <w:r w:rsidRPr="003748DB">
        <w:rPr>
          <w:rFonts w:ascii="Times New Roman" w:eastAsia="Times New Roman" w:hAnsi="Times New Roman" w:cs="Times New Roman"/>
          <w:color w:val="000000" w:themeColor="text1"/>
          <w:sz w:val="24"/>
          <w:szCs w:val="24"/>
          <w:lang w:eastAsia="en-IN"/>
        </w:rPr>
        <w:t xml:space="preserve"> University of Medica</w:t>
      </w:r>
      <w:r w:rsidRPr="003748DB">
        <w:rPr>
          <w:rFonts w:ascii="Times New Roman" w:eastAsia="Times New Roman" w:hAnsi="Times New Roman" w:cs="Times New Roman"/>
          <w:color w:val="000000" w:themeColor="text1"/>
          <w:sz w:val="24"/>
          <w:szCs w:val="24"/>
          <w:lang w:eastAsia="en-IN"/>
        </w:rPr>
        <w:t xml:space="preserve">l Sciences, </w:t>
      </w:r>
      <w:proofErr w:type="spellStart"/>
      <w:r w:rsidRPr="003748DB">
        <w:rPr>
          <w:rFonts w:ascii="Times New Roman" w:eastAsia="Times New Roman" w:hAnsi="Times New Roman" w:cs="Times New Roman"/>
          <w:color w:val="000000" w:themeColor="text1"/>
          <w:sz w:val="24"/>
          <w:szCs w:val="24"/>
          <w:lang w:eastAsia="en-IN"/>
        </w:rPr>
        <w:t>Gomhoori</w:t>
      </w:r>
      <w:proofErr w:type="spellEnd"/>
      <w:r w:rsidRPr="003748DB">
        <w:rPr>
          <w:rFonts w:ascii="Times New Roman" w:eastAsia="Times New Roman" w:hAnsi="Times New Roman" w:cs="Times New Roman"/>
          <w:color w:val="000000" w:themeColor="text1"/>
          <w:sz w:val="24"/>
          <w:szCs w:val="24"/>
          <w:lang w:eastAsia="en-IN"/>
        </w:rPr>
        <w:t xml:space="preserve"> BLV, </w:t>
      </w:r>
      <w:proofErr w:type="spellStart"/>
      <w:r w:rsidRPr="003748DB">
        <w:rPr>
          <w:rFonts w:ascii="Times New Roman" w:eastAsia="Times New Roman" w:hAnsi="Times New Roman" w:cs="Times New Roman"/>
          <w:color w:val="000000" w:themeColor="text1"/>
          <w:sz w:val="24"/>
          <w:szCs w:val="24"/>
          <w:lang w:eastAsia="en-IN"/>
        </w:rPr>
        <w:t>Yazd</w:t>
      </w:r>
      <w:proofErr w:type="gramStart"/>
      <w:r w:rsidRPr="003748DB">
        <w:rPr>
          <w:rFonts w:ascii="Times New Roman" w:eastAsia="Times New Roman" w:hAnsi="Times New Roman" w:cs="Times New Roman"/>
          <w:color w:val="000000" w:themeColor="text1"/>
          <w:sz w:val="24"/>
          <w:szCs w:val="24"/>
          <w:lang w:eastAsia="en-IN"/>
        </w:rPr>
        <w:t>,</w:t>
      </w:r>
      <w:r w:rsidRPr="003748DB">
        <w:rPr>
          <w:rFonts w:ascii="Times New Roman" w:eastAsia="Times New Roman" w:hAnsi="Times New Roman" w:cs="Times New Roman"/>
          <w:color w:val="000000" w:themeColor="text1"/>
          <w:sz w:val="24"/>
          <w:szCs w:val="24"/>
          <w:lang w:eastAsia="en-IN"/>
        </w:rPr>
        <w:t>Iran</w:t>
      </w:r>
      <w:proofErr w:type="spellEnd"/>
      <w:proofErr w:type="gramEnd"/>
      <w:r w:rsidRPr="003748DB">
        <w:rPr>
          <w:rFonts w:ascii="Times New Roman" w:eastAsia="Times New Roman" w:hAnsi="Times New Roman" w:cs="Times New Roman"/>
          <w:color w:val="000000" w:themeColor="text1"/>
          <w:sz w:val="24"/>
          <w:szCs w:val="24"/>
          <w:lang w:eastAsia="en-IN"/>
        </w:rPr>
        <w:br/>
      </w:r>
      <w:r w:rsidRPr="003748DB">
        <w:rPr>
          <w:rFonts w:ascii="Times New Roman" w:eastAsia="Times New Roman" w:hAnsi="Times New Roman" w:cs="Times New Roman"/>
          <w:color w:val="000000" w:themeColor="text1"/>
          <w:sz w:val="24"/>
          <w:szCs w:val="24"/>
          <w:lang w:eastAsia="en-IN"/>
        </w:rPr>
        <w:br/>
      </w:r>
      <w:r w:rsidRPr="003748DB">
        <w:rPr>
          <w:rFonts w:ascii="Times New Roman" w:eastAsia="Times New Roman" w:hAnsi="Times New Roman" w:cs="Times New Roman"/>
          <w:b/>
          <w:color w:val="000000" w:themeColor="text1"/>
          <w:sz w:val="24"/>
          <w:szCs w:val="24"/>
          <w:lang w:eastAsia="en-IN"/>
        </w:rPr>
        <w:t>Abstract:</w:t>
      </w:r>
      <w:r w:rsidRPr="003748DB">
        <w:rPr>
          <w:rFonts w:ascii="Times New Roman" w:eastAsia="Times New Roman" w:hAnsi="Times New Roman" w:cs="Times New Roman"/>
          <w:color w:val="000000" w:themeColor="text1"/>
          <w:sz w:val="24"/>
          <w:szCs w:val="24"/>
          <w:lang w:eastAsia="en-IN"/>
        </w:rPr>
        <w:t xml:space="preserve"> For successful systemic stem cell therapy, BMSCs must transmigrate across the endothelium and invade their target tissue. A prerequisite for a successful usage of BMSCs is that they exit the blood circulation via transmigration and invasion. The endothelial phenotype selectively modulates BMSCs transmigration and morphological changes. BMSCs exit the blood circulation by integrating into the endothelium, penetrating the basement membrane and invading the surrounding tissue via the formation of </w:t>
      </w:r>
      <w:proofErr w:type="spellStart"/>
      <w:r w:rsidRPr="003748DB">
        <w:rPr>
          <w:rFonts w:ascii="Times New Roman" w:eastAsia="Times New Roman" w:hAnsi="Times New Roman" w:cs="Times New Roman"/>
          <w:color w:val="000000" w:themeColor="text1"/>
          <w:sz w:val="24"/>
          <w:szCs w:val="24"/>
          <w:lang w:eastAsia="en-IN"/>
        </w:rPr>
        <w:t>plasmic</w:t>
      </w:r>
      <w:proofErr w:type="spellEnd"/>
      <w:r w:rsidRPr="003748DB">
        <w:rPr>
          <w:rFonts w:ascii="Times New Roman" w:eastAsia="Times New Roman" w:hAnsi="Times New Roman" w:cs="Times New Roman"/>
          <w:color w:val="000000" w:themeColor="text1"/>
          <w:sz w:val="24"/>
          <w:szCs w:val="24"/>
          <w:lang w:eastAsia="en-IN"/>
        </w:rPr>
        <w:t xml:space="preserve"> podia.</w:t>
      </w:r>
    </w:p>
    <w:p w:rsidR="003748DB" w:rsidRPr="003748DB" w:rsidRDefault="003748DB" w:rsidP="003748DB">
      <w:pPr>
        <w:shd w:val="clear" w:color="auto" w:fill="FFFFFF"/>
        <w:spacing w:after="225" w:line="240" w:lineRule="auto"/>
        <w:outlineLvl w:val="2"/>
        <w:rPr>
          <w:rFonts w:ascii="Times New Roman" w:eastAsia="Times New Roman" w:hAnsi="Times New Roman" w:cs="Times New Roman"/>
          <w:color w:val="000000" w:themeColor="text1"/>
          <w:sz w:val="24"/>
          <w:szCs w:val="24"/>
          <w:lang w:eastAsia="en-IN"/>
        </w:rPr>
      </w:pPr>
      <w:r w:rsidRPr="003748DB">
        <w:rPr>
          <w:rFonts w:ascii="Times New Roman" w:eastAsia="Times New Roman" w:hAnsi="Times New Roman" w:cs="Times New Roman"/>
          <w:b/>
          <w:color w:val="000000" w:themeColor="text1"/>
          <w:sz w:val="24"/>
          <w:szCs w:val="24"/>
          <w:lang w:eastAsia="en-IN"/>
        </w:rPr>
        <w:t>Keywords:</w:t>
      </w:r>
      <w:r w:rsidRPr="003748DB">
        <w:rPr>
          <w:rFonts w:ascii="Times New Roman" w:eastAsia="Times New Roman" w:hAnsi="Times New Roman" w:cs="Times New Roman"/>
          <w:color w:val="000000" w:themeColor="text1"/>
          <w:sz w:val="24"/>
          <w:szCs w:val="24"/>
          <w:lang w:eastAsia="en-IN"/>
        </w:rPr>
        <w:t> Vascular phenotype; Key mechanism; Transmigration; Homing; Molecular mechanism</w:t>
      </w:r>
    </w:p>
    <w:p w:rsidR="00D86D43" w:rsidRPr="003748DB" w:rsidRDefault="00D86D43">
      <w:pPr>
        <w:rPr>
          <w:rFonts w:ascii="Arial" w:hAnsi="Arial" w:cs="Arial"/>
          <w:color w:val="000000" w:themeColor="text1"/>
          <w:sz w:val="24"/>
          <w:szCs w:val="24"/>
        </w:rPr>
      </w:pPr>
    </w:p>
    <w:sectPr w:rsidR="00D86D43" w:rsidRPr="003748D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6816"/>
    <w:rsid w:val="003748DB"/>
    <w:rsid w:val="003A6816"/>
    <w:rsid w:val="00D86D4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3748DB"/>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A6816"/>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3A6816"/>
    <w:rPr>
      <w:b/>
      <w:bCs/>
    </w:rPr>
  </w:style>
  <w:style w:type="character" w:styleId="Hyperlink">
    <w:name w:val="Hyperlink"/>
    <w:basedOn w:val="DefaultParagraphFont"/>
    <w:uiPriority w:val="99"/>
    <w:semiHidden/>
    <w:unhideWhenUsed/>
    <w:rsid w:val="003A6816"/>
    <w:rPr>
      <w:color w:val="0000FF"/>
      <w:u w:val="single"/>
    </w:rPr>
  </w:style>
  <w:style w:type="character" w:styleId="Emphasis">
    <w:name w:val="Emphasis"/>
    <w:basedOn w:val="DefaultParagraphFont"/>
    <w:uiPriority w:val="20"/>
    <w:qFormat/>
    <w:rsid w:val="003A6816"/>
    <w:rPr>
      <w:i/>
      <w:iCs/>
    </w:rPr>
  </w:style>
  <w:style w:type="character" w:customStyle="1" w:styleId="Heading3Char">
    <w:name w:val="Heading 3 Char"/>
    <w:basedOn w:val="DefaultParagraphFont"/>
    <w:link w:val="Heading3"/>
    <w:uiPriority w:val="9"/>
    <w:rsid w:val="003748DB"/>
    <w:rPr>
      <w:rFonts w:ascii="Times New Roman" w:eastAsia="Times New Roman" w:hAnsi="Times New Roman" w:cs="Times New Roman"/>
      <w:b/>
      <w:bCs/>
      <w:sz w:val="27"/>
      <w:szCs w:val="27"/>
      <w:lang w:eastAsia="en-IN"/>
    </w:rPr>
  </w:style>
  <w:style w:type="paragraph" w:customStyle="1" w:styleId="smalltext">
    <w:name w:val="smalltext"/>
    <w:basedOn w:val="Normal"/>
    <w:rsid w:val="003748DB"/>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font-size-15">
    <w:name w:val="font-size-15"/>
    <w:basedOn w:val="DefaultParagraphFont"/>
    <w:rsid w:val="003748D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3748DB"/>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A6816"/>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3A6816"/>
    <w:rPr>
      <w:b/>
      <w:bCs/>
    </w:rPr>
  </w:style>
  <w:style w:type="character" w:styleId="Hyperlink">
    <w:name w:val="Hyperlink"/>
    <w:basedOn w:val="DefaultParagraphFont"/>
    <w:uiPriority w:val="99"/>
    <w:semiHidden/>
    <w:unhideWhenUsed/>
    <w:rsid w:val="003A6816"/>
    <w:rPr>
      <w:color w:val="0000FF"/>
      <w:u w:val="single"/>
    </w:rPr>
  </w:style>
  <w:style w:type="character" w:styleId="Emphasis">
    <w:name w:val="Emphasis"/>
    <w:basedOn w:val="DefaultParagraphFont"/>
    <w:uiPriority w:val="20"/>
    <w:qFormat/>
    <w:rsid w:val="003A6816"/>
    <w:rPr>
      <w:i/>
      <w:iCs/>
    </w:rPr>
  </w:style>
  <w:style w:type="character" w:customStyle="1" w:styleId="Heading3Char">
    <w:name w:val="Heading 3 Char"/>
    <w:basedOn w:val="DefaultParagraphFont"/>
    <w:link w:val="Heading3"/>
    <w:uiPriority w:val="9"/>
    <w:rsid w:val="003748DB"/>
    <w:rPr>
      <w:rFonts w:ascii="Times New Roman" w:eastAsia="Times New Roman" w:hAnsi="Times New Roman" w:cs="Times New Roman"/>
      <w:b/>
      <w:bCs/>
      <w:sz w:val="27"/>
      <w:szCs w:val="27"/>
      <w:lang w:eastAsia="en-IN"/>
    </w:rPr>
  </w:style>
  <w:style w:type="paragraph" w:customStyle="1" w:styleId="smalltext">
    <w:name w:val="smalltext"/>
    <w:basedOn w:val="Normal"/>
    <w:rsid w:val="003748DB"/>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font-size-15">
    <w:name w:val="font-size-15"/>
    <w:basedOn w:val="DefaultParagraphFont"/>
    <w:rsid w:val="003748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430730">
      <w:bodyDiv w:val="1"/>
      <w:marLeft w:val="0"/>
      <w:marRight w:val="0"/>
      <w:marTop w:val="0"/>
      <w:marBottom w:val="0"/>
      <w:divBdr>
        <w:top w:val="none" w:sz="0" w:space="0" w:color="auto"/>
        <w:left w:val="none" w:sz="0" w:space="0" w:color="auto"/>
        <w:bottom w:val="none" w:sz="0" w:space="0" w:color="auto"/>
        <w:right w:val="none" w:sz="0" w:space="0" w:color="auto"/>
      </w:divBdr>
      <w:divsChild>
        <w:div w:id="897008271">
          <w:marLeft w:val="0"/>
          <w:marRight w:val="0"/>
          <w:marTop w:val="0"/>
          <w:marBottom w:val="0"/>
          <w:divBdr>
            <w:top w:val="none" w:sz="0" w:space="0" w:color="auto"/>
            <w:left w:val="none" w:sz="0" w:space="0" w:color="auto"/>
            <w:bottom w:val="none" w:sz="0" w:space="0" w:color="auto"/>
            <w:right w:val="none" w:sz="0" w:space="0" w:color="auto"/>
          </w:divBdr>
        </w:div>
      </w:divsChild>
    </w:div>
    <w:div w:id="966738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1</Pages>
  <Words>127</Words>
  <Characters>727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2022-05-05T06:09:00Z</dcterms:created>
  <dcterms:modified xsi:type="dcterms:W3CDTF">2022-05-05T06:58:00Z</dcterms:modified>
</cp:coreProperties>
</file>