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367" w:rsidRDefault="00B22217" w:rsidP="00CB2367">
      <w:pPr>
        <w:rPr>
          <w:sz w:val="28"/>
          <w:lang w:val="en-IN"/>
        </w:rPr>
      </w:pPr>
      <w:bookmarkStart w:id="0" w:name="_GoBack"/>
      <w:bookmarkEnd w:id="0"/>
      <w:r>
        <w:rPr>
          <w:sz w:val="28"/>
          <w:lang w:val="en-IN"/>
        </w:rPr>
        <w:t xml:space="preserve">                            </w:t>
      </w:r>
      <w:r w:rsidR="00CB2367">
        <w:rPr>
          <w:sz w:val="28"/>
          <w:lang w:val="en-IN"/>
        </w:rPr>
        <w:t>CHRONIC FOOT ULCER – HOMOEOPATHY TREATMENT</w:t>
      </w:r>
    </w:p>
    <w:p w:rsidR="00CB2367" w:rsidRDefault="00CB2367" w:rsidP="00CB2367">
      <w:pPr>
        <w:rPr>
          <w:sz w:val="28"/>
          <w:lang w:val="en-IN"/>
        </w:rPr>
      </w:pPr>
      <w:r>
        <w:rPr>
          <w:sz w:val="28"/>
          <w:lang w:val="en-IN"/>
        </w:rPr>
        <w:t>KANNAN V.A</w:t>
      </w:r>
    </w:p>
    <w:p w:rsidR="00CB2367" w:rsidRPr="00CB2367" w:rsidRDefault="00CB2367" w:rsidP="00CB2367">
      <w:pPr>
        <w:rPr>
          <w:sz w:val="24"/>
          <w:lang w:val="en-IN"/>
        </w:rPr>
      </w:pPr>
      <w:r>
        <w:rPr>
          <w:sz w:val="24"/>
          <w:lang w:val="en-IN"/>
        </w:rPr>
        <w:t>ABSTRACT:</w:t>
      </w:r>
    </w:p>
    <w:p w:rsidR="00CB2367" w:rsidRDefault="00CB2367" w:rsidP="00CB2367">
      <w:pPr>
        <w:rPr>
          <w:lang w:val="en-IN"/>
        </w:rPr>
      </w:pPr>
      <w:r>
        <w:rPr>
          <w:lang w:val="en-IN"/>
        </w:rPr>
        <w:t xml:space="preserve">BACKGROUND: </w:t>
      </w:r>
    </w:p>
    <w:p w:rsidR="00CB2367" w:rsidRDefault="00CB2367" w:rsidP="00CB2367">
      <w:pPr>
        <w:rPr>
          <w:lang w:val="en-IN"/>
        </w:rPr>
      </w:pPr>
      <w:r>
        <w:rPr>
          <w:lang w:val="en-IN"/>
        </w:rPr>
        <w:t xml:space="preserve">                       Ulcers are break in the continuity of the covering epithelium. It may either follow molecular death of the surface epithelium or a traumatic removal. An ulcer which is present for more than 3 months is called as chronic ulcer. Chronic </w:t>
      </w:r>
      <w:proofErr w:type="gramStart"/>
      <w:r>
        <w:rPr>
          <w:lang w:val="en-IN"/>
        </w:rPr>
        <w:t>ulcer are</w:t>
      </w:r>
      <w:proofErr w:type="gramEnd"/>
      <w:r>
        <w:rPr>
          <w:lang w:val="en-IN"/>
        </w:rPr>
        <w:t xml:space="preserve"> as a result of ageing, increased risk factors for atherosclerotic occlusions such as smoking, obesity and diabetes. </w:t>
      </w:r>
      <w:proofErr w:type="gramStart"/>
      <w:r>
        <w:rPr>
          <w:lang w:val="en-IN"/>
        </w:rPr>
        <w:t xml:space="preserve">Usually </w:t>
      </w:r>
      <w:r w:rsidR="00B22217">
        <w:rPr>
          <w:lang w:val="en-IN"/>
        </w:rPr>
        <w:t>chronic ulcer symptoms includes</w:t>
      </w:r>
      <w:proofErr w:type="gramEnd"/>
      <w:r w:rsidR="00B22217">
        <w:rPr>
          <w:lang w:val="en-IN"/>
        </w:rPr>
        <w:t xml:space="preserve"> pain, friable granulation tissues, foul odour and wound breakdown.</w:t>
      </w:r>
    </w:p>
    <w:p w:rsidR="00B22217" w:rsidRDefault="00B22217" w:rsidP="00CB2367">
      <w:pPr>
        <w:rPr>
          <w:lang w:val="en-IN"/>
        </w:rPr>
      </w:pPr>
      <w:r>
        <w:rPr>
          <w:lang w:val="en-IN"/>
        </w:rPr>
        <w:t xml:space="preserve">                         Homoeopathic principles states that individualization is the only </w:t>
      </w:r>
      <w:proofErr w:type="gramStart"/>
      <w:r>
        <w:rPr>
          <w:lang w:val="en-IN"/>
        </w:rPr>
        <w:t>method  of</w:t>
      </w:r>
      <w:proofErr w:type="gramEnd"/>
      <w:r>
        <w:rPr>
          <w:lang w:val="en-IN"/>
        </w:rPr>
        <w:t xml:space="preserve">  homoeopathic treatment in diseases. Here we present the case </w:t>
      </w:r>
      <w:proofErr w:type="gramStart"/>
      <w:r>
        <w:rPr>
          <w:lang w:val="en-IN"/>
        </w:rPr>
        <w:t>of  chronic</w:t>
      </w:r>
      <w:proofErr w:type="gramEnd"/>
      <w:r>
        <w:rPr>
          <w:lang w:val="en-IN"/>
        </w:rPr>
        <w:t xml:space="preserve"> foot ulcer which was treated with individualized homoeopathy medicine. </w:t>
      </w:r>
    </w:p>
    <w:p w:rsidR="00B22217" w:rsidRDefault="00CB2367" w:rsidP="00CB2367">
      <w:pPr>
        <w:rPr>
          <w:lang w:val="en-IN"/>
        </w:rPr>
      </w:pPr>
      <w:r>
        <w:rPr>
          <w:lang w:val="en-IN"/>
        </w:rPr>
        <w:t xml:space="preserve">CASE REPORT: </w:t>
      </w:r>
      <w:r w:rsidRPr="00CB2367">
        <w:rPr>
          <w:lang w:val="en-IN"/>
        </w:rPr>
        <w:t xml:space="preserve"> </w:t>
      </w:r>
      <w:r w:rsidR="00B22217">
        <w:rPr>
          <w:lang w:val="en-IN"/>
        </w:rPr>
        <w:t xml:space="preserve"> </w:t>
      </w:r>
    </w:p>
    <w:p w:rsidR="00CB2367" w:rsidRDefault="00B22217" w:rsidP="00CB2367">
      <w:pPr>
        <w:rPr>
          <w:lang w:val="en-IN"/>
        </w:rPr>
      </w:pPr>
      <w:r>
        <w:rPr>
          <w:lang w:val="en-IN"/>
        </w:rPr>
        <w:t xml:space="preserve">                           </w:t>
      </w:r>
      <w:proofErr w:type="gramStart"/>
      <w:r>
        <w:rPr>
          <w:lang w:val="en-IN"/>
        </w:rPr>
        <w:t xml:space="preserve">A </w:t>
      </w:r>
      <w:r w:rsidR="00CB2367" w:rsidRPr="00CB2367">
        <w:rPr>
          <w:lang w:val="en-IN"/>
        </w:rPr>
        <w:t>case of 74 year old male with offensive purulent ulcers in the left dorsum of foot and leg.</w:t>
      </w:r>
      <w:proofErr w:type="gramEnd"/>
      <w:r w:rsidR="00CB2367" w:rsidRPr="00CB2367">
        <w:rPr>
          <w:lang w:val="en-IN"/>
        </w:rPr>
        <w:t xml:space="preserve"> He was suffering from abscess in dorsum of left foot and leg. It was surgically excised and treated with antibiotics for the past 3 months. After dissatisfied out come with modern medicine, patient turned to homeopathy medicine. Ulcers were dressed with Calendula, </w:t>
      </w:r>
      <w:r w:rsidR="00CB2367" w:rsidRPr="00CB2367">
        <w:rPr>
          <w:lang w:val="en-IN"/>
        </w:rPr>
        <w:lastRenderedPageBreak/>
        <w:t xml:space="preserve">Echinacea mother tinctures and ointment daily. Homeopathy medicine Arsenicum Alblum in 30 potency and gunpowder </w:t>
      </w:r>
      <w:proofErr w:type="gramStart"/>
      <w:r w:rsidR="00CB2367" w:rsidRPr="00CB2367">
        <w:rPr>
          <w:lang w:val="en-IN"/>
        </w:rPr>
        <w:t>6x</w:t>
      </w:r>
      <w:proofErr w:type="gramEnd"/>
      <w:r w:rsidR="00CB2367" w:rsidRPr="00CB2367">
        <w:rPr>
          <w:lang w:val="en-IN"/>
        </w:rPr>
        <w:t xml:space="preserve">. One month later recasetaking and repertorization was done he was given with Sulphur 200 potency and gunpowder 6x. Wound dressing was continued. Within 3 months of treatment ulcers was getting improved and healed well. </w:t>
      </w:r>
    </w:p>
    <w:p w:rsidR="00CB2367" w:rsidRDefault="00CB2367" w:rsidP="00CB2367">
      <w:pPr>
        <w:rPr>
          <w:lang w:val="en-IN"/>
        </w:rPr>
      </w:pPr>
      <w:r>
        <w:rPr>
          <w:lang w:val="en-IN"/>
        </w:rPr>
        <w:t>CONCLUSION:</w:t>
      </w:r>
    </w:p>
    <w:p w:rsidR="00B22217" w:rsidRDefault="00B22217" w:rsidP="00CB2367">
      <w:pPr>
        <w:rPr>
          <w:lang w:val="en-IN"/>
        </w:rPr>
      </w:pPr>
      <w:r>
        <w:rPr>
          <w:lang w:val="en-IN"/>
        </w:rPr>
        <w:t xml:space="preserve">                      In homoeopathy we treat the person not a disease. </w:t>
      </w:r>
      <w:proofErr w:type="gramStart"/>
      <w:r>
        <w:rPr>
          <w:lang w:val="en-IN"/>
        </w:rPr>
        <w:t>Individual similimum medicine which helps in restoration of patient from sick to health.</w:t>
      </w:r>
      <w:proofErr w:type="gramEnd"/>
      <w:r>
        <w:rPr>
          <w:lang w:val="en-IN"/>
        </w:rPr>
        <w:t xml:space="preserve"> Ulcer improvement was monitored </w:t>
      </w:r>
      <w:proofErr w:type="gramStart"/>
      <w:r>
        <w:rPr>
          <w:lang w:val="en-IN"/>
        </w:rPr>
        <w:t>through  photographs</w:t>
      </w:r>
      <w:proofErr w:type="gramEnd"/>
      <w:r>
        <w:rPr>
          <w:lang w:val="en-IN"/>
        </w:rPr>
        <w:t xml:space="preserve"> and patient interview. Chronic ulcer was healed through homoeopathy medicine. Our </w:t>
      </w:r>
      <w:proofErr w:type="gramStart"/>
      <w:r>
        <w:rPr>
          <w:lang w:val="en-IN"/>
        </w:rPr>
        <w:t>future prospective studies will help in further extend</w:t>
      </w:r>
      <w:proofErr w:type="gramEnd"/>
      <w:r>
        <w:rPr>
          <w:lang w:val="en-IN"/>
        </w:rPr>
        <w:t xml:space="preserve"> of the homoeopathy treatment in chronic ulcer cases.     </w:t>
      </w:r>
    </w:p>
    <w:p w:rsidR="00B22217" w:rsidRPr="00CB2367" w:rsidRDefault="00B22217" w:rsidP="00CB2367"/>
    <w:p w:rsidR="00CB2367" w:rsidRPr="00CB2367" w:rsidRDefault="00CB2367" w:rsidP="00CB2367">
      <w:r>
        <w:rPr>
          <w:lang w:val="en-IN"/>
        </w:rPr>
        <w:t>Keywords: CHRONIC FOOT Ulcer</w:t>
      </w:r>
      <w:r w:rsidRPr="00CB2367">
        <w:rPr>
          <w:lang w:val="en-IN"/>
        </w:rPr>
        <w:t>, Homeopathy medicine Arsenicum album, Mother Tinctures, Gunpowder, Sulphur.</w:t>
      </w:r>
    </w:p>
    <w:p w:rsidR="003977EE" w:rsidRDefault="003977EE"/>
    <w:sectPr w:rsidR="003977EE" w:rsidSect="006244A9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4FD"/>
    <w:rsid w:val="000436FF"/>
    <w:rsid w:val="002F0C13"/>
    <w:rsid w:val="003977EE"/>
    <w:rsid w:val="006244A9"/>
    <w:rsid w:val="00B22217"/>
    <w:rsid w:val="00C904FD"/>
    <w:rsid w:val="00CB2367"/>
    <w:rsid w:val="00F44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060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9</cp:revision>
  <dcterms:created xsi:type="dcterms:W3CDTF">2018-03-23T08:20:00Z</dcterms:created>
  <dcterms:modified xsi:type="dcterms:W3CDTF">2018-03-23T08:44:00Z</dcterms:modified>
</cp:coreProperties>
</file>