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3B9" w:rsidRDefault="00D323B9" w:rsidP="00181820">
      <w:pPr>
        <w:rPr>
          <w:b/>
          <w:sz w:val="32"/>
          <w:szCs w:val="32"/>
        </w:rPr>
      </w:pPr>
      <w:bookmarkStart w:id="0" w:name="OLE_LINK1"/>
    </w:p>
    <w:p w:rsidR="00F73721" w:rsidRPr="00F73721" w:rsidRDefault="00F73721" w:rsidP="00181820">
      <w:pPr>
        <w:rPr>
          <w:b/>
          <w:sz w:val="32"/>
          <w:szCs w:val="32"/>
          <w:lang w:val="en-US"/>
        </w:rPr>
      </w:pPr>
      <w:r w:rsidRPr="00F73721">
        <w:rPr>
          <w:b/>
          <w:sz w:val="32"/>
          <w:szCs w:val="32"/>
          <w:lang w:val="en-US"/>
        </w:rPr>
        <w:t xml:space="preserve">Alpha Chloralose, a rodenticide already identified : </w:t>
      </w:r>
      <w:r>
        <w:rPr>
          <w:b/>
          <w:sz w:val="32"/>
          <w:szCs w:val="32"/>
          <w:lang w:val="en-US"/>
        </w:rPr>
        <w:t>clinical and analytical descri</w:t>
      </w:r>
      <w:r w:rsidR="00D475E0">
        <w:rPr>
          <w:b/>
          <w:sz w:val="32"/>
          <w:szCs w:val="32"/>
          <w:lang w:val="en-US"/>
        </w:rPr>
        <w:t>ption</w:t>
      </w:r>
      <w:r>
        <w:rPr>
          <w:b/>
          <w:sz w:val="32"/>
          <w:szCs w:val="32"/>
          <w:lang w:val="en-US"/>
        </w:rPr>
        <w:t xml:space="preserve"> </w:t>
      </w:r>
      <w:r w:rsidR="002A2C8D">
        <w:rPr>
          <w:b/>
          <w:sz w:val="32"/>
          <w:szCs w:val="32"/>
          <w:lang w:val="en-US"/>
        </w:rPr>
        <w:t xml:space="preserve">of </w:t>
      </w:r>
      <w:r w:rsidR="00D475E0">
        <w:rPr>
          <w:b/>
          <w:sz w:val="32"/>
          <w:szCs w:val="32"/>
          <w:lang w:val="en-US"/>
        </w:rPr>
        <w:t xml:space="preserve">a </w:t>
      </w:r>
      <w:r w:rsidR="002A2C8D">
        <w:rPr>
          <w:b/>
          <w:sz w:val="32"/>
          <w:szCs w:val="32"/>
          <w:lang w:val="en-US"/>
        </w:rPr>
        <w:t>case report</w:t>
      </w:r>
    </w:p>
    <w:p w:rsidR="00D323B9" w:rsidRPr="002A2C8D" w:rsidRDefault="002A2C8D" w:rsidP="00D323B9">
      <w:pPr>
        <w:pStyle w:val="NormalWeb"/>
        <w:rPr>
          <w:lang w:val="en-US"/>
        </w:rPr>
      </w:pPr>
      <w:r w:rsidRPr="002A2C8D">
        <w:rPr>
          <w:lang w:val="en-US"/>
        </w:rPr>
        <w:t xml:space="preserve">M. RIFFI </w:t>
      </w:r>
      <w:r w:rsidR="00D323B9" w:rsidRPr="002A2C8D">
        <w:rPr>
          <w:vertAlign w:val="superscript"/>
          <w:lang w:val="en-US"/>
        </w:rPr>
        <w:t>1</w:t>
      </w:r>
      <w:r w:rsidR="00C96EE7" w:rsidRPr="002A2C8D">
        <w:rPr>
          <w:vertAlign w:val="superscript"/>
          <w:lang w:val="en-US"/>
        </w:rPr>
        <w:t>,*</w:t>
      </w:r>
      <w:r w:rsidR="00D323B9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F. KERKOUB </w:t>
      </w:r>
      <w:r w:rsidR="00C96EE7" w:rsidRPr="002A2C8D">
        <w:rPr>
          <w:vertAlign w:val="superscript"/>
          <w:lang w:val="en-US"/>
        </w:rPr>
        <w:t xml:space="preserve">2 </w:t>
      </w:r>
      <w:r w:rsidR="00C96EE7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K. </w:t>
      </w:r>
      <w:r w:rsidR="00C2315C">
        <w:rPr>
          <w:lang w:val="en-US"/>
        </w:rPr>
        <w:t>ZEGHACHE</w:t>
      </w:r>
      <w:r w:rsidRPr="002A2C8D">
        <w:rPr>
          <w:lang w:val="en-US"/>
        </w:rPr>
        <w:t xml:space="preserve"> </w:t>
      </w:r>
      <w:r w:rsidR="00D323B9" w:rsidRPr="002A2C8D">
        <w:rPr>
          <w:vertAlign w:val="superscript"/>
          <w:lang w:val="en-US"/>
        </w:rPr>
        <w:t>1</w:t>
      </w:r>
      <w:r w:rsidR="00D323B9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M. MECHROUKI </w:t>
      </w:r>
      <w:r w:rsidR="00D323B9" w:rsidRPr="002A2C8D">
        <w:rPr>
          <w:vertAlign w:val="superscript"/>
          <w:lang w:val="en-US"/>
        </w:rPr>
        <w:t>2</w:t>
      </w:r>
      <w:r w:rsidR="00D323B9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S. ETTAIB ERRAHMANI </w:t>
      </w:r>
      <w:r w:rsidR="00D323B9" w:rsidRPr="002A2C8D">
        <w:rPr>
          <w:vertAlign w:val="superscript"/>
          <w:lang w:val="en-US"/>
        </w:rPr>
        <w:t>2</w:t>
      </w:r>
      <w:r w:rsidR="00D323B9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R. ABTROUN </w:t>
      </w:r>
      <w:r w:rsidR="00D323B9" w:rsidRPr="002A2C8D">
        <w:rPr>
          <w:vertAlign w:val="superscript"/>
          <w:lang w:val="en-US"/>
        </w:rPr>
        <w:t>2</w:t>
      </w:r>
      <w:r w:rsidR="00D323B9" w:rsidRPr="002A2C8D">
        <w:rPr>
          <w:lang w:val="en-US"/>
        </w:rPr>
        <w:t xml:space="preserve">, </w:t>
      </w:r>
      <w:r w:rsidRPr="002A2C8D">
        <w:rPr>
          <w:lang w:val="en-US"/>
        </w:rPr>
        <w:t xml:space="preserve">B. ALAMIR </w:t>
      </w:r>
      <w:r w:rsidR="00D323B9" w:rsidRPr="002A2C8D">
        <w:rPr>
          <w:vertAlign w:val="superscript"/>
          <w:lang w:val="en-US"/>
        </w:rPr>
        <w:t>1</w:t>
      </w:r>
      <w:r w:rsidR="00D323B9" w:rsidRPr="002A2C8D">
        <w:rPr>
          <w:lang w:val="en-US"/>
        </w:rPr>
        <w:t xml:space="preserve"> </w:t>
      </w:r>
    </w:p>
    <w:p w:rsidR="00D323B9" w:rsidRPr="00C117A4" w:rsidRDefault="00D323B9" w:rsidP="00C96EE7">
      <w:pPr>
        <w:pStyle w:val="NormalWeb"/>
        <w:spacing w:before="0" w:beforeAutospacing="0" w:after="0" w:afterAutospacing="0"/>
        <w:rPr>
          <w:sz w:val="18"/>
          <w:szCs w:val="18"/>
          <w:lang w:val="en-US"/>
        </w:rPr>
      </w:pPr>
      <w:r w:rsidRPr="00C117A4">
        <w:rPr>
          <w:sz w:val="18"/>
          <w:szCs w:val="18"/>
          <w:lang w:val="en-US"/>
        </w:rPr>
        <w:t xml:space="preserve">1: </w:t>
      </w:r>
      <w:r w:rsidR="00C117A4" w:rsidRPr="00C117A4">
        <w:rPr>
          <w:sz w:val="18"/>
          <w:szCs w:val="18"/>
          <w:lang w:val="en-US"/>
        </w:rPr>
        <w:t>National Center of Toxicology</w:t>
      </w:r>
      <w:r w:rsidRPr="00C117A4">
        <w:rPr>
          <w:sz w:val="18"/>
          <w:szCs w:val="18"/>
          <w:lang w:val="en-US"/>
        </w:rPr>
        <w:t xml:space="preserve">, NIPA, </w:t>
      </w:r>
      <w:r w:rsidR="00C117A4">
        <w:rPr>
          <w:sz w:val="18"/>
          <w:szCs w:val="18"/>
          <w:lang w:val="en-US"/>
        </w:rPr>
        <w:t>Algies</w:t>
      </w:r>
      <w:r w:rsidRPr="00C117A4">
        <w:rPr>
          <w:sz w:val="18"/>
          <w:szCs w:val="18"/>
          <w:lang w:val="en-US"/>
        </w:rPr>
        <w:t>,</w:t>
      </w:r>
      <w:r w:rsidR="00C117A4">
        <w:rPr>
          <w:sz w:val="18"/>
          <w:szCs w:val="18"/>
          <w:lang w:val="en-US"/>
        </w:rPr>
        <w:t xml:space="preserve"> Algeria</w:t>
      </w:r>
      <w:r w:rsidRPr="00C117A4">
        <w:rPr>
          <w:sz w:val="18"/>
          <w:szCs w:val="18"/>
          <w:lang w:val="en-US"/>
        </w:rPr>
        <w:t xml:space="preserve">. </w:t>
      </w:r>
    </w:p>
    <w:p w:rsidR="00D323B9" w:rsidRPr="00C117A4" w:rsidRDefault="00D323B9" w:rsidP="00C96EE7">
      <w:pPr>
        <w:pStyle w:val="NormalWeb"/>
        <w:spacing w:before="0" w:beforeAutospacing="0" w:after="0" w:afterAutospacing="0"/>
        <w:rPr>
          <w:sz w:val="18"/>
          <w:szCs w:val="18"/>
          <w:lang w:val="en-US"/>
        </w:rPr>
      </w:pPr>
      <w:r w:rsidRPr="00C117A4">
        <w:rPr>
          <w:sz w:val="18"/>
          <w:szCs w:val="18"/>
          <w:lang w:val="en-US"/>
        </w:rPr>
        <w:t xml:space="preserve">2 : </w:t>
      </w:r>
      <w:r w:rsidR="00C117A4" w:rsidRPr="00C117A4">
        <w:rPr>
          <w:sz w:val="18"/>
          <w:szCs w:val="18"/>
          <w:lang w:val="en-US"/>
        </w:rPr>
        <w:t>Service of toxicology, Bab El Oued Hospital, Algies, Algeria</w:t>
      </w:r>
      <w:r w:rsidRPr="00C117A4">
        <w:rPr>
          <w:sz w:val="18"/>
          <w:szCs w:val="18"/>
          <w:lang w:val="en-US"/>
        </w:rPr>
        <w:t xml:space="preserve">. </w:t>
      </w:r>
    </w:p>
    <w:p w:rsidR="00C96EE7" w:rsidRPr="00C96EE7" w:rsidRDefault="00C96EE7" w:rsidP="00C96EE7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C96EE7">
        <w:rPr>
          <w:sz w:val="18"/>
          <w:szCs w:val="18"/>
        </w:rPr>
        <w:t xml:space="preserve">* : </w:t>
      </w:r>
      <w:r w:rsidR="00C117A4">
        <w:rPr>
          <w:sz w:val="18"/>
          <w:szCs w:val="18"/>
        </w:rPr>
        <w:t xml:space="preserve">Correspondance autor </w:t>
      </w:r>
      <w:r>
        <w:rPr>
          <w:sz w:val="18"/>
          <w:szCs w:val="18"/>
        </w:rPr>
        <w:t xml:space="preserve"> (mohamedtox@hotmail.fr)</w:t>
      </w:r>
      <w:r w:rsidRPr="00C96EE7">
        <w:rPr>
          <w:sz w:val="18"/>
          <w:szCs w:val="18"/>
        </w:rPr>
        <w:t>.</w:t>
      </w:r>
    </w:p>
    <w:p w:rsidR="00A26AB2" w:rsidRDefault="00A26AB2" w:rsidP="006723BA">
      <w:pPr>
        <w:rPr>
          <w:b/>
          <w:sz w:val="28"/>
          <w:szCs w:val="28"/>
          <w:lang w:val="en-US"/>
        </w:rPr>
      </w:pPr>
    </w:p>
    <w:p w:rsidR="00D0454B" w:rsidRDefault="00D0454B" w:rsidP="006723BA">
      <w:pPr>
        <w:rPr>
          <w:b/>
          <w:sz w:val="28"/>
          <w:szCs w:val="28"/>
          <w:lang w:val="en-US"/>
        </w:rPr>
        <w:sectPr w:rsidR="00D0454B" w:rsidSect="00E95A8E">
          <w:headerReference w:type="default" r:id="rId8"/>
          <w:footerReference w:type="default" r:id="rId9"/>
          <w:pgSz w:w="11906" w:h="16838" w:code="9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:rsidR="00464740" w:rsidRPr="0032289A" w:rsidRDefault="00A26AB2" w:rsidP="006723BA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Abstract</w:t>
      </w:r>
      <w:r w:rsidRPr="0032289A">
        <w:rPr>
          <w:b/>
          <w:sz w:val="28"/>
          <w:szCs w:val="28"/>
          <w:lang w:val="en-US"/>
        </w:rPr>
        <w:t>:</w:t>
      </w:r>
    </w:p>
    <w:p w:rsidR="00464740" w:rsidRPr="0032289A" w:rsidRDefault="00464740" w:rsidP="006723BA">
      <w:pPr>
        <w:rPr>
          <w:b/>
          <w:sz w:val="28"/>
          <w:szCs w:val="28"/>
          <w:lang w:val="en-US"/>
        </w:rPr>
      </w:pPr>
    </w:p>
    <w:p w:rsidR="00A26AB2" w:rsidRPr="00D0454B" w:rsidRDefault="00464740" w:rsidP="00A26AB2">
      <w:pPr>
        <w:spacing w:line="276" w:lineRule="auto"/>
        <w:jc w:val="both"/>
        <w:rPr>
          <w:sz w:val="18"/>
          <w:szCs w:val="18"/>
          <w:lang w:val="en-US"/>
        </w:rPr>
      </w:pPr>
      <w:r w:rsidRPr="00D0454B">
        <w:rPr>
          <w:sz w:val="18"/>
          <w:szCs w:val="18"/>
          <w:lang w:val="en-US"/>
        </w:rPr>
        <w:t xml:space="preserve">We report </w:t>
      </w:r>
      <w:r w:rsidR="0032289A" w:rsidRPr="00D0454B">
        <w:rPr>
          <w:sz w:val="18"/>
          <w:szCs w:val="18"/>
          <w:lang w:val="en-US"/>
        </w:rPr>
        <w:t>the</w:t>
      </w:r>
      <w:r w:rsidRPr="00D0454B">
        <w:rPr>
          <w:sz w:val="18"/>
          <w:szCs w:val="18"/>
          <w:lang w:val="en-US"/>
        </w:rPr>
        <w:t xml:space="preserve"> </w:t>
      </w:r>
      <w:r w:rsidR="0032289A" w:rsidRPr="00D0454B">
        <w:rPr>
          <w:sz w:val="18"/>
          <w:szCs w:val="18"/>
          <w:lang w:val="en-US"/>
        </w:rPr>
        <w:t xml:space="preserve">first </w:t>
      </w:r>
      <w:r w:rsidRPr="00D0454B">
        <w:rPr>
          <w:sz w:val="18"/>
          <w:szCs w:val="18"/>
          <w:lang w:val="en-US"/>
        </w:rPr>
        <w:t xml:space="preserve">non lethal intoxication </w:t>
      </w:r>
      <w:r w:rsidR="0032289A" w:rsidRPr="00D0454B">
        <w:rPr>
          <w:sz w:val="18"/>
          <w:szCs w:val="18"/>
          <w:lang w:val="en-US"/>
        </w:rPr>
        <w:t xml:space="preserve">case </w:t>
      </w:r>
      <w:r w:rsidR="00AF6B54" w:rsidRPr="00D0454B">
        <w:rPr>
          <w:sz w:val="18"/>
          <w:szCs w:val="18"/>
          <w:lang w:val="en-US"/>
        </w:rPr>
        <w:t xml:space="preserve">study </w:t>
      </w:r>
      <w:r w:rsidR="0032289A" w:rsidRPr="00D0454B">
        <w:rPr>
          <w:sz w:val="18"/>
          <w:szCs w:val="18"/>
          <w:lang w:val="en-US"/>
        </w:rPr>
        <w:t xml:space="preserve">of a </w:t>
      </w:r>
      <w:r w:rsidR="00C3078B" w:rsidRPr="00D0454B">
        <w:rPr>
          <w:sz w:val="18"/>
          <w:szCs w:val="18"/>
          <w:lang w:val="en-US"/>
        </w:rPr>
        <w:t>24-year</w:t>
      </w:r>
      <w:r w:rsidR="00AF6B54" w:rsidRPr="00D0454B">
        <w:rPr>
          <w:sz w:val="18"/>
          <w:szCs w:val="18"/>
          <w:lang w:val="en-US"/>
        </w:rPr>
        <w:t>-old</w:t>
      </w:r>
      <w:r w:rsidR="00C3078B" w:rsidRPr="00D0454B">
        <w:rPr>
          <w:sz w:val="18"/>
          <w:szCs w:val="18"/>
          <w:lang w:val="en-US"/>
        </w:rPr>
        <w:t xml:space="preserve"> </w:t>
      </w:r>
      <w:r w:rsidR="0032289A" w:rsidRPr="00D0454B">
        <w:rPr>
          <w:sz w:val="18"/>
          <w:szCs w:val="18"/>
          <w:lang w:val="en-US"/>
        </w:rPr>
        <w:t>woman</w:t>
      </w:r>
      <w:r w:rsidR="00C3078B" w:rsidRPr="00D0454B">
        <w:rPr>
          <w:sz w:val="18"/>
          <w:szCs w:val="18"/>
          <w:lang w:val="en-US"/>
        </w:rPr>
        <w:t xml:space="preserve"> </w:t>
      </w:r>
      <w:r w:rsidRPr="00D0454B">
        <w:rPr>
          <w:sz w:val="18"/>
          <w:szCs w:val="18"/>
          <w:lang w:val="en-US"/>
        </w:rPr>
        <w:t>with Alpha-Chloralose</w:t>
      </w:r>
      <w:r w:rsidR="00632427" w:rsidRPr="00D0454B">
        <w:rPr>
          <w:sz w:val="18"/>
          <w:szCs w:val="18"/>
          <w:lang w:val="en-US"/>
        </w:rPr>
        <w:t xml:space="preserve">. Admitted in intensive care unit, she presented gastralgia </w:t>
      </w:r>
      <w:r w:rsidR="00B36210" w:rsidRPr="00D0454B">
        <w:rPr>
          <w:sz w:val="18"/>
          <w:szCs w:val="18"/>
          <w:lang w:val="en-US"/>
        </w:rPr>
        <w:t xml:space="preserve">with excitement followed by </w:t>
      </w:r>
      <w:bookmarkStart w:id="1" w:name="TD_E19013_FA_C_E1409_E"/>
      <w:r w:rsidR="00406C2C" w:rsidRPr="00D0454B">
        <w:rPr>
          <w:rStyle w:val="vt"/>
          <w:sz w:val="18"/>
          <w:szCs w:val="18"/>
          <w:lang w:val="en-US"/>
        </w:rPr>
        <w:t>generalized seizure</w:t>
      </w:r>
      <w:bookmarkEnd w:id="1"/>
      <w:r w:rsidR="00406C2C" w:rsidRPr="00D0454B">
        <w:rPr>
          <w:rStyle w:val="vt"/>
          <w:sz w:val="18"/>
          <w:szCs w:val="18"/>
          <w:lang w:val="en-US"/>
        </w:rPr>
        <w:t>.</w:t>
      </w:r>
      <w:r w:rsidR="004900D0" w:rsidRPr="00D0454B">
        <w:rPr>
          <w:rStyle w:val="vt"/>
          <w:sz w:val="18"/>
          <w:szCs w:val="18"/>
          <w:lang w:val="en-US"/>
        </w:rPr>
        <w:t xml:space="preserve"> The suspected poisoning was confirmed by urinary analysis for Alpha Chloralose </w:t>
      </w:r>
      <w:r w:rsidR="003C0D88" w:rsidRPr="00D0454B">
        <w:rPr>
          <w:rStyle w:val="vt"/>
          <w:sz w:val="18"/>
          <w:szCs w:val="18"/>
          <w:lang w:val="en-US"/>
        </w:rPr>
        <w:t>using</w:t>
      </w:r>
      <w:r w:rsidR="004900D0" w:rsidRPr="00D0454B">
        <w:rPr>
          <w:rStyle w:val="vt"/>
          <w:sz w:val="18"/>
          <w:szCs w:val="18"/>
          <w:lang w:val="en-US"/>
        </w:rPr>
        <w:t xml:space="preserve"> Fujiwara Ross</w:t>
      </w:r>
      <w:r w:rsidR="00916984" w:rsidRPr="00D0454B">
        <w:rPr>
          <w:rStyle w:val="vt"/>
          <w:sz w:val="18"/>
          <w:szCs w:val="18"/>
          <w:lang w:val="en-US"/>
        </w:rPr>
        <w:t xml:space="preserve"> </w:t>
      </w:r>
      <w:r w:rsidR="004900D0" w:rsidRPr="00D0454B">
        <w:rPr>
          <w:sz w:val="18"/>
          <w:szCs w:val="18"/>
          <w:lang w:val="en-US"/>
        </w:rPr>
        <w:t xml:space="preserve">method, and showed urine level </w:t>
      </w:r>
      <w:r w:rsidR="002616AB" w:rsidRPr="00D0454B">
        <w:rPr>
          <w:sz w:val="18"/>
          <w:szCs w:val="18"/>
          <w:lang w:val="en-US"/>
        </w:rPr>
        <w:t>at 103 mg/L (sampled 4 hours later) and 55 m</w:t>
      </w:r>
      <w:r w:rsidR="00A73C1E" w:rsidRPr="00D0454B">
        <w:rPr>
          <w:sz w:val="18"/>
          <w:szCs w:val="18"/>
          <w:lang w:val="en-US"/>
        </w:rPr>
        <w:t>g/L (24 h</w:t>
      </w:r>
      <w:r w:rsidR="00F73721" w:rsidRPr="00D0454B">
        <w:rPr>
          <w:sz w:val="18"/>
          <w:szCs w:val="18"/>
          <w:lang w:val="en-US"/>
        </w:rPr>
        <w:t>ou</w:t>
      </w:r>
      <w:r w:rsidR="00A73C1E" w:rsidRPr="00D0454B">
        <w:rPr>
          <w:sz w:val="18"/>
          <w:szCs w:val="18"/>
          <w:lang w:val="en-US"/>
        </w:rPr>
        <w:t>rs later); no other substance was detected</w:t>
      </w:r>
      <w:r w:rsidR="002616AB" w:rsidRPr="00D0454B">
        <w:rPr>
          <w:sz w:val="18"/>
          <w:szCs w:val="18"/>
          <w:lang w:val="en-US"/>
        </w:rPr>
        <w:t>.</w:t>
      </w:r>
      <w:r w:rsidR="00916984" w:rsidRPr="00D0454B">
        <w:rPr>
          <w:sz w:val="18"/>
          <w:szCs w:val="18"/>
          <w:lang w:val="en-US"/>
        </w:rPr>
        <w:t xml:space="preserve"> </w:t>
      </w:r>
      <w:r w:rsidR="002616AB" w:rsidRPr="00D0454B">
        <w:rPr>
          <w:sz w:val="18"/>
          <w:szCs w:val="18"/>
          <w:lang w:val="en-US"/>
        </w:rPr>
        <w:t xml:space="preserve">Moreover, </w:t>
      </w:r>
      <w:r w:rsidR="00077D82" w:rsidRPr="00D0454B">
        <w:rPr>
          <w:sz w:val="18"/>
          <w:szCs w:val="18"/>
          <w:lang w:val="en-US"/>
        </w:rPr>
        <w:t>biological specimen</w:t>
      </w:r>
      <w:r w:rsidR="00932E6A" w:rsidRPr="00D0454B">
        <w:rPr>
          <w:sz w:val="18"/>
          <w:szCs w:val="18"/>
          <w:lang w:val="en-US"/>
        </w:rPr>
        <w:t>s</w:t>
      </w:r>
      <w:r w:rsidR="00077D82" w:rsidRPr="00D0454B">
        <w:rPr>
          <w:sz w:val="18"/>
          <w:szCs w:val="18"/>
          <w:lang w:val="en-US"/>
        </w:rPr>
        <w:t xml:space="preserve"> </w:t>
      </w:r>
      <w:r w:rsidR="00932E6A" w:rsidRPr="00D0454B">
        <w:rPr>
          <w:sz w:val="18"/>
          <w:szCs w:val="18"/>
          <w:lang w:val="en-US"/>
        </w:rPr>
        <w:t>(blood, urine), also</w:t>
      </w:r>
      <w:r w:rsidR="00077D82" w:rsidRPr="00D0454B">
        <w:rPr>
          <w:sz w:val="18"/>
          <w:szCs w:val="18"/>
          <w:lang w:val="en-US"/>
        </w:rPr>
        <w:t xml:space="preserve"> </w:t>
      </w:r>
      <w:r w:rsidR="00932E6A" w:rsidRPr="00D0454B">
        <w:rPr>
          <w:sz w:val="18"/>
          <w:szCs w:val="18"/>
          <w:lang w:val="en-US"/>
        </w:rPr>
        <w:t xml:space="preserve">the products </w:t>
      </w:r>
      <w:r w:rsidR="00932E6A" w:rsidRPr="00D0454B">
        <w:rPr>
          <w:rStyle w:val="alt-edited"/>
          <w:sz w:val="18"/>
          <w:szCs w:val="18"/>
          <w:lang w:val="en-US"/>
        </w:rPr>
        <w:t>supposing ingested, were sent to the National Center of Toxicology in orther to confirm</w:t>
      </w:r>
      <w:r w:rsidR="003E1F95" w:rsidRPr="00D0454B">
        <w:rPr>
          <w:rStyle w:val="alt-edited"/>
          <w:sz w:val="18"/>
          <w:szCs w:val="18"/>
          <w:lang w:val="en-US"/>
        </w:rPr>
        <w:t xml:space="preserve"> the</w:t>
      </w:r>
      <w:r w:rsidR="00932E6A" w:rsidRPr="00D0454B">
        <w:rPr>
          <w:rStyle w:val="alt-edited"/>
          <w:sz w:val="18"/>
          <w:szCs w:val="18"/>
          <w:lang w:val="en-US"/>
        </w:rPr>
        <w:t>se results. In fact, two</w:t>
      </w:r>
      <w:r w:rsidR="00A26AB2" w:rsidRPr="00D0454B">
        <w:rPr>
          <w:rStyle w:val="alt-edited"/>
          <w:sz w:val="18"/>
          <w:szCs w:val="18"/>
          <w:lang w:val="en-US"/>
        </w:rPr>
        <w:t xml:space="preserve">products have been incriminated : RATICIDE 70 and wax blocks.A specific screening was achieved by liquid chromatography hyphenated with mass spectrometry tandem (LCMSMS) and </w:t>
      </w:r>
      <w:r w:rsidR="00A26AB2" w:rsidRPr="00D0454B">
        <w:rPr>
          <w:rStyle w:val="shorttext"/>
          <w:sz w:val="18"/>
          <w:szCs w:val="18"/>
          <w:lang w:val="en-US"/>
        </w:rPr>
        <w:t xml:space="preserve">revealed presence of Alpha Chloralose (rt 2,0 min) in blood, urine, The gastric lavage fluid and RATICIDE 70. </w:t>
      </w:r>
      <w:r w:rsidR="00A26AB2" w:rsidRPr="00D0454B">
        <w:rPr>
          <w:sz w:val="18"/>
          <w:szCs w:val="18"/>
          <w:lang w:val="en-US"/>
        </w:rPr>
        <w:t>Brofacicum (rt 6.3 min) was not found in biological samples, although it was detected in wax blocks.</w:t>
      </w:r>
    </w:p>
    <w:p w:rsidR="00A26AB2" w:rsidRPr="00E85FC9" w:rsidRDefault="00A26AB2" w:rsidP="00A26AB2">
      <w:pPr>
        <w:rPr>
          <w:lang w:val="en-US"/>
        </w:rPr>
      </w:pPr>
    </w:p>
    <w:p w:rsidR="0032289A" w:rsidRDefault="00A26AB2" w:rsidP="00D0454B">
      <w:pPr>
        <w:spacing w:line="276" w:lineRule="auto"/>
        <w:rPr>
          <w:b/>
          <w:sz w:val="28"/>
          <w:szCs w:val="28"/>
          <w:lang w:val="en-US"/>
        </w:rPr>
      </w:pPr>
      <w:r w:rsidRPr="00D323B9">
        <w:rPr>
          <w:b/>
          <w:u w:val="single"/>
          <w:lang w:val="en-US"/>
        </w:rPr>
        <w:t>Key words:</w:t>
      </w:r>
      <w:r>
        <w:rPr>
          <w:b/>
          <w:lang w:val="en-US"/>
        </w:rPr>
        <w:t xml:space="preserve"> </w:t>
      </w:r>
      <w:r w:rsidRPr="00D0454B">
        <w:rPr>
          <w:sz w:val="18"/>
          <w:szCs w:val="18"/>
          <w:lang w:val="en-US"/>
        </w:rPr>
        <w:t>Alpha Chloralose, pesticide, Rodenticide, seizure, Fujiwara Ross method, Mass spectrometry.</w:t>
      </w:r>
    </w:p>
    <w:p w:rsidR="00D0454B" w:rsidRDefault="00D0454B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  <w:r w:rsidRPr="0011042D">
        <w:rPr>
          <w:b/>
          <w:sz w:val="28"/>
          <w:szCs w:val="28"/>
          <w:lang w:val="en-US"/>
        </w:rPr>
        <w:drawing>
          <wp:inline distT="0" distB="0" distL="0" distR="0">
            <wp:extent cx="933450" cy="857250"/>
            <wp:effectExtent l="19050" t="0" r="0" b="0"/>
            <wp:docPr id="19" name="Image 2" descr="11010991_811000022349112_171889137057134205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010991_811000022349112_1718891370571342056_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11042D" w:rsidRDefault="0011042D" w:rsidP="00D0454B">
      <w:pPr>
        <w:spacing w:line="276" w:lineRule="auto"/>
        <w:rPr>
          <w:b/>
          <w:sz w:val="28"/>
          <w:szCs w:val="28"/>
          <w:lang w:val="en-US"/>
        </w:rPr>
      </w:pPr>
    </w:p>
    <w:p w:rsidR="00A26AB2" w:rsidRDefault="00A26AB2" w:rsidP="006723BA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Image : </w:t>
      </w:r>
    </w:p>
    <w:p w:rsidR="00A26AB2" w:rsidRDefault="00A26AB2" w:rsidP="006723BA">
      <w:pPr>
        <w:rPr>
          <w:b/>
          <w:sz w:val="28"/>
          <w:szCs w:val="28"/>
          <w:lang w:val="en-US"/>
        </w:rPr>
      </w:pPr>
    </w:p>
    <w:p w:rsidR="00A26AB2" w:rsidRDefault="00A26AB2" w:rsidP="006723BA">
      <w:pPr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1409700" cy="2181225"/>
            <wp:effectExtent l="19050" t="0" r="0" b="0"/>
            <wp:docPr id="17" name="Image 17" descr="img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Image 3" descr="img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28725" cy="2152650"/>
            <wp:effectExtent l="19050" t="0" r="9525" b="0"/>
            <wp:docPr id="18" name="Image 18" descr="img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" name="Image 6" descr="img00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454B" w:rsidRDefault="00D0454B" w:rsidP="006723BA">
      <w:pPr>
        <w:rPr>
          <w:b/>
          <w:sz w:val="28"/>
          <w:szCs w:val="28"/>
          <w:lang w:val="en-US"/>
        </w:rPr>
      </w:pPr>
    </w:p>
    <w:p w:rsidR="00D0454B" w:rsidRPr="0011042D" w:rsidRDefault="00D0454B" w:rsidP="006723BA">
      <w:pPr>
        <w:rPr>
          <w:b/>
          <w:sz w:val="28"/>
          <w:szCs w:val="28"/>
        </w:rPr>
      </w:pPr>
      <w:r w:rsidRPr="0011042D">
        <w:rPr>
          <w:b/>
          <w:sz w:val="28"/>
          <w:szCs w:val="28"/>
        </w:rPr>
        <w:t>Recent Publications :</w:t>
      </w:r>
    </w:p>
    <w:p w:rsidR="00D0454B" w:rsidRDefault="00D0454B" w:rsidP="006723BA">
      <w:pPr>
        <w:rPr>
          <w:b/>
          <w:sz w:val="28"/>
          <w:szCs w:val="28"/>
          <w:lang w:val="en-US"/>
        </w:rPr>
      </w:pPr>
    </w:p>
    <w:p w:rsidR="00D0454B" w:rsidRPr="00D0454B" w:rsidRDefault="00D0454B" w:rsidP="00D0454B">
      <w:pPr>
        <w:jc w:val="both"/>
        <w:rPr>
          <w:sz w:val="18"/>
          <w:szCs w:val="18"/>
          <w:lang w:val="en-US"/>
        </w:rPr>
      </w:pPr>
      <w:r w:rsidRPr="00D0454B">
        <w:rPr>
          <w:sz w:val="18"/>
          <w:szCs w:val="18"/>
        </w:rPr>
        <w:t xml:space="preserve">[1] C. Ragoucy-Sengler. Alpha-chloralose : vers un possible détournement de l’usage du produit. </w:t>
      </w:r>
      <w:r w:rsidRPr="00D0454B">
        <w:rPr>
          <w:sz w:val="18"/>
          <w:szCs w:val="18"/>
          <w:lang w:val="en-US"/>
        </w:rPr>
        <w:t>Annales de ToxicologieAnnalytique.Vol. XVII, n°3, 2005 ; 153.</w:t>
      </w:r>
    </w:p>
    <w:p w:rsidR="00D0454B" w:rsidRPr="00D0454B" w:rsidRDefault="00D0454B" w:rsidP="00D0454B">
      <w:pPr>
        <w:jc w:val="both"/>
        <w:rPr>
          <w:sz w:val="18"/>
          <w:szCs w:val="18"/>
          <w:lang w:val="en-US"/>
        </w:rPr>
      </w:pPr>
      <w:r w:rsidRPr="00D0454B">
        <w:rPr>
          <w:sz w:val="18"/>
          <w:szCs w:val="18"/>
          <w:lang w:val="en-US"/>
        </w:rPr>
        <w:t>[2] K. Hunter. Determination of chloralose residues in animal tissues by liquid chromatography-electrospray ionization tandem mass spectrometry. Journal of Chromatography B. Vol 805, 15 Avril 2004; 303 – 309.</w:t>
      </w:r>
    </w:p>
    <w:p w:rsidR="00D0454B" w:rsidRPr="00D0454B" w:rsidRDefault="00D0454B" w:rsidP="00D0454B">
      <w:pPr>
        <w:jc w:val="both"/>
        <w:rPr>
          <w:sz w:val="18"/>
          <w:szCs w:val="18"/>
        </w:rPr>
      </w:pPr>
      <w:r w:rsidRPr="00D0454B">
        <w:rPr>
          <w:sz w:val="18"/>
          <w:szCs w:val="18"/>
          <w:lang w:val="en-US"/>
        </w:rPr>
        <w:t xml:space="preserve">[3] F.Sporkert. Drug-facilited crime – Unexpected poisoning with the rodenticide alphachloralose.Annales de Toxicologie Analytiques. </w:t>
      </w:r>
      <w:r w:rsidRPr="00D0454B">
        <w:rPr>
          <w:sz w:val="18"/>
          <w:szCs w:val="18"/>
        </w:rPr>
        <w:t>Vol. XVII, 2005; 127.</w:t>
      </w:r>
    </w:p>
    <w:p w:rsidR="00D0454B" w:rsidRPr="00D0454B" w:rsidRDefault="00D0454B" w:rsidP="00D0454B">
      <w:pPr>
        <w:jc w:val="both"/>
        <w:rPr>
          <w:sz w:val="18"/>
          <w:szCs w:val="18"/>
        </w:rPr>
      </w:pPr>
      <w:r w:rsidRPr="00D0454B">
        <w:rPr>
          <w:sz w:val="18"/>
          <w:szCs w:val="18"/>
        </w:rPr>
        <w:t>[4] N. Kouraichi. Intoxication par le chloralose : facteurs pronostiques et prise en charge. Reanimation. Vol 19, 10 Juin 2010 ; 581 – 586.</w:t>
      </w:r>
    </w:p>
    <w:p w:rsidR="0011042D" w:rsidRDefault="00D0454B" w:rsidP="0011042D">
      <w:pPr>
        <w:jc w:val="both"/>
        <w:rPr>
          <w:b/>
          <w:sz w:val="28"/>
          <w:szCs w:val="28"/>
        </w:rPr>
      </w:pPr>
      <w:r w:rsidRPr="00D0454B">
        <w:rPr>
          <w:sz w:val="18"/>
          <w:szCs w:val="18"/>
        </w:rPr>
        <w:t>[5]  L. Gamelin. Rodenticides. EMC-Toxicologie Pathologie.Vol 2, 2005 ; 89 – 97.</w:t>
      </w:r>
    </w:p>
    <w:p w:rsidR="0011042D" w:rsidRDefault="0011042D" w:rsidP="0011042D">
      <w:pPr>
        <w:jc w:val="both"/>
        <w:rPr>
          <w:b/>
          <w:sz w:val="28"/>
          <w:szCs w:val="28"/>
        </w:rPr>
        <w:sectPr w:rsidR="0011042D" w:rsidSect="00D0454B">
          <w:type w:val="continuous"/>
          <w:pgSz w:w="11906" w:h="16838" w:code="9"/>
          <w:pgMar w:top="567" w:right="566" w:bottom="709" w:left="709" w:header="709" w:footer="709" w:gutter="0"/>
          <w:pgNumType w:start="1"/>
          <w:cols w:num="2" w:space="522"/>
          <w:titlePg/>
          <w:docGrid w:linePitch="360"/>
        </w:sectPr>
      </w:pPr>
    </w:p>
    <w:p w:rsidR="0011042D" w:rsidRDefault="0011042D" w:rsidP="0011042D">
      <w:pPr>
        <w:jc w:val="both"/>
        <w:rPr>
          <w:b/>
          <w:lang w:val="en-US"/>
        </w:rPr>
      </w:pPr>
    </w:p>
    <w:p w:rsidR="0011042D" w:rsidRPr="0011042D" w:rsidRDefault="0011042D" w:rsidP="0011042D">
      <w:pPr>
        <w:jc w:val="both"/>
        <w:rPr>
          <w:b/>
          <w:lang w:val="en-US"/>
        </w:rPr>
      </w:pPr>
      <w:r w:rsidRPr="0011042D">
        <w:rPr>
          <w:b/>
          <w:lang w:val="en-US"/>
        </w:rPr>
        <w:t>Biography</w:t>
      </w:r>
    </w:p>
    <w:p w:rsidR="0011042D" w:rsidRPr="0011042D" w:rsidRDefault="0011042D" w:rsidP="0011042D">
      <w:pPr>
        <w:jc w:val="both"/>
        <w:rPr>
          <w:rFonts w:eastAsia="MS PGothic"/>
          <w:b/>
          <w:color w:val="000000"/>
          <w:szCs w:val="32"/>
          <w:lang w:val="en-US"/>
        </w:rPr>
      </w:pPr>
      <w:r w:rsidRPr="0011042D">
        <w:rPr>
          <w:lang w:val="en-US"/>
        </w:rPr>
        <w:t>Dr Riffi Mohammed has completed his PhD at the age of 25 years from Tlemcen University and postdoctoral studies from Algiers University School of Medicine. He is a membership of SoHT. He has published one paper in “Toxicologie analytique et clinique”.</w:t>
      </w:r>
    </w:p>
    <w:p w:rsidR="0011042D" w:rsidRPr="0011042D" w:rsidRDefault="0011042D" w:rsidP="006723BA">
      <w:pPr>
        <w:rPr>
          <w:b/>
          <w:sz w:val="28"/>
          <w:szCs w:val="28"/>
          <w:lang w:val="en-US"/>
        </w:rPr>
        <w:sectPr w:rsidR="0011042D" w:rsidRPr="0011042D" w:rsidSect="0011042D">
          <w:type w:val="continuous"/>
          <w:pgSz w:w="11906" w:h="16838" w:code="9"/>
          <w:pgMar w:top="567" w:right="566" w:bottom="709" w:left="709" w:header="709" w:footer="709" w:gutter="0"/>
          <w:pgNumType w:start="1"/>
          <w:cols w:space="522"/>
          <w:titlePg/>
          <w:docGrid w:linePitch="360"/>
        </w:sectPr>
      </w:pPr>
    </w:p>
    <w:bookmarkEnd w:id="0"/>
    <w:p w:rsidR="00BB37B5" w:rsidRPr="0011042D" w:rsidRDefault="00BB37B5" w:rsidP="00BB37B5">
      <w:pPr>
        <w:pStyle w:val="En-tte"/>
        <w:tabs>
          <w:tab w:val="clear" w:pos="4513"/>
          <w:tab w:val="center" w:pos="426"/>
        </w:tabs>
        <w:jc w:val="both"/>
        <w:rPr>
          <w:b/>
          <w:u w:val="single"/>
          <w:lang w:val="en-US"/>
        </w:rPr>
      </w:pPr>
    </w:p>
    <w:sectPr w:rsidR="00BB37B5" w:rsidRPr="0011042D" w:rsidSect="00A26AB2">
      <w:type w:val="continuous"/>
      <w:pgSz w:w="11906" w:h="16838" w:code="9"/>
      <w:pgMar w:top="1440" w:right="1440" w:bottom="567" w:left="1440" w:header="709" w:footer="709" w:gutter="0"/>
      <w:pgNumType w:start="1"/>
      <w:cols w:num="2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9A4" w:rsidRDefault="00BB39A4" w:rsidP="007C7753">
      <w:r>
        <w:separator/>
      </w:r>
    </w:p>
  </w:endnote>
  <w:endnote w:type="continuationSeparator" w:id="1">
    <w:p w:rsidR="00BB39A4" w:rsidRDefault="00BB39A4" w:rsidP="007C7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132072"/>
      <w:docPartObj>
        <w:docPartGallery w:val="Page Numbers (Bottom of Page)"/>
        <w:docPartUnique/>
      </w:docPartObj>
    </w:sdtPr>
    <w:sdtContent>
      <w:p w:rsidR="00B36210" w:rsidRDefault="005F217F">
        <w:pPr>
          <w:pStyle w:val="Pieddepage"/>
          <w:jc w:val="center"/>
        </w:pPr>
        <w:fldSimple w:instr=" PAGE   \* MERGEFORMAT ">
          <w:r w:rsidR="0011042D">
            <w:rPr>
              <w:noProof/>
            </w:rPr>
            <w:t>2</w:t>
          </w:r>
        </w:fldSimple>
      </w:p>
    </w:sdtContent>
  </w:sdt>
  <w:p w:rsidR="00B36210" w:rsidRDefault="00B3621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9A4" w:rsidRDefault="00BB39A4" w:rsidP="007C7753">
      <w:r>
        <w:separator/>
      </w:r>
    </w:p>
  </w:footnote>
  <w:footnote w:type="continuationSeparator" w:id="1">
    <w:p w:rsidR="00BB39A4" w:rsidRDefault="00BB39A4" w:rsidP="007C77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210" w:rsidRPr="00143B0D" w:rsidRDefault="00B36210" w:rsidP="00143B0D">
    <w:pPr>
      <w:pStyle w:val="Titre"/>
      <w:jc w:val="left"/>
      <w:rPr>
        <w:rFonts w:ascii="Cambria" w:hAnsi="Cambria"/>
        <w:bCs/>
        <w:sz w:val="16"/>
        <w:szCs w:val="16"/>
      </w:rPr>
    </w:pPr>
    <w:r>
      <w:rPr>
        <w:rFonts w:ascii="Cambria" w:hAnsi="Cambria"/>
        <w:bCs/>
        <w:sz w:val="16"/>
        <w:szCs w:val="16"/>
      </w:rPr>
      <w:t>Centre National de Toxicologie</w:t>
    </w:r>
  </w:p>
  <w:p w:rsidR="00B36210" w:rsidRPr="00143B0D" w:rsidRDefault="00B36210" w:rsidP="00143B0D">
    <w:pPr>
      <w:pStyle w:val="En-tte"/>
      <w:rPr>
        <w:rFonts w:ascii="Cambria" w:hAnsi="Cambria"/>
        <w:bCs/>
        <w:sz w:val="16"/>
        <w:szCs w:val="16"/>
      </w:rPr>
    </w:pPr>
    <w:r w:rsidRPr="00143B0D">
      <w:rPr>
        <w:rFonts w:ascii="Cambria" w:hAnsi="Cambria"/>
        <w:bCs/>
        <w:sz w:val="16"/>
        <w:szCs w:val="16"/>
      </w:rPr>
      <w:t>Unité des urgences toxicologiques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5" type="#_x0000_t75" style="width:11.25pt;height:11.25pt" o:bullet="t">
        <v:imagedata r:id="rId1" o:title="mso43E"/>
      </v:shape>
    </w:pict>
  </w:numPicBullet>
  <w:abstractNum w:abstractNumId="0">
    <w:nsid w:val="007405AA"/>
    <w:multiLevelType w:val="hybridMultilevel"/>
    <w:tmpl w:val="FB56CD18"/>
    <w:lvl w:ilvl="0" w:tplc="040C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47C272C"/>
    <w:multiLevelType w:val="hybridMultilevel"/>
    <w:tmpl w:val="0810C0E6"/>
    <w:lvl w:ilvl="0" w:tplc="C1DA57D6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A0CE7"/>
    <w:multiLevelType w:val="hybridMultilevel"/>
    <w:tmpl w:val="5CF8F908"/>
    <w:lvl w:ilvl="0" w:tplc="040C000F">
      <w:start w:val="1"/>
      <w:numFmt w:val="decimal"/>
      <w:lvlText w:val="%1.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8886FC1"/>
    <w:multiLevelType w:val="multilevel"/>
    <w:tmpl w:val="E17025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0A4F1AD2"/>
    <w:multiLevelType w:val="hybridMultilevel"/>
    <w:tmpl w:val="F1E20700"/>
    <w:lvl w:ilvl="0" w:tplc="02968AE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54588"/>
    <w:multiLevelType w:val="hybridMultilevel"/>
    <w:tmpl w:val="5358E49A"/>
    <w:lvl w:ilvl="0" w:tplc="A6906D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50D9E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62BA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20B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989D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C2A5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1218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F6C9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D627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E37813"/>
    <w:multiLevelType w:val="hybridMultilevel"/>
    <w:tmpl w:val="A1606308"/>
    <w:lvl w:ilvl="0" w:tplc="2FA4FA02">
      <w:start w:val="1"/>
      <w:numFmt w:val="decimal"/>
      <w:lvlText w:val="%1."/>
      <w:lvlJc w:val="left"/>
      <w:pPr>
        <w:ind w:left="69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20" w:hanging="360"/>
      </w:pPr>
    </w:lvl>
    <w:lvl w:ilvl="2" w:tplc="040C001B" w:tentative="1">
      <w:start w:val="1"/>
      <w:numFmt w:val="lowerRoman"/>
      <w:lvlText w:val="%3."/>
      <w:lvlJc w:val="right"/>
      <w:pPr>
        <w:ind w:left="2040" w:hanging="180"/>
      </w:pPr>
    </w:lvl>
    <w:lvl w:ilvl="3" w:tplc="040C000F" w:tentative="1">
      <w:start w:val="1"/>
      <w:numFmt w:val="decimal"/>
      <w:lvlText w:val="%4."/>
      <w:lvlJc w:val="left"/>
      <w:pPr>
        <w:ind w:left="2760" w:hanging="360"/>
      </w:pPr>
    </w:lvl>
    <w:lvl w:ilvl="4" w:tplc="040C0019" w:tentative="1">
      <w:start w:val="1"/>
      <w:numFmt w:val="lowerLetter"/>
      <w:lvlText w:val="%5."/>
      <w:lvlJc w:val="left"/>
      <w:pPr>
        <w:ind w:left="3480" w:hanging="360"/>
      </w:pPr>
    </w:lvl>
    <w:lvl w:ilvl="5" w:tplc="040C001B" w:tentative="1">
      <w:start w:val="1"/>
      <w:numFmt w:val="lowerRoman"/>
      <w:lvlText w:val="%6."/>
      <w:lvlJc w:val="right"/>
      <w:pPr>
        <w:ind w:left="4200" w:hanging="180"/>
      </w:pPr>
    </w:lvl>
    <w:lvl w:ilvl="6" w:tplc="040C000F" w:tentative="1">
      <w:start w:val="1"/>
      <w:numFmt w:val="decimal"/>
      <w:lvlText w:val="%7."/>
      <w:lvlJc w:val="left"/>
      <w:pPr>
        <w:ind w:left="4920" w:hanging="360"/>
      </w:pPr>
    </w:lvl>
    <w:lvl w:ilvl="7" w:tplc="040C0019" w:tentative="1">
      <w:start w:val="1"/>
      <w:numFmt w:val="lowerLetter"/>
      <w:lvlText w:val="%8."/>
      <w:lvlJc w:val="left"/>
      <w:pPr>
        <w:ind w:left="5640" w:hanging="360"/>
      </w:pPr>
    </w:lvl>
    <w:lvl w:ilvl="8" w:tplc="040C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11FE65B1"/>
    <w:multiLevelType w:val="hybridMultilevel"/>
    <w:tmpl w:val="39EA4304"/>
    <w:lvl w:ilvl="0" w:tplc="AAE6A98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C5612A"/>
    <w:multiLevelType w:val="hybridMultilevel"/>
    <w:tmpl w:val="1FAA0B92"/>
    <w:lvl w:ilvl="0" w:tplc="003EADC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204811C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3301FE2"/>
    <w:multiLevelType w:val="hybridMultilevel"/>
    <w:tmpl w:val="A42CAE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75338"/>
    <w:multiLevelType w:val="hybridMultilevel"/>
    <w:tmpl w:val="892253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774059"/>
    <w:multiLevelType w:val="hybridMultilevel"/>
    <w:tmpl w:val="77D0C872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CF3068"/>
    <w:multiLevelType w:val="hybridMultilevel"/>
    <w:tmpl w:val="968ABD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D5037E"/>
    <w:multiLevelType w:val="hybridMultilevel"/>
    <w:tmpl w:val="34004F8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28B"/>
    <w:multiLevelType w:val="hybridMultilevel"/>
    <w:tmpl w:val="E1CA9EE4"/>
    <w:lvl w:ilvl="0" w:tplc="142C1A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7F1145"/>
    <w:multiLevelType w:val="hybridMultilevel"/>
    <w:tmpl w:val="5C20AFC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5787BEA"/>
    <w:multiLevelType w:val="hybridMultilevel"/>
    <w:tmpl w:val="A75E324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A70892"/>
    <w:multiLevelType w:val="hybridMultilevel"/>
    <w:tmpl w:val="FEDCD30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7366063"/>
    <w:multiLevelType w:val="hybridMultilevel"/>
    <w:tmpl w:val="282ECA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84140C"/>
    <w:multiLevelType w:val="hybridMultilevel"/>
    <w:tmpl w:val="6A5818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4F392D"/>
    <w:multiLevelType w:val="hybridMultilevel"/>
    <w:tmpl w:val="672A12DE"/>
    <w:lvl w:ilvl="0" w:tplc="040C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2">
    <w:nsid w:val="3B1257E9"/>
    <w:multiLevelType w:val="hybridMultilevel"/>
    <w:tmpl w:val="79960E1C"/>
    <w:lvl w:ilvl="0" w:tplc="040C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3">
    <w:nsid w:val="3E447FFB"/>
    <w:multiLevelType w:val="multilevel"/>
    <w:tmpl w:val="F426FC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>
    <w:nsid w:val="43FB3556"/>
    <w:multiLevelType w:val="hybridMultilevel"/>
    <w:tmpl w:val="A2E84C3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1A7771"/>
    <w:multiLevelType w:val="hybridMultilevel"/>
    <w:tmpl w:val="F998F51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00E6332"/>
    <w:multiLevelType w:val="hybridMultilevel"/>
    <w:tmpl w:val="71EE1F48"/>
    <w:lvl w:ilvl="0" w:tplc="040C000F">
      <w:start w:val="1"/>
      <w:numFmt w:val="decimal"/>
      <w:lvlText w:val="%1."/>
      <w:lvlJc w:val="left"/>
      <w:pPr>
        <w:ind w:left="930" w:hanging="360"/>
      </w:p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>
    <w:nsid w:val="51C36303"/>
    <w:multiLevelType w:val="hybridMultilevel"/>
    <w:tmpl w:val="0DB647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4151F5"/>
    <w:multiLevelType w:val="hybridMultilevel"/>
    <w:tmpl w:val="A1606308"/>
    <w:lvl w:ilvl="0" w:tplc="2FA4FA02">
      <w:start w:val="1"/>
      <w:numFmt w:val="decimal"/>
      <w:lvlText w:val="%1."/>
      <w:lvlJc w:val="left"/>
      <w:pPr>
        <w:ind w:left="69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20" w:hanging="360"/>
      </w:pPr>
    </w:lvl>
    <w:lvl w:ilvl="2" w:tplc="040C001B" w:tentative="1">
      <w:start w:val="1"/>
      <w:numFmt w:val="lowerRoman"/>
      <w:lvlText w:val="%3."/>
      <w:lvlJc w:val="right"/>
      <w:pPr>
        <w:ind w:left="2040" w:hanging="180"/>
      </w:pPr>
    </w:lvl>
    <w:lvl w:ilvl="3" w:tplc="040C000F" w:tentative="1">
      <w:start w:val="1"/>
      <w:numFmt w:val="decimal"/>
      <w:lvlText w:val="%4."/>
      <w:lvlJc w:val="left"/>
      <w:pPr>
        <w:ind w:left="2760" w:hanging="360"/>
      </w:pPr>
    </w:lvl>
    <w:lvl w:ilvl="4" w:tplc="040C0019" w:tentative="1">
      <w:start w:val="1"/>
      <w:numFmt w:val="lowerLetter"/>
      <w:lvlText w:val="%5."/>
      <w:lvlJc w:val="left"/>
      <w:pPr>
        <w:ind w:left="3480" w:hanging="360"/>
      </w:pPr>
    </w:lvl>
    <w:lvl w:ilvl="5" w:tplc="040C001B" w:tentative="1">
      <w:start w:val="1"/>
      <w:numFmt w:val="lowerRoman"/>
      <w:lvlText w:val="%6."/>
      <w:lvlJc w:val="right"/>
      <w:pPr>
        <w:ind w:left="4200" w:hanging="180"/>
      </w:pPr>
    </w:lvl>
    <w:lvl w:ilvl="6" w:tplc="040C000F" w:tentative="1">
      <w:start w:val="1"/>
      <w:numFmt w:val="decimal"/>
      <w:lvlText w:val="%7."/>
      <w:lvlJc w:val="left"/>
      <w:pPr>
        <w:ind w:left="4920" w:hanging="360"/>
      </w:pPr>
    </w:lvl>
    <w:lvl w:ilvl="7" w:tplc="040C0019" w:tentative="1">
      <w:start w:val="1"/>
      <w:numFmt w:val="lowerLetter"/>
      <w:lvlText w:val="%8."/>
      <w:lvlJc w:val="left"/>
      <w:pPr>
        <w:ind w:left="5640" w:hanging="360"/>
      </w:pPr>
    </w:lvl>
    <w:lvl w:ilvl="8" w:tplc="040C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>
    <w:nsid w:val="5644383A"/>
    <w:multiLevelType w:val="hybridMultilevel"/>
    <w:tmpl w:val="A412B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6A760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6C22722"/>
    <w:multiLevelType w:val="hybridMultilevel"/>
    <w:tmpl w:val="F1E20700"/>
    <w:lvl w:ilvl="0" w:tplc="02968AE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866646"/>
    <w:multiLevelType w:val="hybridMultilevel"/>
    <w:tmpl w:val="C1B2524C"/>
    <w:lvl w:ilvl="0" w:tplc="C1DA57D6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D76D72"/>
    <w:multiLevelType w:val="hybridMultilevel"/>
    <w:tmpl w:val="9F9A545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CA2701"/>
    <w:multiLevelType w:val="multilevel"/>
    <w:tmpl w:val="EFECCDF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>
    <w:nsid w:val="5D1709EF"/>
    <w:multiLevelType w:val="hybridMultilevel"/>
    <w:tmpl w:val="C024BC20"/>
    <w:lvl w:ilvl="0" w:tplc="ECD07AE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D0234F"/>
    <w:multiLevelType w:val="hybridMultilevel"/>
    <w:tmpl w:val="8698FA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A07619"/>
    <w:multiLevelType w:val="hybridMultilevel"/>
    <w:tmpl w:val="8E9C7834"/>
    <w:lvl w:ilvl="0" w:tplc="E0281F66">
      <w:start w:val="1"/>
      <w:numFmt w:val="upperRoman"/>
      <w:suff w:val="space"/>
      <w:lvlText w:val="%1."/>
      <w:lvlJc w:val="left"/>
      <w:pPr>
        <w:ind w:left="357" w:hanging="357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F92287"/>
    <w:multiLevelType w:val="hybridMultilevel"/>
    <w:tmpl w:val="A5E27834"/>
    <w:lvl w:ilvl="0" w:tplc="30C07A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2222AA"/>
    <w:multiLevelType w:val="multilevel"/>
    <w:tmpl w:val="D9F2B8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>
    <w:nsid w:val="6B3528E2"/>
    <w:multiLevelType w:val="hybridMultilevel"/>
    <w:tmpl w:val="FC96AE2A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6C4E44D4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42">
    <w:nsid w:val="71910C4D"/>
    <w:multiLevelType w:val="hybridMultilevel"/>
    <w:tmpl w:val="41F269FE"/>
    <w:lvl w:ilvl="0" w:tplc="462C9302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3">
    <w:nsid w:val="71C26967"/>
    <w:multiLevelType w:val="hybridMultilevel"/>
    <w:tmpl w:val="C592EA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FE7627"/>
    <w:multiLevelType w:val="hybridMultilevel"/>
    <w:tmpl w:val="6854F672"/>
    <w:lvl w:ilvl="0" w:tplc="5A82B670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2"/>
  </w:num>
  <w:num w:numId="3">
    <w:abstractNumId w:val="34"/>
  </w:num>
  <w:num w:numId="4">
    <w:abstractNumId w:val="3"/>
  </w:num>
  <w:num w:numId="5">
    <w:abstractNumId w:val="23"/>
  </w:num>
  <w:num w:numId="6">
    <w:abstractNumId w:val="39"/>
  </w:num>
  <w:num w:numId="7">
    <w:abstractNumId w:val="44"/>
  </w:num>
  <w:num w:numId="8">
    <w:abstractNumId w:val="41"/>
  </w:num>
  <w:num w:numId="9">
    <w:abstractNumId w:val="5"/>
  </w:num>
  <w:num w:numId="10">
    <w:abstractNumId w:val="27"/>
  </w:num>
  <w:num w:numId="11">
    <w:abstractNumId w:val="35"/>
  </w:num>
  <w:num w:numId="12">
    <w:abstractNumId w:val="29"/>
  </w:num>
  <w:num w:numId="13">
    <w:abstractNumId w:val="16"/>
  </w:num>
  <w:num w:numId="14">
    <w:abstractNumId w:val="31"/>
  </w:num>
  <w:num w:numId="15">
    <w:abstractNumId w:val="37"/>
  </w:num>
  <w:num w:numId="16">
    <w:abstractNumId w:val="1"/>
  </w:num>
  <w:num w:numId="17">
    <w:abstractNumId w:val="32"/>
  </w:num>
  <w:num w:numId="18">
    <w:abstractNumId w:val="8"/>
  </w:num>
  <w:num w:numId="19">
    <w:abstractNumId w:val="4"/>
  </w:num>
  <w:num w:numId="20">
    <w:abstractNumId w:val="33"/>
  </w:num>
  <w:num w:numId="21">
    <w:abstractNumId w:val="40"/>
  </w:num>
  <w:num w:numId="22">
    <w:abstractNumId w:val="26"/>
  </w:num>
  <w:num w:numId="23">
    <w:abstractNumId w:val="13"/>
  </w:num>
  <w:num w:numId="24">
    <w:abstractNumId w:val="9"/>
  </w:num>
  <w:num w:numId="25">
    <w:abstractNumId w:val="30"/>
  </w:num>
  <w:num w:numId="26">
    <w:abstractNumId w:val="0"/>
  </w:num>
  <w:num w:numId="27">
    <w:abstractNumId w:val="22"/>
  </w:num>
  <w:num w:numId="28">
    <w:abstractNumId w:val="21"/>
  </w:num>
  <w:num w:numId="29">
    <w:abstractNumId w:val="10"/>
  </w:num>
  <w:num w:numId="30">
    <w:abstractNumId w:val="17"/>
  </w:num>
  <w:num w:numId="31">
    <w:abstractNumId w:val="14"/>
  </w:num>
  <w:num w:numId="32">
    <w:abstractNumId w:val="11"/>
  </w:num>
  <w:num w:numId="33">
    <w:abstractNumId w:val="6"/>
  </w:num>
  <w:num w:numId="34">
    <w:abstractNumId w:val="28"/>
  </w:num>
  <w:num w:numId="35">
    <w:abstractNumId w:val="24"/>
  </w:num>
  <w:num w:numId="36">
    <w:abstractNumId w:val="20"/>
  </w:num>
  <w:num w:numId="37">
    <w:abstractNumId w:val="36"/>
  </w:num>
  <w:num w:numId="38">
    <w:abstractNumId w:val="15"/>
  </w:num>
  <w:num w:numId="39">
    <w:abstractNumId w:val="25"/>
  </w:num>
  <w:num w:numId="40">
    <w:abstractNumId w:val="7"/>
  </w:num>
  <w:num w:numId="41">
    <w:abstractNumId w:val="43"/>
  </w:num>
  <w:num w:numId="42">
    <w:abstractNumId w:val="19"/>
  </w:num>
  <w:num w:numId="43">
    <w:abstractNumId w:val="18"/>
  </w:num>
  <w:num w:numId="44">
    <w:abstractNumId w:val="12"/>
  </w:num>
  <w:num w:numId="45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F37B4F"/>
    <w:rsid w:val="000041AD"/>
    <w:rsid w:val="000075B2"/>
    <w:rsid w:val="000102D8"/>
    <w:rsid w:val="00010A0A"/>
    <w:rsid w:val="00011F7F"/>
    <w:rsid w:val="00014633"/>
    <w:rsid w:val="00016F60"/>
    <w:rsid w:val="00022242"/>
    <w:rsid w:val="00025A62"/>
    <w:rsid w:val="000266F8"/>
    <w:rsid w:val="00027F02"/>
    <w:rsid w:val="00027F71"/>
    <w:rsid w:val="000336AE"/>
    <w:rsid w:val="00035EDC"/>
    <w:rsid w:val="00037E15"/>
    <w:rsid w:val="000454C8"/>
    <w:rsid w:val="0005061A"/>
    <w:rsid w:val="0005112A"/>
    <w:rsid w:val="0005236B"/>
    <w:rsid w:val="00053E95"/>
    <w:rsid w:val="000710A8"/>
    <w:rsid w:val="00071592"/>
    <w:rsid w:val="000715B9"/>
    <w:rsid w:val="0007278D"/>
    <w:rsid w:val="00073460"/>
    <w:rsid w:val="000737D7"/>
    <w:rsid w:val="00073ECB"/>
    <w:rsid w:val="0007493C"/>
    <w:rsid w:val="00077D82"/>
    <w:rsid w:val="00081927"/>
    <w:rsid w:val="000827F2"/>
    <w:rsid w:val="00083F6E"/>
    <w:rsid w:val="000904B6"/>
    <w:rsid w:val="0009084E"/>
    <w:rsid w:val="00090C38"/>
    <w:rsid w:val="000943A6"/>
    <w:rsid w:val="00094839"/>
    <w:rsid w:val="0009762D"/>
    <w:rsid w:val="00097788"/>
    <w:rsid w:val="000A2E5B"/>
    <w:rsid w:val="000A45B2"/>
    <w:rsid w:val="000A4D8D"/>
    <w:rsid w:val="000A59A4"/>
    <w:rsid w:val="000A651D"/>
    <w:rsid w:val="000A79D9"/>
    <w:rsid w:val="000B162A"/>
    <w:rsid w:val="000B2A14"/>
    <w:rsid w:val="000B5668"/>
    <w:rsid w:val="000B5989"/>
    <w:rsid w:val="000B7599"/>
    <w:rsid w:val="000C104E"/>
    <w:rsid w:val="000C174C"/>
    <w:rsid w:val="000D3110"/>
    <w:rsid w:val="000D7DCA"/>
    <w:rsid w:val="000E2735"/>
    <w:rsid w:val="000E29F3"/>
    <w:rsid w:val="000E39A7"/>
    <w:rsid w:val="000E66F5"/>
    <w:rsid w:val="000E70C3"/>
    <w:rsid w:val="000E7945"/>
    <w:rsid w:val="000F5850"/>
    <w:rsid w:val="00102F68"/>
    <w:rsid w:val="0011042D"/>
    <w:rsid w:val="00111D5A"/>
    <w:rsid w:val="001216BE"/>
    <w:rsid w:val="00124D98"/>
    <w:rsid w:val="0013185B"/>
    <w:rsid w:val="00131B3F"/>
    <w:rsid w:val="00133499"/>
    <w:rsid w:val="00133C20"/>
    <w:rsid w:val="001413E7"/>
    <w:rsid w:val="00143B0D"/>
    <w:rsid w:val="00146B48"/>
    <w:rsid w:val="00153710"/>
    <w:rsid w:val="00153A81"/>
    <w:rsid w:val="00157379"/>
    <w:rsid w:val="00157689"/>
    <w:rsid w:val="00157CA0"/>
    <w:rsid w:val="0016061E"/>
    <w:rsid w:val="00160E36"/>
    <w:rsid w:val="0016357F"/>
    <w:rsid w:val="00165433"/>
    <w:rsid w:val="00166850"/>
    <w:rsid w:val="0016796B"/>
    <w:rsid w:val="00171B7D"/>
    <w:rsid w:val="001751B6"/>
    <w:rsid w:val="00180B2E"/>
    <w:rsid w:val="00181820"/>
    <w:rsid w:val="00186080"/>
    <w:rsid w:val="00186143"/>
    <w:rsid w:val="001901E3"/>
    <w:rsid w:val="001927E6"/>
    <w:rsid w:val="00196785"/>
    <w:rsid w:val="001A53C7"/>
    <w:rsid w:val="001A7E7D"/>
    <w:rsid w:val="001B2FFC"/>
    <w:rsid w:val="001C4030"/>
    <w:rsid w:val="001C415F"/>
    <w:rsid w:val="001C681F"/>
    <w:rsid w:val="001C703F"/>
    <w:rsid w:val="001D2DF4"/>
    <w:rsid w:val="001D7877"/>
    <w:rsid w:val="001E25BA"/>
    <w:rsid w:val="001E5E49"/>
    <w:rsid w:val="001F3886"/>
    <w:rsid w:val="001F5AEE"/>
    <w:rsid w:val="00200046"/>
    <w:rsid w:val="00203088"/>
    <w:rsid w:val="00206866"/>
    <w:rsid w:val="002157EE"/>
    <w:rsid w:val="00215FFB"/>
    <w:rsid w:val="00226948"/>
    <w:rsid w:val="002300B4"/>
    <w:rsid w:val="002344B1"/>
    <w:rsid w:val="00236A98"/>
    <w:rsid w:val="002407EB"/>
    <w:rsid w:val="00240FC8"/>
    <w:rsid w:val="00246373"/>
    <w:rsid w:val="00246DBD"/>
    <w:rsid w:val="002500CF"/>
    <w:rsid w:val="002539FC"/>
    <w:rsid w:val="00254203"/>
    <w:rsid w:val="0025456A"/>
    <w:rsid w:val="002549A0"/>
    <w:rsid w:val="002616AB"/>
    <w:rsid w:val="0026477A"/>
    <w:rsid w:val="00264FFA"/>
    <w:rsid w:val="002658AF"/>
    <w:rsid w:val="00265A0A"/>
    <w:rsid w:val="00265C50"/>
    <w:rsid w:val="002668C9"/>
    <w:rsid w:val="00280621"/>
    <w:rsid w:val="00281E3B"/>
    <w:rsid w:val="00281F1B"/>
    <w:rsid w:val="002839BB"/>
    <w:rsid w:val="002856AB"/>
    <w:rsid w:val="00294AF2"/>
    <w:rsid w:val="002A0273"/>
    <w:rsid w:val="002A1FA7"/>
    <w:rsid w:val="002A2C8D"/>
    <w:rsid w:val="002B228C"/>
    <w:rsid w:val="002B236E"/>
    <w:rsid w:val="002B2EEF"/>
    <w:rsid w:val="002B40DB"/>
    <w:rsid w:val="002B4DC8"/>
    <w:rsid w:val="002B5EF2"/>
    <w:rsid w:val="002C0BBB"/>
    <w:rsid w:val="002C4749"/>
    <w:rsid w:val="002C643F"/>
    <w:rsid w:val="002C65AF"/>
    <w:rsid w:val="002D41F5"/>
    <w:rsid w:val="002D6B75"/>
    <w:rsid w:val="002E0EC4"/>
    <w:rsid w:val="002E32FF"/>
    <w:rsid w:val="002F192F"/>
    <w:rsid w:val="002F531C"/>
    <w:rsid w:val="002F56E8"/>
    <w:rsid w:val="00300984"/>
    <w:rsid w:val="0030232E"/>
    <w:rsid w:val="003030B1"/>
    <w:rsid w:val="00304C73"/>
    <w:rsid w:val="00304D67"/>
    <w:rsid w:val="00313720"/>
    <w:rsid w:val="0031439A"/>
    <w:rsid w:val="00314537"/>
    <w:rsid w:val="0032289A"/>
    <w:rsid w:val="00323079"/>
    <w:rsid w:val="003270DD"/>
    <w:rsid w:val="0033069A"/>
    <w:rsid w:val="00330E72"/>
    <w:rsid w:val="0033125A"/>
    <w:rsid w:val="00332370"/>
    <w:rsid w:val="0033405D"/>
    <w:rsid w:val="00334F25"/>
    <w:rsid w:val="00344493"/>
    <w:rsid w:val="0034495E"/>
    <w:rsid w:val="00352DBC"/>
    <w:rsid w:val="00353B8C"/>
    <w:rsid w:val="003565AD"/>
    <w:rsid w:val="00360510"/>
    <w:rsid w:val="00364063"/>
    <w:rsid w:val="00364D28"/>
    <w:rsid w:val="003732E9"/>
    <w:rsid w:val="00373591"/>
    <w:rsid w:val="00373BD7"/>
    <w:rsid w:val="003749E1"/>
    <w:rsid w:val="00375DDD"/>
    <w:rsid w:val="00382BFF"/>
    <w:rsid w:val="0039391B"/>
    <w:rsid w:val="00393985"/>
    <w:rsid w:val="00395DEF"/>
    <w:rsid w:val="003969CF"/>
    <w:rsid w:val="003B6D09"/>
    <w:rsid w:val="003C0D88"/>
    <w:rsid w:val="003D3D70"/>
    <w:rsid w:val="003D5221"/>
    <w:rsid w:val="003E1F95"/>
    <w:rsid w:val="003E5462"/>
    <w:rsid w:val="003E78A7"/>
    <w:rsid w:val="003F2841"/>
    <w:rsid w:val="003F2E31"/>
    <w:rsid w:val="003F7A48"/>
    <w:rsid w:val="00401370"/>
    <w:rsid w:val="00403EE7"/>
    <w:rsid w:val="0040475F"/>
    <w:rsid w:val="00406C2C"/>
    <w:rsid w:val="004126B6"/>
    <w:rsid w:val="00416E41"/>
    <w:rsid w:val="00422D85"/>
    <w:rsid w:val="00426EB7"/>
    <w:rsid w:val="00427653"/>
    <w:rsid w:val="00427716"/>
    <w:rsid w:val="0043020B"/>
    <w:rsid w:val="00437D43"/>
    <w:rsid w:val="004436D3"/>
    <w:rsid w:val="00447661"/>
    <w:rsid w:val="00456366"/>
    <w:rsid w:val="004570A4"/>
    <w:rsid w:val="00463345"/>
    <w:rsid w:val="00464740"/>
    <w:rsid w:val="00464DE9"/>
    <w:rsid w:val="00475BCD"/>
    <w:rsid w:val="004860AC"/>
    <w:rsid w:val="004900D0"/>
    <w:rsid w:val="004903EE"/>
    <w:rsid w:val="004A76DB"/>
    <w:rsid w:val="004B0B38"/>
    <w:rsid w:val="004B5698"/>
    <w:rsid w:val="004B67E9"/>
    <w:rsid w:val="004B6A3F"/>
    <w:rsid w:val="004C162C"/>
    <w:rsid w:val="004C4209"/>
    <w:rsid w:val="004D15FC"/>
    <w:rsid w:val="004E26FC"/>
    <w:rsid w:val="004E670B"/>
    <w:rsid w:val="004F00FE"/>
    <w:rsid w:val="004F02DA"/>
    <w:rsid w:val="004F272F"/>
    <w:rsid w:val="004F39FB"/>
    <w:rsid w:val="00502904"/>
    <w:rsid w:val="00503567"/>
    <w:rsid w:val="00512459"/>
    <w:rsid w:val="00512C1F"/>
    <w:rsid w:val="00520E16"/>
    <w:rsid w:val="0052162F"/>
    <w:rsid w:val="005434C6"/>
    <w:rsid w:val="00567867"/>
    <w:rsid w:val="0057459F"/>
    <w:rsid w:val="0057529A"/>
    <w:rsid w:val="00575EE8"/>
    <w:rsid w:val="0057732E"/>
    <w:rsid w:val="0058409A"/>
    <w:rsid w:val="0058486E"/>
    <w:rsid w:val="00584A6C"/>
    <w:rsid w:val="0058569D"/>
    <w:rsid w:val="005863D2"/>
    <w:rsid w:val="005872FA"/>
    <w:rsid w:val="00594817"/>
    <w:rsid w:val="005A04F2"/>
    <w:rsid w:val="005A09A2"/>
    <w:rsid w:val="005B2C95"/>
    <w:rsid w:val="005C16C7"/>
    <w:rsid w:val="005C6544"/>
    <w:rsid w:val="005D1154"/>
    <w:rsid w:val="005D1641"/>
    <w:rsid w:val="005E14A2"/>
    <w:rsid w:val="005E43B9"/>
    <w:rsid w:val="005E44D5"/>
    <w:rsid w:val="005E695A"/>
    <w:rsid w:val="005E7AF3"/>
    <w:rsid w:val="005F217F"/>
    <w:rsid w:val="005F3A2A"/>
    <w:rsid w:val="0060493A"/>
    <w:rsid w:val="0060605A"/>
    <w:rsid w:val="00607617"/>
    <w:rsid w:val="00610A12"/>
    <w:rsid w:val="00611049"/>
    <w:rsid w:val="00615DAF"/>
    <w:rsid w:val="006207D3"/>
    <w:rsid w:val="00621900"/>
    <w:rsid w:val="00621A22"/>
    <w:rsid w:val="00622489"/>
    <w:rsid w:val="00623172"/>
    <w:rsid w:val="00626460"/>
    <w:rsid w:val="00626B0E"/>
    <w:rsid w:val="00632427"/>
    <w:rsid w:val="00646B1F"/>
    <w:rsid w:val="00647547"/>
    <w:rsid w:val="00652346"/>
    <w:rsid w:val="00652D87"/>
    <w:rsid w:val="0065336D"/>
    <w:rsid w:val="006534BC"/>
    <w:rsid w:val="006534CD"/>
    <w:rsid w:val="00657D12"/>
    <w:rsid w:val="006630BD"/>
    <w:rsid w:val="006638F9"/>
    <w:rsid w:val="00663B30"/>
    <w:rsid w:val="006703F4"/>
    <w:rsid w:val="006723BA"/>
    <w:rsid w:val="00672FF7"/>
    <w:rsid w:val="00673252"/>
    <w:rsid w:val="00683E09"/>
    <w:rsid w:val="00686BC0"/>
    <w:rsid w:val="00690612"/>
    <w:rsid w:val="0069205E"/>
    <w:rsid w:val="00697A33"/>
    <w:rsid w:val="006A1A98"/>
    <w:rsid w:val="006A2568"/>
    <w:rsid w:val="006A5A2A"/>
    <w:rsid w:val="006B74CD"/>
    <w:rsid w:val="006C2859"/>
    <w:rsid w:val="006C54D4"/>
    <w:rsid w:val="006D7B65"/>
    <w:rsid w:val="006E02E9"/>
    <w:rsid w:val="006E22A9"/>
    <w:rsid w:val="006E29AA"/>
    <w:rsid w:val="006F2CC6"/>
    <w:rsid w:val="006F5F81"/>
    <w:rsid w:val="006F66DF"/>
    <w:rsid w:val="00700DF2"/>
    <w:rsid w:val="007025E8"/>
    <w:rsid w:val="00705312"/>
    <w:rsid w:val="0070666C"/>
    <w:rsid w:val="00711FAE"/>
    <w:rsid w:val="00717207"/>
    <w:rsid w:val="00725D81"/>
    <w:rsid w:val="00727CAF"/>
    <w:rsid w:val="00731EFD"/>
    <w:rsid w:val="00736CEF"/>
    <w:rsid w:val="00742A01"/>
    <w:rsid w:val="00745B30"/>
    <w:rsid w:val="007547F0"/>
    <w:rsid w:val="00756DF9"/>
    <w:rsid w:val="007622DB"/>
    <w:rsid w:val="00763B76"/>
    <w:rsid w:val="00764C18"/>
    <w:rsid w:val="00785301"/>
    <w:rsid w:val="00787647"/>
    <w:rsid w:val="007962C8"/>
    <w:rsid w:val="007967C6"/>
    <w:rsid w:val="00796DCC"/>
    <w:rsid w:val="007A24DC"/>
    <w:rsid w:val="007B372C"/>
    <w:rsid w:val="007B5D4E"/>
    <w:rsid w:val="007B68BC"/>
    <w:rsid w:val="007C01D1"/>
    <w:rsid w:val="007C0999"/>
    <w:rsid w:val="007C592E"/>
    <w:rsid w:val="007C7753"/>
    <w:rsid w:val="007D0C07"/>
    <w:rsid w:val="007D41DB"/>
    <w:rsid w:val="007E1EFC"/>
    <w:rsid w:val="007E5621"/>
    <w:rsid w:val="007F2BCC"/>
    <w:rsid w:val="007F4281"/>
    <w:rsid w:val="007F5588"/>
    <w:rsid w:val="007F60E3"/>
    <w:rsid w:val="00801DD9"/>
    <w:rsid w:val="00803FD8"/>
    <w:rsid w:val="00806007"/>
    <w:rsid w:val="00806D40"/>
    <w:rsid w:val="00807201"/>
    <w:rsid w:val="00807CB2"/>
    <w:rsid w:val="008165C1"/>
    <w:rsid w:val="00820D3F"/>
    <w:rsid w:val="00822268"/>
    <w:rsid w:val="00822650"/>
    <w:rsid w:val="00823731"/>
    <w:rsid w:val="00826B72"/>
    <w:rsid w:val="008272A9"/>
    <w:rsid w:val="00827D77"/>
    <w:rsid w:val="00830C2B"/>
    <w:rsid w:val="008314BF"/>
    <w:rsid w:val="0083695C"/>
    <w:rsid w:val="00837A25"/>
    <w:rsid w:val="008434AA"/>
    <w:rsid w:val="00844905"/>
    <w:rsid w:val="008465D9"/>
    <w:rsid w:val="00855847"/>
    <w:rsid w:val="00856756"/>
    <w:rsid w:val="00857471"/>
    <w:rsid w:val="00857E7F"/>
    <w:rsid w:val="00870567"/>
    <w:rsid w:val="0087097D"/>
    <w:rsid w:val="00881D70"/>
    <w:rsid w:val="008830B4"/>
    <w:rsid w:val="00885B04"/>
    <w:rsid w:val="008878E4"/>
    <w:rsid w:val="00887B6B"/>
    <w:rsid w:val="0089180B"/>
    <w:rsid w:val="008A37D7"/>
    <w:rsid w:val="008A3861"/>
    <w:rsid w:val="008B2349"/>
    <w:rsid w:val="008B4E26"/>
    <w:rsid w:val="008C010C"/>
    <w:rsid w:val="008C1EBB"/>
    <w:rsid w:val="008D09C4"/>
    <w:rsid w:val="008D3CF1"/>
    <w:rsid w:val="008D79FB"/>
    <w:rsid w:val="008D7BB0"/>
    <w:rsid w:val="008E68AA"/>
    <w:rsid w:val="008E6F99"/>
    <w:rsid w:val="008E7C18"/>
    <w:rsid w:val="008F437C"/>
    <w:rsid w:val="0090427E"/>
    <w:rsid w:val="00912B09"/>
    <w:rsid w:val="00916984"/>
    <w:rsid w:val="009174D7"/>
    <w:rsid w:val="00924A62"/>
    <w:rsid w:val="00924B7C"/>
    <w:rsid w:val="009254F4"/>
    <w:rsid w:val="00925B85"/>
    <w:rsid w:val="00932E6A"/>
    <w:rsid w:val="00940827"/>
    <w:rsid w:val="00944A9D"/>
    <w:rsid w:val="0094669F"/>
    <w:rsid w:val="00947E56"/>
    <w:rsid w:val="0096264E"/>
    <w:rsid w:val="00972BE2"/>
    <w:rsid w:val="00973309"/>
    <w:rsid w:val="00973765"/>
    <w:rsid w:val="00973C6F"/>
    <w:rsid w:val="009746B7"/>
    <w:rsid w:val="0098045A"/>
    <w:rsid w:val="009810EB"/>
    <w:rsid w:val="0098241A"/>
    <w:rsid w:val="00982FE8"/>
    <w:rsid w:val="00996172"/>
    <w:rsid w:val="009A0CE8"/>
    <w:rsid w:val="009A2FE0"/>
    <w:rsid w:val="009A3A19"/>
    <w:rsid w:val="009A540E"/>
    <w:rsid w:val="009B1E58"/>
    <w:rsid w:val="009B5098"/>
    <w:rsid w:val="009C00B9"/>
    <w:rsid w:val="009C26B4"/>
    <w:rsid w:val="009C3555"/>
    <w:rsid w:val="009C436F"/>
    <w:rsid w:val="009C595F"/>
    <w:rsid w:val="009C614F"/>
    <w:rsid w:val="009D413F"/>
    <w:rsid w:val="009E5FA9"/>
    <w:rsid w:val="009E79E8"/>
    <w:rsid w:val="009F21EF"/>
    <w:rsid w:val="009F74AD"/>
    <w:rsid w:val="00A1250F"/>
    <w:rsid w:val="00A13568"/>
    <w:rsid w:val="00A23DB4"/>
    <w:rsid w:val="00A24A5E"/>
    <w:rsid w:val="00A26AB2"/>
    <w:rsid w:val="00A26F3B"/>
    <w:rsid w:val="00A3135C"/>
    <w:rsid w:val="00A33EC0"/>
    <w:rsid w:val="00A35F55"/>
    <w:rsid w:val="00A37812"/>
    <w:rsid w:val="00A4376A"/>
    <w:rsid w:val="00A553CF"/>
    <w:rsid w:val="00A55531"/>
    <w:rsid w:val="00A55B3F"/>
    <w:rsid w:val="00A55C34"/>
    <w:rsid w:val="00A56CD7"/>
    <w:rsid w:val="00A701FA"/>
    <w:rsid w:val="00A7112A"/>
    <w:rsid w:val="00A73C1E"/>
    <w:rsid w:val="00A74BDB"/>
    <w:rsid w:val="00A75714"/>
    <w:rsid w:val="00A7783C"/>
    <w:rsid w:val="00A77BCD"/>
    <w:rsid w:val="00A84487"/>
    <w:rsid w:val="00A84C81"/>
    <w:rsid w:val="00A85B67"/>
    <w:rsid w:val="00A87B60"/>
    <w:rsid w:val="00A92432"/>
    <w:rsid w:val="00A9766F"/>
    <w:rsid w:val="00AA034F"/>
    <w:rsid w:val="00AA063B"/>
    <w:rsid w:val="00AA137F"/>
    <w:rsid w:val="00AA31B9"/>
    <w:rsid w:val="00AA62F2"/>
    <w:rsid w:val="00AB6577"/>
    <w:rsid w:val="00AC2EED"/>
    <w:rsid w:val="00AC3F80"/>
    <w:rsid w:val="00AC7491"/>
    <w:rsid w:val="00AD67E3"/>
    <w:rsid w:val="00AD6C14"/>
    <w:rsid w:val="00AE492C"/>
    <w:rsid w:val="00AF379B"/>
    <w:rsid w:val="00AF495D"/>
    <w:rsid w:val="00AF6B54"/>
    <w:rsid w:val="00AF75B2"/>
    <w:rsid w:val="00B003DE"/>
    <w:rsid w:val="00B014A3"/>
    <w:rsid w:val="00B02E4A"/>
    <w:rsid w:val="00B07BF0"/>
    <w:rsid w:val="00B15D28"/>
    <w:rsid w:val="00B16FD1"/>
    <w:rsid w:val="00B26A23"/>
    <w:rsid w:val="00B31A1C"/>
    <w:rsid w:val="00B3235D"/>
    <w:rsid w:val="00B34549"/>
    <w:rsid w:val="00B350E6"/>
    <w:rsid w:val="00B36210"/>
    <w:rsid w:val="00B4084C"/>
    <w:rsid w:val="00B4422F"/>
    <w:rsid w:val="00B52960"/>
    <w:rsid w:val="00B55BC2"/>
    <w:rsid w:val="00B654F1"/>
    <w:rsid w:val="00B72DF4"/>
    <w:rsid w:val="00B7746D"/>
    <w:rsid w:val="00B83013"/>
    <w:rsid w:val="00B83554"/>
    <w:rsid w:val="00B84D2E"/>
    <w:rsid w:val="00B90947"/>
    <w:rsid w:val="00BA0002"/>
    <w:rsid w:val="00BA1B5C"/>
    <w:rsid w:val="00BB0CF7"/>
    <w:rsid w:val="00BB1976"/>
    <w:rsid w:val="00BB37B5"/>
    <w:rsid w:val="00BB39A4"/>
    <w:rsid w:val="00BB47FC"/>
    <w:rsid w:val="00BC1ED5"/>
    <w:rsid w:val="00BC267A"/>
    <w:rsid w:val="00BC5410"/>
    <w:rsid w:val="00BC57FF"/>
    <w:rsid w:val="00BD201E"/>
    <w:rsid w:val="00BD3C67"/>
    <w:rsid w:val="00BD6210"/>
    <w:rsid w:val="00BD6AD5"/>
    <w:rsid w:val="00BF21FD"/>
    <w:rsid w:val="00BF2C1A"/>
    <w:rsid w:val="00BF3551"/>
    <w:rsid w:val="00BF6C9C"/>
    <w:rsid w:val="00BF6F10"/>
    <w:rsid w:val="00C0035B"/>
    <w:rsid w:val="00C05907"/>
    <w:rsid w:val="00C1004E"/>
    <w:rsid w:val="00C117A4"/>
    <w:rsid w:val="00C11C1B"/>
    <w:rsid w:val="00C12B39"/>
    <w:rsid w:val="00C130D0"/>
    <w:rsid w:val="00C23014"/>
    <w:rsid w:val="00C2315C"/>
    <w:rsid w:val="00C3078B"/>
    <w:rsid w:val="00C31E69"/>
    <w:rsid w:val="00C3236E"/>
    <w:rsid w:val="00C40D91"/>
    <w:rsid w:val="00C42D7C"/>
    <w:rsid w:val="00C44265"/>
    <w:rsid w:val="00C52E52"/>
    <w:rsid w:val="00C57468"/>
    <w:rsid w:val="00C6356B"/>
    <w:rsid w:val="00C6465B"/>
    <w:rsid w:val="00C65652"/>
    <w:rsid w:val="00C8235A"/>
    <w:rsid w:val="00C85130"/>
    <w:rsid w:val="00C875BC"/>
    <w:rsid w:val="00C9462B"/>
    <w:rsid w:val="00C96486"/>
    <w:rsid w:val="00C96E02"/>
    <w:rsid w:val="00C96EE7"/>
    <w:rsid w:val="00CA02FD"/>
    <w:rsid w:val="00CA0521"/>
    <w:rsid w:val="00CA1266"/>
    <w:rsid w:val="00CA1452"/>
    <w:rsid w:val="00CA44E8"/>
    <w:rsid w:val="00CA50AE"/>
    <w:rsid w:val="00CA587A"/>
    <w:rsid w:val="00CA75AF"/>
    <w:rsid w:val="00CB1D5D"/>
    <w:rsid w:val="00CB2A0C"/>
    <w:rsid w:val="00CB4905"/>
    <w:rsid w:val="00CC3003"/>
    <w:rsid w:val="00CC5DF5"/>
    <w:rsid w:val="00CC787F"/>
    <w:rsid w:val="00CD49B0"/>
    <w:rsid w:val="00CD5539"/>
    <w:rsid w:val="00CE03F4"/>
    <w:rsid w:val="00CE1FC3"/>
    <w:rsid w:val="00CE50B2"/>
    <w:rsid w:val="00CF12F7"/>
    <w:rsid w:val="00CF134F"/>
    <w:rsid w:val="00CF5A7A"/>
    <w:rsid w:val="00D0454B"/>
    <w:rsid w:val="00D1302C"/>
    <w:rsid w:val="00D17CFD"/>
    <w:rsid w:val="00D20198"/>
    <w:rsid w:val="00D209F6"/>
    <w:rsid w:val="00D20B12"/>
    <w:rsid w:val="00D224C0"/>
    <w:rsid w:val="00D22779"/>
    <w:rsid w:val="00D24E6C"/>
    <w:rsid w:val="00D25F64"/>
    <w:rsid w:val="00D27C3F"/>
    <w:rsid w:val="00D303EF"/>
    <w:rsid w:val="00D323B9"/>
    <w:rsid w:val="00D3538E"/>
    <w:rsid w:val="00D3633C"/>
    <w:rsid w:val="00D41C61"/>
    <w:rsid w:val="00D4236F"/>
    <w:rsid w:val="00D46E4C"/>
    <w:rsid w:val="00D475E0"/>
    <w:rsid w:val="00D506CE"/>
    <w:rsid w:val="00D517DE"/>
    <w:rsid w:val="00D51C76"/>
    <w:rsid w:val="00D52341"/>
    <w:rsid w:val="00D64F7E"/>
    <w:rsid w:val="00D6608F"/>
    <w:rsid w:val="00D67791"/>
    <w:rsid w:val="00D70329"/>
    <w:rsid w:val="00D7189A"/>
    <w:rsid w:val="00D81337"/>
    <w:rsid w:val="00DA22D3"/>
    <w:rsid w:val="00DA41CD"/>
    <w:rsid w:val="00DB515C"/>
    <w:rsid w:val="00DC250E"/>
    <w:rsid w:val="00DC434E"/>
    <w:rsid w:val="00DD2611"/>
    <w:rsid w:val="00DD3420"/>
    <w:rsid w:val="00DD5EF7"/>
    <w:rsid w:val="00DE569C"/>
    <w:rsid w:val="00DF0591"/>
    <w:rsid w:val="00DF2B59"/>
    <w:rsid w:val="00DF53EF"/>
    <w:rsid w:val="00DF5629"/>
    <w:rsid w:val="00E1629B"/>
    <w:rsid w:val="00E1760B"/>
    <w:rsid w:val="00E2165A"/>
    <w:rsid w:val="00E256F5"/>
    <w:rsid w:val="00E27DC4"/>
    <w:rsid w:val="00E32E32"/>
    <w:rsid w:val="00E33619"/>
    <w:rsid w:val="00E36775"/>
    <w:rsid w:val="00E379A4"/>
    <w:rsid w:val="00E4163F"/>
    <w:rsid w:val="00E416E5"/>
    <w:rsid w:val="00E42517"/>
    <w:rsid w:val="00E43FC1"/>
    <w:rsid w:val="00E46B42"/>
    <w:rsid w:val="00E50B37"/>
    <w:rsid w:val="00E535E6"/>
    <w:rsid w:val="00E54218"/>
    <w:rsid w:val="00E55645"/>
    <w:rsid w:val="00E57432"/>
    <w:rsid w:val="00E57B83"/>
    <w:rsid w:val="00E62014"/>
    <w:rsid w:val="00E6415F"/>
    <w:rsid w:val="00E71FF3"/>
    <w:rsid w:val="00E73C28"/>
    <w:rsid w:val="00E80482"/>
    <w:rsid w:val="00E83009"/>
    <w:rsid w:val="00E8387B"/>
    <w:rsid w:val="00E83B71"/>
    <w:rsid w:val="00E846D5"/>
    <w:rsid w:val="00E85FC9"/>
    <w:rsid w:val="00E95A8E"/>
    <w:rsid w:val="00E95F89"/>
    <w:rsid w:val="00E973FF"/>
    <w:rsid w:val="00EA15A7"/>
    <w:rsid w:val="00EA31FE"/>
    <w:rsid w:val="00EA3968"/>
    <w:rsid w:val="00EA48C1"/>
    <w:rsid w:val="00EB05AF"/>
    <w:rsid w:val="00EB373C"/>
    <w:rsid w:val="00EB37A6"/>
    <w:rsid w:val="00EC1837"/>
    <w:rsid w:val="00EC3382"/>
    <w:rsid w:val="00EC7E96"/>
    <w:rsid w:val="00ED2A55"/>
    <w:rsid w:val="00ED4B5F"/>
    <w:rsid w:val="00ED5AFF"/>
    <w:rsid w:val="00ED7151"/>
    <w:rsid w:val="00ED72AB"/>
    <w:rsid w:val="00ED7712"/>
    <w:rsid w:val="00EE1993"/>
    <w:rsid w:val="00EE5D54"/>
    <w:rsid w:val="00EE65A1"/>
    <w:rsid w:val="00EF0A71"/>
    <w:rsid w:val="00EF30F8"/>
    <w:rsid w:val="00F0166C"/>
    <w:rsid w:val="00F02CF4"/>
    <w:rsid w:val="00F04986"/>
    <w:rsid w:val="00F0561A"/>
    <w:rsid w:val="00F07996"/>
    <w:rsid w:val="00F14B9F"/>
    <w:rsid w:val="00F264B8"/>
    <w:rsid w:val="00F3451A"/>
    <w:rsid w:val="00F3557F"/>
    <w:rsid w:val="00F37B4F"/>
    <w:rsid w:val="00F446CE"/>
    <w:rsid w:val="00F45391"/>
    <w:rsid w:val="00F50E5D"/>
    <w:rsid w:val="00F53118"/>
    <w:rsid w:val="00F56148"/>
    <w:rsid w:val="00F70085"/>
    <w:rsid w:val="00F73721"/>
    <w:rsid w:val="00F74314"/>
    <w:rsid w:val="00F77E1C"/>
    <w:rsid w:val="00F81583"/>
    <w:rsid w:val="00F81D62"/>
    <w:rsid w:val="00F84E56"/>
    <w:rsid w:val="00F93A1E"/>
    <w:rsid w:val="00FA22B5"/>
    <w:rsid w:val="00FA2594"/>
    <w:rsid w:val="00FA2A89"/>
    <w:rsid w:val="00FA5918"/>
    <w:rsid w:val="00FA63EA"/>
    <w:rsid w:val="00FB1B32"/>
    <w:rsid w:val="00FC60A7"/>
    <w:rsid w:val="00FC62CB"/>
    <w:rsid w:val="00FD105E"/>
    <w:rsid w:val="00FD30F9"/>
    <w:rsid w:val="00FD347C"/>
    <w:rsid w:val="00FD4BC5"/>
    <w:rsid w:val="00FE0C4A"/>
    <w:rsid w:val="00FE18AD"/>
    <w:rsid w:val="00FE230B"/>
    <w:rsid w:val="00FE444D"/>
    <w:rsid w:val="00FF45EA"/>
    <w:rsid w:val="00FF4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B8C"/>
    <w:rPr>
      <w:sz w:val="24"/>
      <w:szCs w:val="24"/>
    </w:rPr>
  </w:style>
  <w:style w:type="paragraph" w:styleId="Titre1">
    <w:name w:val="heading 1"/>
    <w:basedOn w:val="Normal"/>
    <w:next w:val="Normal"/>
    <w:qFormat/>
    <w:rsid w:val="002668C9"/>
    <w:pPr>
      <w:keepNext/>
      <w:numPr>
        <w:numId w:val="8"/>
      </w:numPr>
      <w:jc w:val="center"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rsid w:val="002668C9"/>
    <w:pPr>
      <w:keepNext/>
      <w:numPr>
        <w:ilvl w:val="1"/>
        <w:numId w:val="8"/>
      </w:numPr>
      <w:jc w:val="center"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rsid w:val="002668C9"/>
    <w:pPr>
      <w:keepNext/>
      <w:numPr>
        <w:ilvl w:val="2"/>
        <w:numId w:val="8"/>
      </w:numPr>
      <w:outlineLvl w:val="2"/>
    </w:pPr>
    <w:rPr>
      <w:i/>
      <w:iCs/>
      <w:sz w:val="28"/>
      <w:u w:val="single"/>
    </w:rPr>
  </w:style>
  <w:style w:type="paragraph" w:styleId="Titre4">
    <w:name w:val="heading 4"/>
    <w:basedOn w:val="Normal"/>
    <w:next w:val="Normal"/>
    <w:link w:val="Titre4Car"/>
    <w:qFormat/>
    <w:rsid w:val="007B372C"/>
    <w:pPr>
      <w:keepNext/>
      <w:numPr>
        <w:ilvl w:val="3"/>
        <w:numId w:val="8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7B372C"/>
    <w:pPr>
      <w:numPr>
        <w:ilvl w:val="4"/>
        <w:numId w:val="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7B372C"/>
    <w:pPr>
      <w:numPr>
        <w:ilvl w:val="5"/>
        <w:numId w:val="8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7B372C"/>
    <w:pPr>
      <w:numPr>
        <w:ilvl w:val="6"/>
        <w:numId w:val="8"/>
      </w:num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qFormat/>
    <w:rsid w:val="007B372C"/>
    <w:pPr>
      <w:numPr>
        <w:ilvl w:val="7"/>
        <w:numId w:val="8"/>
      </w:num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qFormat/>
    <w:rsid w:val="007B372C"/>
    <w:pPr>
      <w:numPr>
        <w:ilvl w:val="8"/>
        <w:numId w:val="8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2668C9"/>
    <w:rPr>
      <w:i/>
      <w:iCs/>
      <w:sz w:val="28"/>
      <w:u w:val="single"/>
    </w:rPr>
  </w:style>
  <w:style w:type="table" w:styleId="Grille7">
    <w:name w:val="Table Grid 7"/>
    <w:basedOn w:val="TableauNormal"/>
    <w:rsid w:val="00083F6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rsid w:val="007C775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7C7753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7C7753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753"/>
    <w:rPr>
      <w:sz w:val="24"/>
      <w:szCs w:val="24"/>
    </w:rPr>
  </w:style>
  <w:style w:type="paragraph" w:styleId="Titre">
    <w:name w:val="Title"/>
    <w:basedOn w:val="Normal"/>
    <w:link w:val="TitreCar"/>
    <w:qFormat/>
    <w:rsid w:val="007C7753"/>
    <w:pPr>
      <w:jc w:val="center"/>
    </w:pPr>
    <w:rPr>
      <w:sz w:val="28"/>
      <w:szCs w:val="28"/>
    </w:rPr>
  </w:style>
  <w:style w:type="character" w:customStyle="1" w:styleId="TitreCar">
    <w:name w:val="Titre Car"/>
    <w:basedOn w:val="Policepardfaut"/>
    <w:link w:val="Titre"/>
    <w:rsid w:val="007C7753"/>
    <w:rPr>
      <w:sz w:val="28"/>
      <w:szCs w:val="28"/>
    </w:rPr>
  </w:style>
  <w:style w:type="paragraph" w:customStyle="1" w:styleId="Sansinterligne1">
    <w:name w:val="Sans interligne1"/>
    <w:link w:val="SansinterligneCar"/>
    <w:uiPriority w:val="1"/>
    <w:qFormat/>
    <w:rsid w:val="007C7753"/>
    <w:rPr>
      <w:rFonts w:ascii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1"/>
    <w:uiPriority w:val="1"/>
    <w:rsid w:val="007C7753"/>
    <w:rPr>
      <w:rFonts w:ascii="Calibri" w:hAnsi="Calibri"/>
      <w:sz w:val="22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rsid w:val="007C77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C7753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semiHidden/>
    <w:rsid w:val="007B372C"/>
    <w:rPr>
      <w:rFonts w:ascii="Calibri" w:hAnsi="Calibr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semiHidden/>
    <w:rsid w:val="007B372C"/>
    <w:rPr>
      <w:rFonts w:ascii="Calibri" w:hAnsi="Calibr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semiHidden/>
    <w:rsid w:val="007B372C"/>
    <w:rPr>
      <w:rFonts w:ascii="Calibri" w:hAnsi="Calibri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semiHidden/>
    <w:rsid w:val="007B372C"/>
    <w:rPr>
      <w:rFonts w:ascii="Calibri" w:hAnsi="Calibri"/>
      <w:sz w:val="24"/>
      <w:szCs w:val="24"/>
    </w:rPr>
  </w:style>
  <w:style w:type="character" w:customStyle="1" w:styleId="Titre8Car">
    <w:name w:val="Titre 8 Car"/>
    <w:basedOn w:val="Policepardfaut"/>
    <w:link w:val="Titre8"/>
    <w:semiHidden/>
    <w:rsid w:val="007B372C"/>
    <w:rPr>
      <w:rFonts w:ascii="Calibri" w:hAnsi="Calibr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semiHidden/>
    <w:rsid w:val="007B372C"/>
    <w:rPr>
      <w:rFonts w:ascii="Cambria" w:hAnsi="Cambria"/>
      <w:sz w:val="22"/>
      <w:szCs w:val="22"/>
    </w:rPr>
  </w:style>
  <w:style w:type="character" w:styleId="Marquedecommentaire">
    <w:name w:val="annotation reference"/>
    <w:basedOn w:val="Policepardfaut"/>
    <w:rsid w:val="002A0273"/>
    <w:rPr>
      <w:sz w:val="16"/>
      <w:szCs w:val="16"/>
    </w:rPr>
  </w:style>
  <w:style w:type="paragraph" w:styleId="Commentaire">
    <w:name w:val="annotation text"/>
    <w:basedOn w:val="Normal"/>
    <w:link w:val="CommentaireCar"/>
    <w:rsid w:val="002A027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A0273"/>
  </w:style>
  <w:style w:type="paragraph" w:styleId="Objetducommentaire">
    <w:name w:val="annotation subject"/>
    <w:basedOn w:val="Commentaire"/>
    <w:next w:val="Commentaire"/>
    <w:link w:val="ObjetducommentaireCar"/>
    <w:rsid w:val="002A02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A0273"/>
    <w:rPr>
      <w:b/>
      <w:bCs/>
    </w:rPr>
  </w:style>
  <w:style w:type="table" w:styleId="Grilledutableau">
    <w:name w:val="Table Grid"/>
    <w:basedOn w:val="TableauNormal"/>
    <w:uiPriority w:val="59"/>
    <w:rsid w:val="0062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edeliste1">
    <w:name w:val="Paragraphe de liste1"/>
    <w:basedOn w:val="Normal"/>
    <w:uiPriority w:val="34"/>
    <w:qFormat/>
    <w:rsid w:val="00304C73"/>
    <w:pPr>
      <w:ind w:left="720"/>
      <w:contextualSpacing/>
    </w:pPr>
  </w:style>
  <w:style w:type="paragraph" w:customStyle="1" w:styleId="2195C1FBF78E48B790EEC17CE4932CF7">
    <w:name w:val="2195C1FBF78E48B790EEC17CE4932CF7"/>
    <w:rsid w:val="00FA63E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table" w:styleId="Listeclaire-Accent5">
    <w:name w:val="Light List Accent 5"/>
    <w:basedOn w:val="TableauNormal"/>
    <w:uiPriority w:val="61"/>
    <w:rsid w:val="008D09C4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Paragraphedeliste">
    <w:name w:val="List Paragraph"/>
    <w:basedOn w:val="Normal"/>
    <w:uiPriority w:val="34"/>
    <w:qFormat/>
    <w:rsid w:val="00672F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xplorateurdedocuments">
    <w:name w:val="Document Map"/>
    <w:basedOn w:val="Normal"/>
    <w:link w:val="ExplorateurdedocumentsCar"/>
    <w:rsid w:val="0071720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rsid w:val="00717207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A15A7"/>
    <w:rPr>
      <w:rFonts w:ascii="Calibri" w:hAnsi="Calibri"/>
      <w:sz w:val="22"/>
      <w:szCs w:val="22"/>
      <w:lang w:eastAsia="en-US"/>
    </w:rPr>
  </w:style>
  <w:style w:type="character" w:customStyle="1" w:styleId="textenormal">
    <w:name w:val="textenormal"/>
    <w:basedOn w:val="Policepardfaut"/>
    <w:rsid w:val="00FD347C"/>
  </w:style>
  <w:style w:type="character" w:customStyle="1" w:styleId="surlignage">
    <w:name w:val="surlignage"/>
    <w:basedOn w:val="Policepardfaut"/>
    <w:rsid w:val="00FD347C"/>
  </w:style>
  <w:style w:type="character" w:customStyle="1" w:styleId="topictitle">
    <w:name w:val="topictitle"/>
    <w:basedOn w:val="Policepardfaut"/>
    <w:rsid w:val="00FD347C"/>
  </w:style>
  <w:style w:type="paragraph" w:customStyle="1" w:styleId="textenormal1">
    <w:name w:val="textenormal1"/>
    <w:basedOn w:val="Normal"/>
    <w:rsid w:val="00FD347C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FD347C"/>
    <w:rPr>
      <w:b/>
      <w:bCs/>
    </w:rPr>
  </w:style>
  <w:style w:type="character" w:styleId="Lienhypertexte">
    <w:name w:val="Hyperlink"/>
    <w:basedOn w:val="Policepardfaut"/>
    <w:uiPriority w:val="99"/>
    <w:unhideWhenUsed/>
    <w:rsid w:val="00973309"/>
    <w:rPr>
      <w:color w:val="0000FF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7962C8"/>
  </w:style>
  <w:style w:type="table" w:styleId="Ombrageclair">
    <w:name w:val="Light Shading"/>
    <w:basedOn w:val="TableauNormal"/>
    <w:uiPriority w:val="60"/>
    <w:rsid w:val="00E27DC4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vt">
    <w:name w:val="vt"/>
    <w:basedOn w:val="Policepardfaut"/>
    <w:rsid w:val="00B36210"/>
  </w:style>
  <w:style w:type="character" w:customStyle="1" w:styleId="alt-edited">
    <w:name w:val="alt-edited"/>
    <w:basedOn w:val="Policepardfaut"/>
    <w:rsid w:val="00932E6A"/>
  </w:style>
  <w:style w:type="character" w:customStyle="1" w:styleId="shorttext">
    <w:name w:val="short_text"/>
    <w:basedOn w:val="Policepardfaut"/>
    <w:rsid w:val="000B5668"/>
  </w:style>
  <w:style w:type="paragraph" w:styleId="NormalWeb">
    <w:name w:val="Normal (Web)"/>
    <w:basedOn w:val="Normal"/>
    <w:uiPriority w:val="99"/>
    <w:unhideWhenUsed/>
    <w:rsid w:val="00D323B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B8C"/>
    <w:rPr>
      <w:sz w:val="24"/>
      <w:szCs w:val="24"/>
    </w:rPr>
  </w:style>
  <w:style w:type="paragraph" w:styleId="Titre1">
    <w:name w:val="heading 1"/>
    <w:basedOn w:val="Normal"/>
    <w:next w:val="Normal"/>
    <w:qFormat/>
    <w:rsid w:val="002668C9"/>
    <w:pPr>
      <w:keepNext/>
      <w:numPr>
        <w:numId w:val="8"/>
      </w:numPr>
      <w:jc w:val="center"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rsid w:val="002668C9"/>
    <w:pPr>
      <w:keepNext/>
      <w:numPr>
        <w:ilvl w:val="1"/>
        <w:numId w:val="8"/>
      </w:numPr>
      <w:jc w:val="center"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rsid w:val="002668C9"/>
    <w:pPr>
      <w:keepNext/>
      <w:numPr>
        <w:ilvl w:val="2"/>
        <w:numId w:val="8"/>
      </w:numPr>
      <w:outlineLvl w:val="2"/>
    </w:pPr>
    <w:rPr>
      <w:i/>
      <w:iCs/>
      <w:sz w:val="28"/>
      <w:u w:val="single"/>
    </w:rPr>
  </w:style>
  <w:style w:type="paragraph" w:styleId="Titre4">
    <w:name w:val="heading 4"/>
    <w:basedOn w:val="Normal"/>
    <w:next w:val="Normal"/>
    <w:link w:val="Titre4Car"/>
    <w:qFormat/>
    <w:rsid w:val="007B372C"/>
    <w:pPr>
      <w:keepNext/>
      <w:numPr>
        <w:ilvl w:val="3"/>
        <w:numId w:val="8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7B372C"/>
    <w:pPr>
      <w:numPr>
        <w:ilvl w:val="4"/>
        <w:numId w:val="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7B372C"/>
    <w:pPr>
      <w:numPr>
        <w:ilvl w:val="5"/>
        <w:numId w:val="8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7B372C"/>
    <w:pPr>
      <w:numPr>
        <w:ilvl w:val="6"/>
        <w:numId w:val="8"/>
      </w:num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qFormat/>
    <w:rsid w:val="007B372C"/>
    <w:pPr>
      <w:numPr>
        <w:ilvl w:val="7"/>
        <w:numId w:val="8"/>
      </w:num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qFormat/>
    <w:rsid w:val="007B372C"/>
    <w:pPr>
      <w:numPr>
        <w:ilvl w:val="8"/>
        <w:numId w:val="8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2668C9"/>
    <w:rPr>
      <w:i/>
      <w:iCs/>
      <w:sz w:val="28"/>
      <w:u w:val="single"/>
    </w:rPr>
  </w:style>
  <w:style w:type="table" w:styleId="Grilledetableau7">
    <w:name w:val="Table Grid 7"/>
    <w:basedOn w:val="TableauNormal"/>
    <w:rsid w:val="00083F6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rsid w:val="007C775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7C7753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7C7753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753"/>
    <w:rPr>
      <w:sz w:val="24"/>
      <w:szCs w:val="24"/>
    </w:rPr>
  </w:style>
  <w:style w:type="paragraph" w:styleId="Titre">
    <w:name w:val="Title"/>
    <w:basedOn w:val="Normal"/>
    <w:link w:val="TitreCar"/>
    <w:qFormat/>
    <w:rsid w:val="007C7753"/>
    <w:pPr>
      <w:jc w:val="center"/>
    </w:pPr>
    <w:rPr>
      <w:sz w:val="28"/>
      <w:szCs w:val="28"/>
    </w:rPr>
  </w:style>
  <w:style w:type="character" w:customStyle="1" w:styleId="TitreCar">
    <w:name w:val="Titre Car"/>
    <w:basedOn w:val="Policepardfaut"/>
    <w:link w:val="Titre"/>
    <w:rsid w:val="007C7753"/>
    <w:rPr>
      <w:sz w:val="28"/>
      <w:szCs w:val="28"/>
    </w:rPr>
  </w:style>
  <w:style w:type="paragraph" w:customStyle="1" w:styleId="Sansinterligne1">
    <w:name w:val="Sans interligne1"/>
    <w:link w:val="SansinterligneCar"/>
    <w:uiPriority w:val="1"/>
    <w:qFormat/>
    <w:rsid w:val="007C7753"/>
    <w:rPr>
      <w:rFonts w:ascii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1"/>
    <w:uiPriority w:val="1"/>
    <w:rsid w:val="007C7753"/>
    <w:rPr>
      <w:rFonts w:ascii="Calibri" w:hAnsi="Calibri"/>
      <w:sz w:val="22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rsid w:val="007C77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C7753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semiHidden/>
    <w:rsid w:val="007B372C"/>
    <w:rPr>
      <w:rFonts w:ascii="Calibri" w:hAnsi="Calibr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semiHidden/>
    <w:rsid w:val="007B372C"/>
    <w:rPr>
      <w:rFonts w:ascii="Calibri" w:hAnsi="Calibr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semiHidden/>
    <w:rsid w:val="007B372C"/>
    <w:rPr>
      <w:rFonts w:ascii="Calibri" w:hAnsi="Calibri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semiHidden/>
    <w:rsid w:val="007B372C"/>
    <w:rPr>
      <w:rFonts w:ascii="Calibri" w:hAnsi="Calibri"/>
      <w:sz w:val="24"/>
      <w:szCs w:val="24"/>
    </w:rPr>
  </w:style>
  <w:style w:type="character" w:customStyle="1" w:styleId="Titre8Car">
    <w:name w:val="Titre 8 Car"/>
    <w:basedOn w:val="Policepardfaut"/>
    <w:link w:val="Titre8"/>
    <w:semiHidden/>
    <w:rsid w:val="007B372C"/>
    <w:rPr>
      <w:rFonts w:ascii="Calibri" w:hAnsi="Calibr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semiHidden/>
    <w:rsid w:val="007B372C"/>
    <w:rPr>
      <w:rFonts w:ascii="Cambria" w:hAnsi="Cambria"/>
      <w:sz w:val="22"/>
      <w:szCs w:val="22"/>
    </w:rPr>
  </w:style>
  <w:style w:type="character" w:styleId="Marquedecommentaire">
    <w:name w:val="annotation reference"/>
    <w:basedOn w:val="Policepardfaut"/>
    <w:rsid w:val="002A0273"/>
    <w:rPr>
      <w:sz w:val="16"/>
      <w:szCs w:val="16"/>
    </w:rPr>
  </w:style>
  <w:style w:type="paragraph" w:styleId="Commentaire">
    <w:name w:val="annotation text"/>
    <w:basedOn w:val="Normal"/>
    <w:link w:val="CommentaireCar"/>
    <w:rsid w:val="002A027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A0273"/>
  </w:style>
  <w:style w:type="paragraph" w:styleId="Objetducommentaire">
    <w:name w:val="annotation subject"/>
    <w:basedOn w:val="Commentaire"/>
    <w:next w:val="Commentaire"/>
    <w:link w:val="ObjetducommentaireCar"/>
    <w:rsid w:val="002A02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A0273"/>
    <w:rPr>
      <w:b/>
      <w:bCs/>
    </w:rPr>
  </w:style>
  <w:style w:type="table" w:styleId="Grilledutableau">
    <w:name w:val="Table Grid"/>
    <w:basedOn w:val="TableauNormal"/>
    <w:uiPriority w:val="59"/>
    <w:rsid w:val="0062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edeliste1">
    <w:name w:val="Paragraphe de liste1"/>
    <w:basedOn w:val="Normal"/>
    <w:uiPriority w:val="34"/>
    <w:qFormat/>
    <w:rsid w:val="00304C73"/>
    <w:pPr>
      <w:ind w:left="720"/>
      <w:contextualSpacing/>
    </w:pPr>
  </w:style>
  <w:style w:type="paragraph" w:customStyle="1" w:styleId="2195C1FBF78E48B790EEC17CE4932CF7">
    <w:name w:val="2195C1FBF78E48B790EEC17CE4932CF7"/>
    <w:rsid w:val="00FA63E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table" w:styleId="Listeclaire-Accent5">
    <w:name w:val="Light List Accent 5"/>
    <w:basedOn w:val="TableauNormal"/>
    <w:uiPriority w:val="61"/>
    <w:rsid w:val="008D09C4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Paragraphedeliste">
    <w:name w:val="List Paragraph"/>
    <w:basedOn w:val="Normal"/>
    <w:uiPriority w:val="34"/>
    <w:qFormat/>
    <w:rsid w:val="00672F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xplorateurdedocuments">
    <w:name w:val="Document Map"/>
    <w:basedOn w:val="Normal"/>
    <w:link w:val="ExplorateurdedocumentsCar"/>
    <w:rsid w:val="0071720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rsid w:val="00717207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A15A7"/>
    <w:rPr>
      <w:rFonts w:ascii="Calibri" w:hAnsi="Calibri"/>
      <w:sz w:val="22"/>
      <w:szCs w:val="22"/>
      <w:lang w:eastAsia="en-US"/>
    </w:rPr>
  </w:style>
  <w:style w:type="character" w:customStyle="1" w:styleId="textenormal">
    <w:name w:val="textenormal"/>
    <w:basedOn w:val="Policepardfaut"/>
    <w:rsid w:val="00FD347C"/>
  </w:style>
  <w:style w:type="character" w:customStyle="1" w:styleId="surlignage">
    <w:name w:val="surlignage"/>
    <w:basedOn w:val="Policepardfaut"/>
    <w:rsid w:val="00FD347C"/>
  </w:style>
  <w:style w:type="character" w:customStyle="1" w:styleId="topictitle">
    <w:name w:val="topictitle"/>
    <w:basedOn w:val="Policepardfaut"/>
    <w:rsid w:val="00FD347C"/>
  </w:style>
  <w:style w:type="paragraph" w:customStyle="1" w:styleId="textenormal1">
    <w:name w:val="textenormal1"/>
    <w:basedOn w:val="Normal"/>
    <w:rsid w:val="00FD347C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FD347C"/>
    <w:rPr>
      <w:b/>
      <w:bCs/>
    </w:rPr>
  </w:style>
  <w:style w:type="character" w:styleId="Lienhypertexte">
    <w:name w:val="Hyperlink"/>
    <w:basedOn w:val="Policepardfaut"/>
    <w:uiPriority w:val="99"/>
    <w:unhideWhenUsed/>
    <w:rsid w:val="00973309"/>
    <w:rPr>
      <w:color w:val="0000FF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7962C8"/>
  </w:style>
  <w:style w:type="table" w:styleId="Ombrageclair">
    <w:name w:val="Light Shading"/>
    <w:basedOn w:val="TableauNormal"/>
    <w:uiPriority w:val="60"/>
    <w:rsid w:val="00E27DC4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7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19068">
          <w:marLeft w:val="677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7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>
  <b:Source>
    <b:Tag>PhB99</b:Tag>
    <b:SourceType>JournalArticle</b:SourceType>
    <b:Guid>{505EBE88-D472-4003-A101-5E24225102E1}</b:Guid>
    <b:Author>
      <b:Author>
        <b:NameList>
          <b:Person>
            <b:Last>Ph. Berger</b:Last>
            <b:First>A.</b:First>
            <b:Middle>Elia, D. Petitpas, P. Chillet, B. Barbier, J.-M. Korach</b:Middle>
          </b:Person>
        </b:NameList>
      </b:Author>
    </b:Author>
    <b:Title>Méthémoglobinémie et intoxication aiguë à la dapsone</b:Title>
    <b:JournalName>Journal Europeen des Urgences</b:JournalName>
    <b:Year>1999</b:Year>
    <b:Pages>24</b:Pages>
    <b:City>Paris</b:City>
    <b:Month>Juillet</b:Month>
    <b:Publisher>Masson</b:Publisher>
    <b:Volume>12</b:Volume>
    <b:Issue>1</b:Issue>
    <b:RefOrder>1</b:RefOrder>
  </b:Source>
  <b:Source>
    <b:Tag>Waj08</b:Tag>
    <b:SourceType>JournalArticle</b:SourceType>
    <b:Guid>{5C9DFB8D-F248-4E97-98E1-DFD85AFAFE58}</b:Guid>
    <b:Author>
      <b:Author>
        <b:NameList>
          <b:Person>
            <b:Last>Wajcman</b:Last>
            <b:First>H.</b:First>
          </b:Person>
        </b:NameList>
      </b:Author>
      <b:Editor>
        <b:NameList>
          <b:Person>
            <b:Last>Wajcman</b:Last>
            <b:First>H.</b:First>
          </b:Person>
        </b:NameList>
      </b:Editor>
    </b:Author>
    <b:Title>Méthémoglobinémies et sulfhémoglobinémies</b:Title>
    <b:JournalName>Hématologie</b:JournalName>
    <b:Year>2008</b:Year>
    <b:Pages>1-11</b:Pages>
    <b:City>Créteil</b:City>
    <b:Publisher>Elsevier Masson</b:Publisher>
    <b:Volume>13</b:Volume>
    <b:Issue>007</b:Issue>
    <b:RefOrder>2</b:RefOrder>
  </b:Source>
  <b:Source>
    <b:Tag>TRU51</b:Tag>
    <b:SourceType>JournalArticle</b:SourceType>
    <b:Guid>{7A1D39E4-4365-42A5-BD05-5C410C51B880}</b:Guid>
    <b:Author>
      <b:Author>
        <b:NameList>
          <b:Person>
            <b:Last>TRUHAUT</b:Last>
            <b:First>RENE</b:First>
            <b:Middle>FABRE et RENE</b:Middle>
          </b:Person>
        </b:NameList>
      </b:Author>
    </b:Author>
    <b:Title>CONTRIBUTION A L'ETUDE DE LA TOXICOLOGIE DU TRICHLORETHYLENE</b:Title>
    <b:JournalName>BRITISH JOURNAL OF INDUSTRIAL MEDICINE</b:JournalName>
    <b:Year>1951</b:Year>
    <b:Pages>275-278</b:Pages>
    <b:City>Paris</b:City>
    <b:Volume>8</b:Volume>
    <b:ShortTitle>DOSAGE DANS LES MILIEUX BIOLOGIQUES</b:ShortTitle>
    <b:RefOrder>1</b:RefOrder>
  </b:Source>
</b:Sources>
</file>

<file path=customXml/itemProps1.xml><?xml version="1.0" encoding="utf-8"?>
<ds:datastoreItem xmlns:ds="http://schemas.openxmlformats.org/officeDocument/2006/customXml" ds:itemID="{10B9D936-6E6F-4867-90B0-A709FB58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395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Cassettes</vt:lpstr>
      <vt:lpstr>Cassettes</vt:lpstr>
    </vt:vector>
  </TitlesOfParts>
  <Company>Microsoft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Cassettes</dc:title>
  <dc:creator>cnt</dc:creator>
  <cp:lastModifiedBy>R</cp:lastModifiedBy>
  <cp:revision>3</cp:revision>
  <cp:lastPrinted>2014-09-22T22:31:00Z</cp:lastPrinted>
  <dcterms:created xsi:type="dcterms:W3CDTF">2017-10-07T18:59:00Z</dcterms:created>
  <dcterms:modified xsi:type="dcterms:W3CDTF">2017-10-07T19:06:00Z</dcterms:modified>
</cp:coreProperties>
</file>