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29F9" w:rsidRPr="007929F9" w:rsidRDefault="007929F9" w:rsidP="001B0E22">
      <w:pPr>
        <w:jc w:val="center"/>
        <w:rPr>
          <w:rFonts w:asciiTheme="majorHAnsi" w:hAnsiTheme="majorHAnsi"/>
          <w:u w:val="single"/>
        </w:rPr>
      </w:pPr>
      <w:r w:rsidRPr="007929F9">
        <w:rPr>
          <w:rFonts w:asciiTheme="majorHAnsi" w:hAnsiTheme="majorHAnsi"/>
          <w:sz w:val="44"/>
          <w:szCs w:val="44"/>
          <w:u w:val="single"/>
        </w:rPr>
        <w:t>“</w:t>
      </w:r>
      <w:r w:rsidR="001B0E22" w:rsidRPr="007929F9">
        <w:rPr>
          <w:rFonts w:asciiTheme="majorHAnsi" w:hAnsiTheme="majorHAnsi"/>
          <w:sz w:val="44"/>
          <w:szCs w:val="44"/>
          <w:u w:val="single"/>
        </w:rPr>
        <w:t>Stem Cell Marketing Front: The Indian Feedback</w:t>
      </w:r>
      <w:r w:rsidRPr="007929F9">
        <w:rPr>
          <w:rFonts w:asciiTheme="majorHAnsi" w:hAnsiTheme="majorHAnsi"/>
          <w:sz w:val="44"/>
          <w:szCs w:val="44"/>
          <w:u w:val="single"/>
        </w:rPr>
        <w:t>”</w:t>
      </w:r>
      <w:r w:rsidR="001B0E22" w:rsidRPr="007929F9">
        <w:rPr>
          <w:rFonts w:asciiTheme="majorHAnsi" w:hAnsiTheme="majorHAnsi"/>
          <w:sz w:val="44"/>
          <w:szCs w:val="44"/>
          <w:u w:val="single"/>
        </w:rPr>
        <w:t xml:space="preserve"> </w:t>
      </w:r>
    </w:p>
    <w:p w:rsidR="007929F9" w:rsidRDefault="007929F9" w:rsidP="007929F9"/>
    <w:p w:rsidR="007929F9" w:rsidRPr="00942DB5" w:rsidRDefault="007929F9" w:rsidP="007929F9">
      <w:pPr>
        <w:pStyle w:val="Default"/>
        <w:rPr>
          <w:sz w:val="32"/>
          <w:szCs w:val="32"/>
        </w:rPr>
      </w:pPr>
      <w:r w:rsidRPr="00942DB5">
        <w:rPr>
          <w:b/>
          <w:bCs/>
          <w:sz w:val="32"/>
          <w:szCs w:val="32"/>
        </w:rPr>
        <w:t>Aprajita</w:t>
      </w:r>
    </w:p>
    <w:p w:rsidR="007929F9" w:rsidRPr="00942DB5" w:rsidRDefault="007929F9" w:rsidP="007929F9">
      <w:pPr>
        <w:pStyle w:val="Default"/>
        <w:rPr>
          <w:sz w:val="32"/>
          <w:szCs w:val="32"/>
        </w:rPr>
      </w:pPr>
      <w:r w:rsidRPr="00942DB5">
        <w:rPr>
          <w:sz w:val="32"/>
          <w:szCs w:val="32"/>
        </w:rPr>
        <w:t>Stem Cell Engineering, Barkatullah University, Bhopal (M.P), India.</w:t>
      </w:r>
    </w:p>
    <w:p w:rsidR="007929F9" w:rsidRPr="00942DB5" w:rsidRDefault="007929F9" w:rsidP="007929F9">
      <w:pPr>
        <w:pStyle w:val="Default"/>
        <w:rPr>
          <w:sz w:val="32"/>
          <w:szCs w:val="32"/>
        </w:rPr>
      </w:pPr>
      <w:r w:rsidRPr="00942DB5">
        <w:rPr>
          <w:sz w:val="32"/>
          <w:szCs w:val="32"/>
        </w:rPr>
        <w:t xml:space="preserve"> </w:t>
      </w:r>
    </w:p>
    <w:p w:rsidR="007929F9" w:rsidRPr="00942DB5" w:rsidRDefault="007929F9" w:rsidP="007929F9">
      <w:pPr>
        <w:pStyle w:val="Default"/>
        <w:numPr>
          <w:ilvl w:val="0"/>
          <w:numId w:val="1"/>
        </w:numPr>
        <w:ind w:left="270"/>
        <w:rPr>
          <w:sz w:val="28"/>
          <w:szCs w:val="28"/>
        </w:rPr>
      </w:pPr>
      <w:r w:rsidRPr="00942DB5">
        <w:rPr>
          <w:b/>
          <w:sz w:val="28"/>
          <w:szCs w:val="28"/>
        </w:rPr>
        <w:t xml:space="preserve">Keywords : </w:t>
      </w:r>
      <w:r w:rsidR="00F1181C">
        <w:rPr>
          <w:b/>
          <w:sz w:val="28"/>
          <w:szCs w:val="28"/>
        </w:rPr>
        <w:t>stem</w:t>
      </w:r>
      <w:r w:rsidR="001240BC">
        <w:rPr>
          <w:b/>
          <w:sz w:val="28"/>
          <w:szCs w:val="28"/>
        </w:rPr>
        <w:t xml:space="preserve"> </w:t>
      </w:r>
      <w:r w:rsidR="00F1181C">
        <w:rPr>
          <w:b/>
          <w:sz w:val="28"/>
          <w:szCs w:val="28"/>
        </w:rPr>
        <w:t xml:space="preserve">cell ranking , research, </w:t>
      </w:r>
      <w:r w:rsidR="00685FE5">
        <w:rPr>
          <w:b/>
          <w:sz w:val="28"/>
          <w:szCs w:val="28"/>
        </w:rPr>
        <w:t>Asia</w:t>
      </w:r>
      <w:r w:rsidR="00F1181C">
        <w:rPr>
          <w:b/>
          <w:sz w:val="28"/>
          <w:szCs w:val="28"/>
        </w:rPr>
        <w:t xml:space="preserve"> pacific , unethical , economy </w:t>
      </w:r>
    </w:p>
    <w:p w:rsidR="007929F9" w:rsidRDefault="007929F9" w:rsidP="007929F9">
      <w:pPr>
        <w:pStyle w:val="Heading1"/>
        <w:rPr>
          <w:sz w:val="36"/>
          <w:szCs w:val="36"/>
          <w:u w:val="single"/>
        </w:rPr>
      </w:pPr>
      <w:r w:rsidRPr="00942DB5">
        <w:rPr>
          <w:sz w:val="36"/>
          <w:szCs w:val="36"/>
          <w:u w:val="single"/>
        </w:rPr>
        <w:t>Abstract</w:t>
      </w:r>
      <w:r w:rsidR="00685FE5">
        <w:rPr>
          <w:sz w:val="36"/>
          <w:szCs w:val="36"/>
          <w:u w:val="single"/>
        </w:rPr>
        <w:br/>
      </w:r>
    </w:p>
    <w:p w:rsidR="00CE1531" w:rsidRPr="002F4F7C" w:rsidRDefault="00332596" w:rsidP="007929F9">
      <w:pPr>
        <w:rPr>
          <w:sz w:val="24"/>
          <w:szCs w:val="24"/>
        </w:rPr>
      </w:pPr>
      <w:r w:rsidRPr="002F4F7C">
        <w:rPr>
          <w:sz w:val="24"/>
          <w:szCs w:val="24"/>
        </w:rPr>
        <w:t xml:space="preserve"> Stem </w:t>
      </w:r>
      <w:r w:rsidR="00685FE5" w:rsidRPr="002F4F7C">
        <w:rPr>
          <w:sz w:val="24"/>
          <w:szCs w:val="24"/>
        </w:rPr>
        <w:t xml:space="preserve">cell provides is most efficient and reliable next generation treatment to various disease and disorders. The unique ability of stem cells to differentiate into any type of cell provides them the ability to become one shot treatment for many diseases.  India has always been the most sought after country for medical tourism and the fast intervention of stem cell therapy leaders in Indian medical economic front, opens new ways to strengthen the stem cell market and Indian medical facilities. </w:t>
      </w:r>
    </w:p>
    <w:p w:rsidR="00BC2AED" w:rsidRPr="002F4F7C" w:rsidRDefault="00F1181C" w:rsidP="007929F9">
      <w:pPr>
        <w:rPr>
          <w:sz w:val="24"/>
          <w:szCs w:val="24"/>
        </w:rPr>
      </w:pPr>
      <w:r w:rsidRPr="002F4F7C">
        <w:rPr>
          <w:sz w:val="24"/>
          <w:szCs w:val="24"/>
        </w:rPr>
        <w:t>T</w:t>
      </w:r>
      <w:r w:rsidR="00685FE5" w:rsidRPr="002F4F7C">
        <w:rPr>
          <w:sz w:val="24"/>
          <w:szCs w:val="24"/>
        </w:rPr>
        <w:t>his</w:t>
      </w:r>
      <w:r w:rsidRPr="002F4F7C">
        <w:rPr>
          <w:sz w:val="24"/>
          <w:szCs w:val="24"/>
        </w:rPr>
        <w:t xml:space="preserve"> fastest growing economy of the world is now taking master steps in establishing the stem cells </w:t>
      </w:r>
      <w:r w:rsidR="00BC2AED" w:rsidRPr="002F4F7C">
        <w:rPr>
          <w:sz w:val="24"/>
          <w:szCs w:val="24"/>
        </w:rPr>
        <w:t xml:space="preserve">as </w:t>
      </w:r>
      <w:r w:rsidR="00685FE5" w:rsidRPr="002F4F7C">
        <w:rPr>
          <w:sz w:val="24"/>
          <w:szCs w:val="24"/>
        </w:rPr>
        <w:t>drug giving</w:t>
      </w:r>
      <w:r w:rsidR="00BC2AED" w:rsidRPr="002F4F7C">
        <w:rPr>
          <w:sz w:val="24"/>
          <w:szCs w:val="24"/>
        </w:rPr>
        <w:t xml:space="preserve"> a </w:t>
      </w:r>
      <w:r w:rsidR="00685FE5" w:rsidRPr="002F4F7C">
        <w:rPr>
          <w:sz w:val="24"/>
          <w:szCs w:val="24"/>
        </w:rPr>
        <w:t>strong stage</w:t>
      </w:r>
      <w:r w:rsidR="00BC2AED" w:rsidRPr="002F4F7C">
        <w:rPr>
          <w:sz w:val="24"/>
          <w:szCs w:val="24"/>
        </w:rPr>
        <w:t xml:space="preserve"> for stem cell therapies to </w:t>
      </w:r>
      <w:r w:rsidR="00685FE5" w:rsidRPr="002F4F7C">
        <w:rPr>
          <w:sz w:val="24"/>
          <w:szCs w:val="24"/>
        </w:rPr>
        <w:t>proliferate. Indian</w:t>
      </w:r>
      <w:r w:rsidR="00BC2AED" w:rsidRPr="002F4F7C">
        <w:rPr>
          <w:sz w:val="24"/>
          <w:szCs w:val="24"/>
        </w:rPr>
        <w:t xml:space="preserve"> government is </w:t>
      </w:r>
      <w:r w:rsidR="00685FE5" w:rsidRPr="002F4F7C">
        <w:rPr>
          <w:sz w:val="24"/>
          <w:szCs w:val="24"/>
        </w:rPr>
        <w:t>proposing</w:t>
      </w:r>
      <w:r w:rsidR="00BC2AED" w:rsidRPr="002F4F7C">
        <w:rPr>
          <w:sz w:val="24"/>
          <w:szCs w:val="24"/>
        </w:rPr>
        <w:t xml:space="preserve"> protocols to </w:t>
      </w:r>
      <w:r w:rsidRPr="002F4F7C">
        <w:rPr>
          <w:sz w:val="24"/>
          <w:szCs w:val="24"/>
        </w:rPr>
        <w:t>regulate its use</w:t>
      </w:r>
      <w:r w:rsidR="00BC2AED" w:rsidRPr="002F4F7C">
        <w:rPr>
          <w:sz w:val="24"/>
          <w:szCs w:val="24"/>
        </w:rPr>
        <w:t xml:space="preserve"> in therapies in order to control unethical results .On abroad </w:t>
      </w:r>
      <w:r w:rsidR="00685FE5" w:rsidRPr="002F4F7C">
        <w:rPr>
          <w:sz w:val="24"/>
          <w:szCs w:val="24"/>
        </w:rPr>
        <w:t>view,</w:t>
      </w:r>
      <w:r w:rsidR="00BC2AED" w:rsidRPr="002F4F7C">
        <w:rPr>
          <w:sz w:val="24"/>
          <w:szCs w:val="24"/>
        </w:rPr>
        <w:t xml:space="preserve"> according to reports by Transparency Market Research </w:t>
      </w:r>
      <w:r w:rsidR="00685FE5" w:rsidRPr="002F4F7C">
        <w:rPr>
          <w:sz w:val="24"/>
          <w:szCs w:val="24"/>
        </w:rPr>
        <w:t>eminent</w:t>
      </w:r>
      <w:r w:rsidR="00BC2AED" w:rsidRPr="002F4F7C">
        <w:rPr>
          <w:sz w:val="24"/>
          <w:szCs w:val="24"/>
        </w:rPr>
        <w:t xml:space="preserve"> “The </w:t>
      </w:r>
      <w:r w:rsidR="00685FE5" w:rsidRPr="002F4F7C">
        <w:rPr>
          <w:sz w:val="24"/>
          <w:szCs w:val="24"/>
        </w:rPr>
        <w:t>Asian</w:t>
      </w:r>
      <w:r w:rsidR="00BC2AED" w:rsidRPr="002F4F7C">
        <w:rPr>
          <w:sz w:val="24"/>
          <w:szCs w:val="24"/>
        </w:rPr>
        <w:t xml:space="preserve"> pacific stem cell therapy market is the fastest growing region for stem cell therapy owing to the growth in research and development </w:t>
      </w:r>
      <w:r w:rsidR="00685FE5" w:rsidRPr="002F4F7C">
        <w:rPr>
          <w:sz w:val="24"/>
          <w:szCs w:val="24"/>
        </w:rPr>
        <w:t>sector. On</w:t>
      </w:r>
      <w:r w:rsidR="00BC2AED" w:rsidRPr="002F4F7C">
        <w:rPr>
          <w:sz w:val="24"/>
          <w:szCs w:val="24"/>
        </w:rPr>
        <w:t xml:space="preserve"> the other </w:t>
      </w:r>
      <w:r w:rsidR="00685FE5" w:rsidRPr="002F4F7C">
        <w:rPr>
          <w:sz w:val="24"/>
          <w:szCs w:val="24"/>
        </w:rPr>
        <w:t>hand,</w:t>
      </w:r>
      <w:r w:rsidR="00BC2AED" w:rsidRPr="002F4F7C">
        <w:rPr>
          <w:sz w:val="24"/>
          <w:szCs w:val="24"/>
        </w:rPr>
        <w:t xml:space="preserve"> India shows a satisfactory rate with the annual growth rate 35</w:t>
      </w:r>
      <w:r w:rsidR="00685FE5" w:rsidRPr="002F4F7C">
        <w:rPr>
          <w:sz w:val="24"/>
          <w:szCs w:val="24"/>
        </w:rPr>
        <w:t xml:space="preserve">%. </w:t>
      </w:r>
      <w:r w:rsidR="001240BC" w:rsidRPr="002F4F7C">
        <w:rPr>
          <w:sz w:val="24"/>
          <w:szCs w:val="24"/>
        </w:rPr>
        <w:t xml:space="preserve">Analyzing </w:t>
      </w:r>
      <w:r w:rsidR="00CE1531" w:rsidRPr="002F4F7C">
        <w:rPr>
          <w:sz w:val="24"/>
          <w:szCs w:val="24"/>
        </w:rPr>
        <w:t xml:space="preserve">the outlook of exposure of stem cell companies like Life Cell to Indian mob and increasing </w:t>
      </w:r>
      <w:r w:rsidR="00685FE5" w:rsidRPr="002F4F7C">
        <w:rPr>
          <w:sz w:val="24"/>
          <w:szCs w:val="24"/>
        </w:rPr>
        <w:t>business</w:t>
      </w:r>
      <w:r w:rsidR="00CE1531" w:rsidRPr="002F4F7C">
        <w:rPr>
          <w:sz w:val="24"/>
          <w:szCs w:val="24"/>
        </w:rPr>
        <w:t xml:space="preserve"> </w:t>
      </w:r>
      <w:r w:rsidR="00685FE5" w:rsidRPr="002F4F7C">
        <w:rPr>
          <w:sz w:val="24"/>
          <w:szCs w:val="24"/>
        </w:rPr>
        <w:t>counts,</w:t>
      </w:r>
      <w:r w:rsidR="00CE1531" w:rsidRPr="002F4F7C">
        <w:rPr>
          <w:sz w:val="24"/>
          <w:szCs w:val="24"/>
        </w:rPr>
        <w:t xml:space="preserve"> one can state the in coming </w:t>
      </w:r>
      <w:r w:rsidR="00685FE5" w:rsidRPr="002F4F7C">
        <w:rPr>
          <w:sz w:val="24"/>
          <w:szCs w:val="24"/>
        </w:rPr>
        <w:t>decades,</w:t>
      </w:r>
      <w:r w:rsidR="00CE1531" w:rsidRPr="002F4F7C">
        <w:rPr>
          <w:sz w:val="24"/>
          <w:szCs w:val="24"/>
        </w:rPr>
        <w:t xml:space="preserve"> this sector will be on a fast track success as compared to current status.</w:t>
      </w:r>
    </w:p>
    <w:p w:rsidR="007929F9" w:rsidRPr="00BD3FEE" w:rsidRDefault="00CE1531" w:rsidP="007929F9">
      <w:pPr>
        <w:rPr>
          <w:sz w:val="24"/>
          <w:szCs w:val="24"/>
        </w:rPr>
      </w:pPr>
      <w:r w:rsidRPr="002F4F7C">
        <w:rPr>
          <w:sz w:val="24"/>
          <w:szCs w:val="24"/>
        </w:rPr>
        <w:t xml:space="preserve"> India with over 26 million </w:t>
      </w:r>
      <w:r w:rsidR="00685FE5" w:rsidRPr="002F4F7C">
        <w:rPr>
          <w:sz w:val="24"/>
          <w:szCs w:val="24"/>
        </w:rPr>
        <w:t>births,</w:t>
      </w:r>
      <w:r w:rsidRPr="002F4F7C">
        <w:rPr>
          <w:sz w:val="24"/>
          <w:szCs w:val="24"/>
        </w:rPr>
        <w:t xml:space="preserve"> </w:t>
      </w:r>
      <w:r w:rsidR="00685FE5" w:rsidRPr="002F4F7C">
        <w:rPr>
          <w:sz w:val="24"/>
          <w:szCs w:val="24"/>
        </w:rPr>
        <w:t>year</w:t>
      </w:r>
      <w:r w:rsidRPr="002F4F7C">
        <w:rPr>
          <w:sz w:val="24"/>
          <w:szCs w:val="24"/>
        </w:rPr>
        <w:t xml:space="preserve"> is considered as biggest player in umbilical cord blood banking sector and also with more tha</w:t>
      </w:r>
      <w:r w:rsidR="00332596" w:rsidRPr="002F4F7C">
        <w:rPr>
          <w:sz w:val="24"/>
          <w:szCs w:val="24"/>
        </w:rPr>
        <w:t xml:space="preserve">n 3000 stem cell </w:t>
      </w:r>
      <w:r w:rsidR="00685FE5" w:rsidRPr="002F4F7C">
        <w:rPr>
          <w:sz w:val="24"/>
          <w:szCs w:val="24"/>
        </w:rPr>
        <w:t>transplants,</w:t>
      </w:r>
      <w:r w:rsidRPr="002F4F7C">
        <w:rPr>
          <w:sz w:val="24"/>
          <w:szCs w:val="24"/>
        </w:rPr>
        <w:t xml:space="preserve"> 11 clinical </w:t>
      </w:r>
      <w:r w:rsidR="00685FE5" w:rsidRPr="002F4F7C">
        <w:rPr>
          <w:sz w:val="24"/>
          <w:szCs w:val="24"/>
        </w:rPr>
        <w:t>trials</w:t>
      </w:r>
      <w:r w:rsidRPr="002F4F7C">
        <w:rPr>
          <w:sz w:val="24"/>
          <w:szCs w:val="24"/>
        </w:rPr>
        <w:t xml:space="preserve"> </w:t>
      </w:r>
      <w:r w:rsidR="00332596" w:rsidRPr="002F4F7C">
        <w:rPr>
          <w:sz w:val="24"/>
          <w:szCs w:val="24"/>
        </w:rPr>
        <w:t xml:space="preserve">and more than 20 institutions working on research and </w:t>
      </w:r>
      <w:r w:rsidR="00685FE5" w:rsidRPr="002F4F7C">
        <w:rPr>
          <w:sz w:val="24"/>
          <w:szCs w:val="24"/>
        </w:rPr>
        <w:t>development,</w:t>
      </w:r>
      <w:r w:rsidR="00332596" w:rsidRPr="002F4F7C">
        <w:rPr>
          <w:sz w:val="24"/>
          <w:szCs w:val="24"/>
        </w:rPr>
        <w:t xml:space="preserve"> India stands out from other countries over the globe. Apart from having a bright </w:t>
      </w:r>
      <w:r w:rsidR="00685FE5" w:rsidRPr="002F4F7C">
        <w:rPr>
          <w:sz w:val="24"/>
          <w:szCs w:val="24"/>
        </w:rPr>
        <w:t>future,</w:t>
      </w:r>
      <w:r w:rsidR="00332596" w:rsidRPr="002F4F7C">
        <w:rPr>
          <w:sz w:val="24"/>
          <w:szCs w:val="24"/>
        </w:rPr>
        <w:t xml:space="preserve"> the fluctuating growth rate of this market is a bitter ground </w:t>
      </w:r>
      <w:r w:rsidR="00685FE5" w:rsidRPr="002F4F7C">
        <w:rPr>
          <w:sz w:val="24"/>
          <w:szCs w:val="24"/>
        </w:rPr>
        <w:t xml:space="preserve">reality. </w:t>
      </w:r>
      <w:r w:rsidR="00332596" w:rsidRPr="002F4F7C">
        <w:rPr>
          <w:sz w:val="24"/>
          <w:szCs w:val="24"/>
        </w:rPr>
        <w:t xml:space="preserve">The general reasons for this up and down status could be the </w:t>
      </w:r>
      <w:r w:rsidR="00685FE5" w:rsidRPr="002F4F7C">
        <w:rPr>
          <w:sz w:val="24"/>
          <w:szCs w:val="24"/>
        </w:rPr>
        <w:t>unawareness, price</w:t>
      </w:r>
      <w:r w:rsidR="00332596" w:rsidRPr="002F4F7C">
        <w:rPr>
          <w:sz w:val="24"/>
          <w:szCs w:val="24"/>
        </w:rPr>
        <w:t xml:space="preserve"> affordability etc.  </w:t>
      </w:r>
      <w:r w:rsidRPr="002F4F7C">
        <w:rPr>
          <w:sz w:val="24"/>
          <w:szCs w:val="24"/>
        </w:rPr>
        <w:t xml:space="preserve">The present </w:t>
      </w:r>
      <w:r w:rsidR="00685FE5" w:rsidRPr="002F4F7C">
        <w:rPr>
          <w:sz w:val="24"/>
          <w:szCs w:val="24"/>
        </w:rPr>
        <w:t>study is</w:t>
      </w:r>
      <w:r w:rsidRPr="002F4F7C">
        <w:rPr>
          <w:sz w:val="24"/>
          <w:szCs w:val="24"/>
        </w:rPr>
        <w:t xml:space="preserve"> about how India is becoming a new hub for stem cell therapy and banking and comparison of all the statistical data ensu</w:t>
      </w:r>
      <w:r w:rsidR="00685FE5" w:rsidRPr="002F4F7C">
        <w:rPr>
          <w:sz w:val="24"/>
          <w:szCs w:val="24"/>
        </w:rPr>
        <w:t>r</w:t>
      </w:r>
      <w:r w:rsidRPr="002F4F7C">
        <w:rPr>
          <w:sz w:val="24"/>
          <w:szCs w:val="24"/>
        </w:rPr>
        <w:t xml:space="preserve">ing the former fact. This report also discloses the rate of medical efforts being </w:t>
      </w:r>
      <w:r w:rsidR="00685FE5" w:rsidRPr="002F4F7C">
        <w:rPr>
          <w:sz w:val="24"/>
          <w:szCs w:val="24"/>
        </w:rPr>
        <w:t>invested by</w:t>
      </w:r>
      <w:r w:rsidRPr="002F4F7C">
        <w:rPr>
          <w:sz w:val="24"/>
          <w:szCs w:val="24"/>
        </w:rPr>
        <w:t xml:space="preserve"> medical </w:t>
      </w:r>
      <w:r w:rsidRPr="002F4F7C">
        <w:rPr>
          <w:sz w:val="24"/>
          <w:szCs w:val="24"/>
        </w:rPr>
        <w:lastRenderedPageBreak/>
        <w:t xml:space="preserve">professionals in stem cell </w:t>
      </w:r>
      <w:r w:rsidR="00685FE5" w:rsidRPr="002F4F7C">
        <w:rPr>
          <w:sz w:val="24"/>
          <w:szCs w:val="24"/>
        </w:rPr>
        <w:t>sector and</w:t>
      </w:r>
      <w:r w:rsidRPr="002F4F7C">
        <w:rPr>
          <w:sz w:val="24"/>
          <w:szCs w:val="24"/>
        </w:rPr>
        <w:t xml:space="preserve"> obstacles for stem cell market which is slowing trenching into Indian </w:t>
      </w:r>
      <w:r w:rsidR="00685FE5" w:rsidRPr="002F4F7C">
        <w:rPr>
          <w:sz w:val="24"/>
          <w:szCs w:val="24"/>
        </w:rPr>
        <w:t xml:space="preserve">Economy. </w:t>
      </w:r>
    </w:p>
    <w:p w:rsidR="006B6822" w:rsidRDefault="006B6822" w:rsidP="007929F9"/>
    <w:p w:rsidR="006B6822" w:rsidRDefault="00104E6F" w:rsidP="007929F9">
      <w:r>
        <w:rPr>
          <w:noProof/>
        </w:rPr>
        <w:drawing>
          <wp:inline distT="0" distB="0" distL="0" distR="0">
            <wp:extent cx="5238750" cy="1962150"/>
            <wp:effectExtent l="19050" t="0" r="0" b="0"/>
            <wp:docPr id="4" name="Picture 3" descr="CBIR-article.PGPI-550x2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IR-article.PGPI-550x206.png"/>
                    <pic:cNvPicPr/>
                  </pic:nvPicPr>
                  <pic:blipFill>
                    <a:blip r:embed="rId6"/>
                    <a:stretch>
                      <a:fillRect/>
                    </a:stretch>
                  </pic:blipFill>
                  <pic:spPr>
                    <a:xfrm>
                      <a:off x="0" y="0"/>
                      <a:ext cx="5238750" cy="1962150"/>
                    </a:xfrm>
                    <a:prstGeom prst="rect">
                      <a:avLst/>
                    </a:prstGeom>
                  </pic:spPr>
                </pic:pic>
              </a:graphicData>
            </a:graphic>
          </wp:inline>
        </w:drawing>
      </w:r>
    </w:p>
    <w:p w:rsidR="006B6822" w:rsidRPr="00AC0762" w:rsidRDefault="006B6822" w:rsidP="007929F9">
      <w:pPr>
        <w:rPr>
          <w:b/>
          <w:sz w:val="24"/>
          <w:szCs w:val="24"/>
        </w:rPr>
      </w:pPr>
    </w:p>
    <w:p w:rsidR="007929F9" w:rsidRPr="00AC0762" w:rsidRDefault="00A72F88" w:rsidP="00A72F88">
      <w:r w:rsidRPr="00AC0762">
        <w:rPr>
          <w:b/>
          <w:sz w:val="24"/>
          <w:szCs w:val="24"/>
        </w:rPr>
        <w:t xml:space="preserve"> </w:t>
      </w:r>
      <w:proofErr w:type="gramStart"/>
      <w:r w:rsidRPr="00AC0762">
        <w:rPr>
          <w:b/>
          <w:sz w:val="24"/>
          <w:szCs w:val="24"/>
        </w:rPr>
        <w:t>Figure :</w:t>
      </w:r>
      <w:proofErr w:type="gramEnd"/>
      <w:r w:rsidRPr="00AC0762">
        <w:t xml:space="preserve"> </w:t>
      </w:r>
      <w:r w:rsidR="006B6822" w:rsidRPr="00AC0762">
        <w:t xml:space="preserve"> </w:t>
      </w:r>
      <w:r w:rsidR="00151A8F" w:rsidRPr="00AC0762">
        <w:rPr>
          <w:rFonts w:ascii="Helvetica" w:hAnsi="Helvetica" w:cs="Helvetica"/>
          <w:sz w:val="21"/>
          <w:szCs w:val="21"/>
          <w:shd w:val="clear" w:color="auto" w:fill="FFFFFF"/>
        </w:rPr>
        <w:t xml:space="preserve">Parent's Guide Price Index </w:t>
      </w:r>
      <w:r w:rsidR="00151A8F" w:rsidRPr="00AC0762">
        <w:rPr>
          <w:rFonts w:ascii="Helvetica" w:hAnsi="Helvetica" w:cs="Helvetica"/>
          <w:sz w:val="21"/>
          <w:szCs w:val="21"/>
          <w:shd w:val="clear" w:color="auto" w:fill="FFFFFF"/>
          <w:vertAlign w:val="superscript"/>
        </w:rPr>
        <w:t>TM</w:t>
      </w:r>
      <w:r w:rsidR="00104E6F" w:rsidRPr="00AC0762">
        <w:rPr>
          <w:rFonts w:ascii="Helvetica" w:hAnsi="Helvetica" w:cs="Helvetica"/>
          <w:sz w:val="21"/>
          <w:szCs w:val="21"/>
          <w:shd w:val="clear" w:color="auto" w:fill="FFFFFF"/>
          <w:vertAlign w:val="superscript"/>
        </w:rPr>
        <w:t xml:space="preserve"> </w:t>
      </w:r>
      <w:r w:rsidR="006B6822" w:rsidRPr="00AC0762">
        <w:t xml:space="preserve">Of Cord Blood </w:t>
      </w:r>
      <w:r w:rsidR="00104E6F" w:rsidRPr="00AC0762">
        <w:t xml:space="preserve"> and Cord Tissue (</w:t>
      </w:r>
      <w:r w:rsidR="006B6822" w:rsidRPr="00AC0762">
        <w:t xml:space="preserve">Source :  Cord blood Industry report by </w:t>
      </w:r>
      <w:r w:rsidR="00151A8F" w:rsidRPr="00AC0762">
        <w:rPr>
          <w:rFonts w:ascii="Helvetica" w:hAnsi="Helvetica" w:cs="Helvetica"/>
          <w:sz w:val="21"/>
          <w:szCs w:val="21"/>
          <w:shd w:val="clear" w:color="auto" w:fill="FFFFFF"/>
        </w:rPr>
        <w:t>Cord Blood Foundation</w:t>
      </w:r>
      <w:r w:rsidR="00104E6F" w:rsidRPr="00AC0762">
        <w:rPr>
          <w:rFonts w:ascii="Helvetica" w:hAnsi="Helvetica" w:cs="Helvetica"/>
          <w:sz w:val="21"/>
          <w:szCs w:val="21"/>
          <w:shd w:val="clear" w:color="auto" w:fill="FFFFFF"/>
        </w:rPr>
        <w:t>)</w:t>
      </w:r>
    </w:p>
    <w:p w:rsidR="007929F9" w:rsidRPr="00942DB5" w:rsidRDefault="007929F9" w:rsidP="007929F9">
      <w:pPr>
        <w:pStyle w:val="Heading1"/>
        <w:rPr>
          <w:sz w:val="36"/>
          <w:szCs w:val="36"/>
          <w:u w:val="single"/>
        </w:rPr>
      </w:pPr>
      <w:r w:rsidRPr="00942DB5">
        <w:rPr>
          <w:sz w:val="36"/>
          <w:szCs w:val="36"/>
          <w:u w:val="single"/>
        </w:rPr>
        <w:t>Bibliography</w:t>
      </w:r>
    </w:p>
    <w:p w:rsidR="007929F9" w:rsidRPr="002F4F7C" w:rsidRDefault="007929F9" w:rsidP="007929F9">
      <w:pPr>
        <w:pStyle w:val="ListParagraph"/>
        <w:numPr>
          <w:ilvl w:val="0"/>
          <w:numId w:val="2"/>
        </w:numPr>
        <w:autoSpaceDE w:val="0"/>
        <w:autoSpaceDN w:val="0"/>
        <w:adjustRightInd w:val="0"/>
        <w:spacing w:after="0" w:line="240" w:lineRule="auto"/>
        <w:ind w:left="180"/>
        <w:rPr>
          <w:rFonts w:ascii="Times New Roman" w:hAnsi="Times New Roman" w:cs="Times New Roman"/>
          <w:sz w:val="24"/>
          <w:szCs w:val="24"/>
        </w:rPr>
      </w:pPr>
      <w:r w:rsidRPr="002F4F7C">
        <w:rPr>
          <w:rFonts w:cs="Arial"/>
          <w:sz w:val="24"/>
          <w:szCs w:val="24"/>
        </w:rPr>
        <w:t xml:space="preserve">Aprajita is pursuing her Integrated M.Tech in Stem Cell Engineering at Barkatullah University, Bhopal, India. </w:t>
      </w:r>
      <w:r w:rsidRPr="002F4F7C">
        <w:rPr>
          <w:rFonts w:cs="Arial"/>
          <w:color w:val="343434"/>
          <w:sz w:val="24"/>
          <w:szCs w:val="24"/>
        </w:rPr>
        <w:t xml:space="preserve">She has earlier </w:t>
      </w:r>
      <w:r w:rsidRPr="002F4F7C">
        <w:rPr>
          <w:rFonts w:cs="Arial"/>
          <w:b/>
          <w:color w:val="343434"/>
          <w:sz w:val="24"/>
          <w:szCs w:val="24"/>
        </w:rPr>
        <w:t>worked as writer for Bioinformat.com,</w:t>
      </w:r>
      <w:r w:rsidRPr="002F4F7C">
        <w:rPr>
          <w:rFonts w:cs="Arial"/>
          <w:color w:val="343434"/>
          <w:sz w:val="24"/>
          <w:szCs w:val="24"/>
        </w:rPr>
        <w:t xml:space="preserve"> </w:t>
      </w:r>
      <w:r w:rsidRPr="002F4F7C">
        <w:rPr>
          <w:rFonts w:cs="Arial"/>
          <w:sz w:val="24"/>
          <w:szCs w:val="24"/>
        </w:rPr>
        <w:t>the world’s leading stem cell industry blog. My area of work included researching, writing and formatting articles about stem cell technologies and topics. She has published 5 review articles in International journals with high impact factor. She has also given a</w:t>
      </w:r>
      <w:r w:rsidRPr="002F4F7C">
        <w:rPr>
          <w:rFonts w:cs="Times New Roman"/>
          <w:sz w:val="24"/>
          <w:szCs w:val="24"/>
        </w:rPr>
        <w:t xml:space="preserve"> Video Presentation on her topic “</w:t>
      </w:r>
      <w:r w:rsidRPr="002F4F7C">
        <w:rPr>
          <w:rFonts w:cs="Times New Roman"/>
          <w:b/>
          <w:sz w:val="24"/>
          <w:szCs w:val="24"/>
        </w:rPr>
        <w:t xml:space="preserve">Epilepsy: Next Target </w:t>
      </w:r>
      <w:r w:rsidR="00685FE5" w:rsidRPr="002F4F7C">
        <w:rPr>
          <w:rFonts w:cs="Times New Roman"/>
          <w:b/>
          <w:sz w:val="24"/>
          <w:szCs w:val="24"/>
        </w:rPr>
        <w:t>of</w:t>
      </w:r>
      <w:r w:rsidRPr="002F4F7C">
        <w:rPr>
          <w:rFonts w:cs="Times New Roman"/>
          <w:b/>
          <w:sz w:val="24"/>
          <w:szCs w:val="24"/>
        </w:rPr>
        <w:t xml:space="preserve"> Stem Cell Therapy”</w:t>
      </w:r>
      <w:r w:rsidRPr="002F4F7C">
        <w:rPr>
          <w:rFonts w:cs="Times New Roman"/>
          <w:sz w:val="24"/>
          <w:szCs w:val="24"/>
        </w:rPr>
        <w:t xml:space="preserve"> at “International Conference on Cell and Stem Cell Research” held during August 17-18, 2018 in</w:t>
      </w:r>
      <w:r w:rsidRPr="002F4F7C">
        <w:rPr>
          <w:rFonts w:ascii="Times New Roman" w:hAnsi="Times New Roman" w:cs="Times New Roman"/>
          <w:sz w:val="24"/>
          <w:szCs w:val="24"/>
        </w:rPr>
        <w:t xml:space="preserve"> </w:t>
      </w:r>
      <w:r w:rsidRPr="002F4F7C">
        <w:rPr>
          <w:rFonts w:cs="Times New Roman"/>
          <w:sz w:val="24"/>
          <w:szCs w:val="24"/>
        </w:rPr>
        <w:t>Singapore.</w:t>
      </w:r>
    </w:p>
    <w:p w:rsidR="007929F9" w:rsidRPr="002F4F7C" w:rsidRDefault="007929F9" w:rsidP="007929F9">
      <w:pPr>
        <w:pStyle w:val="ListParagraph"/>
        <w:autoSpaceDE w:val="0"/>
        <w:autoSpaceDN w:val="0"/>
        <w:adjustRightInd w:val="0"/>
        <w:spacing w:after="0" w:line="240" w:lineRule="auto"/>
        <w:ind w:left="630"/>
        <w:rPr>
          <w:rFonts w:ascii="Times New Roman" w:hAnsi="Times New Roman" w:cs="Times New Roman"/>
          <w:color w:val="252932"/>
          <w:sz w:val="24"/>
          <w:szCs w:val="24"/>
        </w:rPr>
      </w:pPr>
    </w:p>
    <w:p w:rsidR="007929F9" w:rsidRPr="002F4F7C" w:rsidRDefault="007929F9" w:rsidP="007929F9">
      <w:pPr>
        <w:rPr>
          <w:sz w:val="24"/>
          <w:szCs w:val="24"/>
        </w:rPr>
      </w:pPr>
      <w:r w:rsidRPr="002F4F7C">
        <w:rPr>
          <w:b/>
          <w:sz w:val="24"/>
          <w:szCs w:val="24"/>
        </w:rPr>
        <w:t xml:space="preserve">   Email:</w:t>
      </w:r>
      <w:r w:rsidRPr="002F4F7C">
        <w:rPr>
          <w:sz w:val="24"/>
          <w:szCs w:val="24"/>
        </w:rPr>
        <w:t xml:space="preserve"> aparajitasrivastava98@gmail.com</w:t>
      </w:r>
    </w:p>
    <w:p w:rsidR="007929F9" w:rsidRPr="002F4F7C" w:rsidRDefault="007929F9" w:rsidP="007929F9">
      <w:pPr>
        <w:rPr>
          <w:sz w:val="24"/>
          <w:szCs w:val="24"/>
        </w:rPr>
      </w:pPr>
      <w:r w:rsidRPr="002F4F7C">
        <w:rPr>
          <w:b/>
          <w:sz w:val="24"/>
          <w:szCs w:val="24"/>
        </w:rPr>
        <w:t xml:space="preserve">   Date of birth:</w:t>
      </w:r>
      <w:r w:rsidRPr="002F4F7C">
        <w:rPr>
          <w:sz w:val="24"/>
          <w:szCs w:val="24"/>
        </w:rPr>
        <w:t xml:space="preserve"> 1</w:t>
      </w:r>
      <w:r w:rsidRPr="002F4F7C">
        <w:rPr>
          <w:sz w:val="24"/>
          <w:szCs w:val="24"/>
          <w:vertAlign w:val="superscript"/>
        </w:rPr>
        <w:t>st</w:t>
      </w:r>
      <w:r w:rsidRPr="002F4F7C">
        <w:rPr>
          <w:sz w:val="24"/>
          <w:szCs w:val="24"/>
        </w:rPr>
        <w:t xml:space="preserve"> January 1998</w:t>
      </w:r>
    </w:p>
    <w:p w:rsidR="007929F9" w:rsidRPr="002F4F7C" w:rsidRDefault="007929F9" w:rsidP="007929F9">
      <w:pPr>
        <w:rPr>
          <w:sz w:val="24"/>
          <w:szCs w:val="24"/>
        </w:rPr>
      </w:pPr>
      <w:r w:rsidRPr="002F4F7C">
        <w:rPr>
          <w:b/>
          <w:sz w:val="24"/>
          <w:szCs w:val="24"/>
        </w:rPr>
        <w:t xml:space="preserve">   Contact no:</w:t>
      </w:r>
      <w:r w:rsidRPr="002F4F7C">
        <w:rPr>
          <w:sz w:val="24"/>
          <w:szCs w:val="24"/>
        </w:rPr>
        <w:t xml:space="preserve"> 7509245820</w:t>
      </w:r>
    </w:p>
    <w:p w:rsidR="007929F9" w:rsidRPr="002F4F7C" w:rsidRDefault="007929F9" w:rsidP="007929F9">
      <w:pPr>
        <w:autoSpaceDE w:val="0"/>
        <w:autoSpaceDN w:val="0"/>
        <w:adjustRightInd w:val="0"/>
        <w:spacing w:after="0" w:line="240" w:lineRule="auto"/>
        <w:rPr>
          <w:rFonts w:cs="Times New Roman"/>
          <w:color w:val="343434"/>
          <w:sz w:val="24"/>
          <w:szCs w:val="24"/>
        </w:rPr>
      </w:pPr>
      <w:r w:rsidRPr="002F4F7C">
        <w:rPr>
          <w:b/>
          <w:sz w:val="24"/>
          <w:szCs w:val="24"/>
        </w:rPr>
        <w:t xml:space="preserve">   LinkedIn Id:</w:t>
      </w:r>
      <w:r w:rsidRPr="002F4F7C">
        <w:rPr>
          <w:rFonts w:cs="Times New Roman"/>
          <w:color w:val="343434"/>
          <w:sz w:val="24"/>
          <w:szCs w:val="24"/>
        </w:rPr>
        <w:t xml:space="preserve"> linkedin.com/in/aprajitasrivastava-698543133</w:t>
      </w:r>
    </w:p>
    <w:p w:rsidR="007929F9" w:rsidRPr="002F4F7C" w:rsidRDefault="007929F9" w:rsidP="007929F9">
      <w:pPr>
        <w:rPr>
          <w:rFonts w:ascii="Comic Sans MS" w:hAnsi="Comic Sans MS"/>
          <w:sz w:val="24"/>
          <w:szCs w:val="24"/>
        </w:rPr>
      </w:pPr>
    </w:p>
    <w:p w:rsidR="007929F9" w:rsidRDefault="007929F9" w:rsidP="007929F9">
      <w:pPr>
        <w:ind w:firstLine="720"/>
      </w:pPr>
    </w:p>
    <w:p w:rsidR="007929F9" w:rsidRDefault="007929F9" w:rsidP="007929F9">
      <w:pPr>
        <w:ind w:firstLine="720"/>
      </w:pPr>
    </w:p>
    <w:p w:rsidR="007929F9" w:rsidRDefault="007929F9" w:rsidP="007929F9">
      <w:pPr>
        <w:ind w:firstLine="720"/>
      </w:pPr>
    </w:p>
    <w:p w:rsidR="007929F9" w:rsidRDefault="007929F9" w:rsidP="007929F9">
      <w:pPr>
        <w:ind w:firstLine="720"/>
      </w:pPr>
    </w:p>
    <w:p w:rsidR="007929F9" w:rsidRPr="007929F9" w:rsidRDefault="007929F9" w:rsidP="007929F9">
      <w:pPr>
        <w:ind w:firstLine="720"/>
      </w:pPr>
    </w:p>
    <w:sectPr w:rsidR="007929F9" w:rsidRPr="007929F9" w:rsidSect="00DE467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hybridMultilevel"/>
    <w:tmpl w:val="491050C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
    <w:nsid w:val="3D5F24B5"/>
    <w:multiLevelType w:val="hybridMultilevel"/>
    <w:tmpl w:val="8B8AD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B0E22"/>
    <w:rsid w:val="00104E6F"/>
    <w:rsid w:val="001240BC"/>
    <w:rsid w:val="00151A8F"/>
    <w:rsid w:val="001B0E22"/>
    <w:rsid w:val="002F4F7C"/>
    <w:rsid w:val="00332596"/>
    <w:rsid w:val="00685FE5"/>
    <w:rsid w:val="006B6822"/>
    <w:rsid w:val="007929F9"/>
    <w:rsid w:val="00A72F88"/>
    <w:rsid w:val="00AC0762"/>
    <w:rsid w:val="00AF2F6B"/>
    <w:rsid w:val="00B271EA"/>
    <w:rsid w:val="00BC2AED"/>
    <w:rsid w:val="00BD3FEE"/>
    <w:rsid w:val="00CE1531"/>
    <w:rsid w:val="00DE4675"/>
    <w:rsid w:val="00F1181C"/>
    <w:rsid w:val="00FE39D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F6B"/>
  </w:style>
  <w:style w:type="paragraph" w:styleId="Heading1">
    <w:name w:val="heading 1"/>
    <w:basedOn w:val="Normal"/>
    <w:next w:val="Normal"/>
    <w:link w:val="Heading1Char"/>
    <w:uiPriority w:val="9"/>
    <w:qFormat/>
    <w:rsid w:val="007929F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29F9"/>
    <w:rPr>
      <w:rFonts w:asciiTheme="majorHAnsi" w:eastAsiaTheme="majorEastAsia" w:hAnsiTheme="majorHAnsi" w:cstheme="majorBidi"/>
      <w:b/>
      <w:bCs/>
      <w:color w:val="365F91" w:themeColor="accent1" w:themeShade="BF"/>
      <w:sz w:val="28"/>
      <w:szCs w:val="28"/>
    </w:rPr>
  </w:style>
  <w:style w:type="paragraph" w:customStyle="1" w:styleId="Default">
    <w:name w:val="Default"/>
    <w:rsid w:val="007929F9"/>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7929F9"/>
    <w:pPr>
      <w:ind w:left="720"/>
      <w:contextualSpacing/>
    </w:pPr>
  </w:style>
  <w:style w:type="paragraph" w:styleId="BalloonText">
    <w:name w:val="Balloon Text"/>
    <w:basedOn w:val="Normal"/>
    <w:link w:val="BalloonTextChar"/>
    <w:uiPriority w:val="99"/>
    <w:semiHidden/>
    <w:unhideWhenUsed/>
    <w:rsid w:val="00A72F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2F88"/>
    <w:rPr>
      <w:rFonts w:ascii="Tahoma" w:hAnsi="Tahoma" w:cs="Tahoma"/>
      <w:sz w:val="16"/>
      <w:szCs w:val="16"/>
    </w:rPr>
  </w:style>
  <w:style w:type="character" w:styleId="Hyperlink">
    <w:name w:val="Hyperlink"/>
    <w:basedOn w:val="DefaultParagraphFont"/>
    <w:uiPriority w:val="99"/>
    <w:semiHidden/>
    <w:unhideWhenUsed/>
    <w:rsid w:val="00151A8F"/>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BA950A-4F4B-4760-B5E8-0F76C49D7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3</Pages>
  <Words>500</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10</cp:revision>
  <dcterms:created xsi:type="dcterms:W3CDTF">2018-11-17T14:07:00Z</dcterms:created>
  <dcterms:modified xsi:type="dcterms:W3CDTF">2018-11-17T16:48:00Z</dcterms:modified>
</cp:coreProperties>
</file>