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1D8BD3" w14:textId="2E2D6557" w:rsidR="004D49C2" w:rsidRPr="004D49C2" w:rsidRDefault="004D49C2" w:rsidP="004D49C2">
      <w:pPr>
        <w:spacing w:before="100" w:beforeAutospacing="1" w:after="100" w:afterAutospacing="1"/>
        <w:rPr>
          <w:rFonts w:ascii="Times New Roman" w:eastAsia="Times New Roman" w:hAnsi="Times New Roman" w:cs="Times New Roman"/>
        </w:rPr>
      </w:pPr>
      <w:r w:rsidRPr="004D49C2">
        <w:rPr>
          <w:rFonts w:ascii="Times New Roman,Bold" w:eastAsia="Times New Roman" w:hAnsi="Times New Roman,Bold" w:cs="Times New Roman"/>
          <w:sz w:val="22"/>
          <w:szCs w:val="22"/>
        </w:rPr>
        <w:t xml:space="preserve">Title: </w:t>
      </w:r>
      <w:r w:rsidR="0011102F">
        <w:rPr>
          <w:rFonts w:ascii="Times New Roman,Bold" w:eastAsia="Times New Roman" w:hAnsi="Times New Roman,Bold" w:cs="Times New Roman"/>
          <w:sz w:val="22"/>
          <w:szCs w:val="22"/>
        </w:rPr>
        <w:t>Synthesis and Characterization of Photopolymerizable Hydrogels for Biomedical Applications</w:t>
      </w:r>
    </w:p>
    <w:p w14:paraId="0789DCF8" w14:textId="41CC8A94" w:rsidR="004D49C2" w:rsidRPr="004D49C2" w:rsidRDefault="0011102F" w:rsidP="004D49C2">
      <w:pPr>
        <w:shd w:val="clear" w:color="auto" w:fill="FFFFFF"/>
        <w:spacing w:before="100" w:beforeAutospacing="1" w:after="100" w:afterAutospacing="1"/>
        <w:rPr>
          <w:rFonts w:ascii="Times New Roman" w:eastAsia="Times New Roman" w:hAnsi="Times New Roman" w:cs="Times New Roman"/>
        </w:rPr>
      </w:pPr>
      <w:r>
        <w:rPr>
          <w:rFonts w:ascii="Times New Roman,Bold" w:eastAsia="Times New Roman" w:hAnsi="Times New Roman,Bold" w:cs="Times New Roman"/>
          <w:sz w:val="18"/>
          <w:szCs w:val="18"/>
        </w:rPr>
        <w:t>Prutha Joshi</w:t>
      </w:r>
      <w:r w:rsidR="004D49C2" w:rsidRPr="004D49C2">
        <w:rPr>
          <w:rFonts w:ascii="Times New Roman,Bold" w:eastAsia="Times New Roman" w:hAnsi="Times New Roman,Bold" w:cs="Times New Roman"/>
          <w:position w:val="10"/>
          <w:sz w:val="12"/>
          <w:szCs w:val="12"/>
        </w:rPr>
        <w:t>1</w:t>
      </w:r>
      <w:r>
        <w:rPr>
          <w:rFonts w:ascii="Times New Roman,Bold" w:eastAsia="Times New Roman" w:hAnsi="Times New Roman,Bold" w:cs="Times New Roman"/>
          <w:position w:val="10"/>
          <w:sz w:val="12"/>
          <w:szCs w:val="12"/>
        </w:rPr>
        <w:t>,2</w:t>
      </w:r>
      <w:r w:rsidR="004D49C2" w:rsidRPr="004D49C2">
        <w:rPr>
          <w:rFonts w:ascii="Times New Roman,Bold" w:eastAsia="Times New Roman" w:hAnsi="Times New Roman,Bold" w:cs="Times New Roman"/>
          <w:sz w:val="18"/>
          <w:szCs w:val="18"/>
        </w:rPr>
        <w:t xml:space="preserve">, </w:t>
      </w:r>
      <w:r>
        <w:rPr>
          <w:rFonts w:ascii="Times New Roman,Bold" w:eastAsia="Times New Roman" w:hAnsi="Times New Roman,Bold" w:cs="Times New Roman"/>
          <w:sz w:val="18"/>
          <w:szCs w:val="18"/>
        </w:rPr>
        <w:t>Maria L. Auad</w:t>
      </w:r>
      <w:r w:rsidR="004D49C2" w:rsidRPr="004D49C2">
        <w:rPr>
          <w:rFonts w:ascii="Times New Roman,Bold" w:eastAsia="Times New Roman" w:hAnsi="Times New Roman,Bold" w:cs="Times New Roman"/>
          <w:position w:val="10"/>
          <w:sz w:val="12"/>
          <w:szCs w:val="12"/>
        </w:rPr>
        <w:t>1</w:t>
      </w:r>
      <w:r>
        <w:rPr>
          <w:rFonts w:ascii="Times New Roman,Bold" w:eastAsia="Times New Roman" w:hAnsi="Times New Roman,Bold" w:cs="Times New Roman"/>
          <w:position w:val="10"/>
          <w:sz w:val="12"/>
          <w:szCs w:val="12"/>
        </w:rPr>
        <w:t>,2</w:t>
      </w:r>
      <w:r w:rsidR="004D49C2" w:rsidRPr="004D49C2">
        <w:rPr>
          <w:rFonts w:ascii="Times New Roman,Bold" w:eastAsia="Times New Roman" w:hAnsi="Times New Roman,Bold" w:cs="Times New Roman"/>
          <w:sz w:val="18"/>
          <w:szCs w:val="18"/>
        </w:rPr>
        <w:t xml:space="preserve"> </w:t>
      </w:r>
    </w:p>
    <w:p w14:paraId="4EEEDC3A" w14:textId="749FD7C0" w:rsidR="004D49C2" w:rsidRPr="004D49C2" w:rsidRDefault="004D49C2" w:rsidP="004D49C2">
      <w:pPr>
        <w:shd w:val="clear" w:color="auto" w:fill="FFFFFF"/>
        <w:spacing w:before="100" w:beforeAutospacing="1" w:after="100" w:afterAutospacing="1"/>
        <w:rPr>
          <w:rFonts w:ascii="Times New Roman" w:eastAsia="Times New Roman" w:hAnsi="Times New Roman" w:cs="Times New Roman"/>
        </w:rPr>
      </w:pPr>
      <w:r w:rsidRPr="004D49C2">
        <w:rPr>
          <w:rFonts w:ascii="Times New Roman" w:eastAsia="Times New Roman" w:hAnsi="Times New Roman" w:cs="Times New Roman"/>
          <w:position w:val="10"/>
          <w:sz w:val="12"/>
          <w:szCs w:val="12"/>
        </w:rPr>
        <w:t>1</w:t>
      </w:r>
      <w:r w:rsidRPr="004D49C2">
        <w:rPr>
          <w:rFonts w:ascii="Times New Roman" w:eastAsia="Times New Roman" w:hAnsi="Times New Roman" w:cs="Times New Roman"/>
          <w:sz w:val="18"/>
          <w:szCs w:val="18"/>
        </w:rPr>
        <w:t xml:space="preserve">Department of </w:t>
      </w:r>
      <w:r w:rsidR="0011102F">
        <w:rPr>
          <w:rFonts w:ascii="Times New Roman" w:eastAsia="Times New Roman" w:hAnsi="Times New Roman" w:cs="Times New Roman"/>
          <w:sz w:val="18"/>
          <w:szCs w:val="18"/>
        </w:rPr>
        <w:t>Chemical Engineering</w:t>
      </w:r>
      <w:r w:rsidRPr="004D49C2">
        <w:rPr>
          <w:rFonts w:ascii="Times New Roman" w:eastAsia="Times New Roman" w:hAnsi="Times New Roman" w:cs="Times New Roman"/>
          <w:sz w:val="18"/>
          <w:szCs w:val="18"/>
        </w:rPr>
        <w:t xml:space="preserve">, </w:t>
      </w:r>
      <w:r w:rsidR="0011102F">
        <w:rPr>
          <w:rFonts w:ascii="Times New Roman" w:eastAsia="Times New Roman" w:hAnsi="Times New Roman" w:cs="Times New Roman"/>
          <w:sz w:val="18"/>
          <w:szCs w:val="18"/>
        </w:rPr>
        <w:t>Auburn University</w:t>
      </w:r>
      <w:r w:rsidRPr="004D49C2">
        <w:rPr>
          <w:rFonts w:ascii="Times New Roman" w:eastAsia="Times New Roman" w:hAnsi="Times New Roman" w:cs="Times New Roman"/>
          <w:sz w:val="18"/>
          <w:szCs w:val="18"/>
        </w:rPr>
        <w:t xml:space="preserve">, </w:t>
      </w:r>
      <w:r w:rsidR="0011102F">
        <w:rPr>
          <w:rFonts w:ascii="Times New Roman" w:eastAsia="Times New Roman" w:hAnsi="Times New Roman" w:cs="Times New Roman"/>
          <w:sz w:val="18"/>
          <w:szCs w:val="18"/>
        </w:rPr>
        <w:t>Auburn, AL, USA</w:t>
      </w:r>
      <w:r w:rsidRPr="004D49C2">
        <w:rPr>
          <w:rFonts w:ascii="Times New Roman" w:eastAsia="Times New Roman" w:hAnsi="Times New Roman" w:cs="Times New Roman"/>
          <w:sz w:val="18"/>
          <w:szCs w:val="18"/>
        </w:rPr>
        <w:t xml:space="preserve"> </w:t>
      </w:r>
      <w:r w:rsidRPr="004D49C2">
        <w:rPr>
          <w:rFonts w:ascii="Times New Roman" w:eastAsia="Times New Roman" w:hAnsi="Times New Roman" w:cs="Times New Roman"/>
          <w:position w:val="10"/>
          <w:sz w:val="12"/>
          <w:szCs w:val="12"/>
        </w:rPr>
        <w:t>2</w:t>
      </w:r>
      <w:r w:rsidR="0011102F">
        <w:rPr>
          <w:rFonts w:ascii="Times New Roman" w:eastAsia="Times New Roman" w:hAnsi="Times New Roman" w:cs="Times New Roman"/>
          <w:sz w:val="18"/>
          <w:szCs w:val="18"/>
        </w:rPr>
        <w:t>Center for Polymers and Advanced Composites</w:t>
      </w:r>
      <w:r w:rsidRPr="004D49C2">
        <w:rPr>
          <w:rFonts w:ascii="Times New Roman" w:eastAsia="Times New Roman" w:hAnsi="Times New Roman" w:cs="Times New Roman"/>
          <w:sz w:val="18"/>
          <w:szCs w:val="18"/>
        </w:rPr>
        <w:t xml:space="preserve">, </w:t>
      </w:r>
      <w:r w:rsidR="0011102F">
        <w:rPr>
          <w:rFonts w:ascii="Times New Roman" w:eastAsia="Times New Roman" w:hAnsi="Times New Roman" w:cs="Times New Roman"/>
          <w:sz w:val="18"/>
          <w:szCs w:val="18"/>
        </w:rPr>
        <w:t>Auburn</w:t>
      </w:r>
      <w:r w:rsidRPr="004D49C2">
        <w:rPr>
          <w:rFonts w:ascii="Times New Roman" w:eastAsia="Times New Roman" w:hAnsi="Times New Roman" w:cs="Times New Roman"/>
          <w:sz w:val="18"/>
          <w:szCs w:val="18"/>
        </w:rPr>
        <w:t xml:space="preserve">, </w:t>
      </w:r>
      <w:r w:rsidR="0011102F">
        <w:rPr>
          <w:rFonts w:ascii="Times New Roman" w:eastAsia="Times New Roman" w:hAnsi="Times New Roman" w:cs="Times New Roman"/>
          <w:sz w:val="18"/>
          <w:szCs w:val="18"/>
        </w:rPr>
        <w:t>AL, USA</w:t>
      </w:r>
      <w:r w:rsidRPr="004D49C2">
        <w:rPr>
          <w:rFonts w:ascii="Times New Roman" w:eastAsia="Times New Roman" w:hAnsi="Times New Roman" w:cs="Times New Roman"/>
          <w:sz w:val="18"/>
          <w:szCs w:val="18"/>
        </w:rPr>
        <w:t xml:space="preserve"> </w:t>
      </w:r>
    </w:p>
    <w:p w14:paraId="5514B89A" w14:textId="77777777" w:rsidR="004D49C2" w:rsidRDefault="004D49C2" w:rsidP="004D49C2">
      <w:pPr>
        <w:spacing w:before="100" w:beforeAutospacing="1" w:after="100" w:afterAutospacing="1"/>
        <w:rPr>
          <w:rFonts w:ascii="Times New Roman,Bold" w:eastAsia="Times New Roman" w:hAnsi="Times New Roman,Bold" w:cs="Times New Roman"/>
          <w:sz w:val="18"/>
          <w:szCs w:val="18"/>
        </w:rPr>
        <w:sectPr w:rsidR="004D49C2" w:rsidSect="009D62CE">
          <w:pgSz w:w="12240" w:h="15840"/>
          <w:pgMar w:top="1440" w:right="1440" w:bottom="1440" w:left="1440" w:header="720" w:footer="720" w:gutter="0"/>
          <w:cols w:space="720"/>
          <w:docGrid w:linePitch="360"/>
        </w:sectPr>
      </w:pPr>
    </w:p>
    <w:p w14:paraId="3C837782" w14:textId="5972B57C" w:rsidR="004D49C2" w:rsidRPr="004D49C2" w:rsidRDefault="004D49C2" w:rsidP="004D49C2">
      <w:pPr>
        <w:spacing w:before="100" w:beforeAutospacing="1" w:after="100" w:afterAutospacing="1"/>
        <w:rPr>
          <w:rFonts w:ascii="Times New Roman" w:eastAsia="Times New Roman" w:hAnsi="Times New Roman" w:cs="Times New Roman"/>
        </w:rPr>
      </w:pPr>
      <w:r w:rsidRPr="004D49C2">
        <w:rPr>
          <w:rFonts w:ascii="Times New Roman,Bold" w:eastAsia="Times New Roman" w:hAnsi="Times New Roman,Bold" w:cs="Times New Roman"/>
          <w:sz w:val="18"/>
          <w:szCs w:val="18"/>
        </w:rPr>
        <w:t xml:space="preserve">Keywords: </w:t>
      </w:r>
      <w:r w:rsidR="0011102F">
        <w:rPr>
          <w:rFonts w:ascii="Times New Roman,Bold" w:eastAsia="Times New Roman" w:hAnsi="Times New Roman,Bold" w:cs="Times New Roman"/>
          <w:sz w:val="18"/>
          <w:szCs w:val="18"/>
        </w:rPr>
        <w:t>Hydrogels, poly (ethylene glycol) dimethacrylate, polysaccharides, double networks, photopolymerization</w:t>
      </w:r>
    </w:p>
    <w:p w14:paraId="1A8C9949" w14:textId="77777777" w:rsidR="004D49C2" w:rsidRPr="004D49C2" w:rsidRDefault="004D49C2" w:rsidP="004D49C2">
      <w:pPr>
        <w:spacing w:before="100" w:beforeAutospacing="1" w:after="100" w:afterAutospacing="1"/>
        <w:rPr>
          <w:rFonts w:ascii="Times New Roman" w:eastAsia="Times New Roman" w:hAnsi="Times New Roman" w:cs="Times New Roman"/>
        </w:rPr>
      </w:pPr>
      <w:r w:rsidRPr="004D49C2">
        <w:rPr>
          <w:rFonts w:ascii="Times New Roman,Bold" w:eastAsia="Times New Roman" w:hAnsi="Times New Roman,Bold" w:cs="Times New Roman"/>
          <w:sz w:val="18"/>
          <w:szCs w:val="18"/>
        </w:rPr>
        <w:t xml:space="preserve">I. Abstract Body (up to 250 words) </w:t>
      </w:r>
    </w:p>
    <w:p w14:paraId="476E8EAE" w14:textId="41DD40E9" w:rsidR="00CD1909" w:rsidRPr="00CD1909" w:rsidRDefault="00CD1909" w:rsidP="00CD1909">
      <w:pPr>
        <w:rPr>
          <w:rFonts w:ascii="Times New Roman" w:hAnsi="Times New Roman" w:cs="Times New Roman"/>
          <w:sz w:val="18"/>
          <w:szCs w:val="18"/>
        </w:rPr>
      </w:pPr>
      <w:r w:rsidRPr="00CD1909">
        <w:rPr>
          <w:rFonts w:ascii="Times New Roman" w:hAnsi="Times New Roman" w:cs="Times New Roman"/>
          <w:sz w:val="18"/>
          <w:szCs w:val="18"/>
        </w:rPr>
        <w:t xml:space="preserve">The research is based on how the synthesized hydrogels can be </w:t>
      </w:r>
      <w:r>
        <w:rPr>
          <w:rFonts w:ascii="Times New Roman" w:hAnsi="Times New Roman" w:cs="Times New Roman"/>
          <w:sz w:val="18"/>
          <w:szCs w:val="18"/>
        </w:rPr>
        <w:t xml:space="preserve">made </w:t>
      </w:r>
      <w:r w:rsidRPr="00CD1909">
        <w:rPr>
          <w:rFonts w:ascii="Times New Roman" w:hAnsi="Times New Roman" w:cs="Times New Roman"/>
          <w:sz w:val="18"/>
          <w:szCs w:val="18"/>
        </w:rPr>
        <w:t xml:space="preserve">to obtain cellular structures for tissue engineering applications. In our research we focused on the synthesis of different varieties of </w:t>
      </w:r>
      <w:proofErr w:type="gramStart"/>
      <w:r w:rsidRPr="00CD1909">
        <w:rPr>
          <w:rFonts w:ascii="Times New Roman" w:hAnsi="Times New Roman" w:cs="Times New Roman"/>
          <w:sz w:val="18"/>
          <w:szCs w:val="18"/>
        </w:rPr>
        <w:t>poly(</w:t>
      </w:r>
      <w:proofErr w:type="gramEnd"/>
      <w:r w:rsidRPr="00CD1909">
        <w:rPr>
          <w:rFonts w:ascii="Times New Roman" w:hAnsi="Times New Roman" w:cs="Times New Roman"/>
          <w:sz w:val="18"/>
          <w:szCs w:val="18"/>
        </w:rPr>
        <w:t xml:space="preserve">ethylene glycol) dimethacrylate (PEGDMA) formulated from poly(ethylene glycol) (PEG) of different molecular weights and further photocured in the presence of a </w:t>
      </w:r>
      <w:proofErr w:type="spellStart"/>
      <w:r w:rsidRPr="00CD1909">
        <w:rPr>
          <w:rFonts w:ascii="Times New Roman" w:hAnsi="Times New Roman" w:cs="Times New Roman"/>
          <w:sz w:val="18"/>
          <w:szCs w:val="18"/>
        </w:rPr>
        <w:t>photoinitiator</w:t>
      </w:r>
      <w:proofErr w:type="spellEnd"/>
      <w:r w:rsidRPr="00CD1909">
        <w:rPr>
          <w:rFonts w:ascii="Times New Roman" w:hAnsi="Times New Roman" w:cs="Times New Roman"/>
          <w:sz w:val="18"/>
          <w:szCs w:val="18"/>
        </w:rPr>
        <w:t xml:space="preserve"> (</w:t>
      </w:r>
      <w:proofErr w:type="spellStart"/>
      <w:r w:rsidRPr="00CD1909">
        <w:rPr>
          <w:rFonts w:ascii="Times New Roman" w:hAnsi="Times New Roman" w:cs="Times New Roman"/>
          <w:sz w:val="18"/>
          <w:szCs w:val="18"/>
        </w:rPr>
        <w:t>Irgacure</w:t>
      </w:r>
      <w:proofErr w:type="spellEnd"/>
      <w:r w:rsidRPr="00CD1909">
        <w:rPr>
          <w:rFonts w:ascii="Times New Roman" w:hAnsi="Times New Roman" w:cs="Times New Roman"/>
          <w:sz w:val="18"/>
          <w:szCs w:val="18"/>
        </w:rPr>
        <w:t xml:space="preserve"> 184). The modified gelatin and chitosan were synthesized by controlling the degree of methacrylation of primary amine groups present in polysaccharides. The combination of the properties of </w:t>
      </w:r>
      <w:proofErr w:type="gramStart"/>
      <w:r w:rsidRPr="00CD1909">
        <w:rPr>
          <w:rFonts w:ascii="Times New Roman" w:hAnsi="Times New Roman" w:cs="Times New Roman"/>
          <w:sz w:val="18"/>
          <w:szCs w:val="18"/>
        </w:rPr>
        <w:t>poly(</w:t>
      </w:r>
      <w:proofErr w:type="gramEnd"/>
      <w:r w:rsidRPr="00CD1909">
        <w:rPr>
          <w:rFonts w:ascii="Times New Roman" w:hAnsi="Times New Roman" w:cs="Times New Roman"/>
          <w:sz w:val="18"/>
          <w:szCs w:val="18"/>
        </w:rPr>
        <w:t xml:space="preserve">ethylene glycol) dimethacrylate (PEGDMA) macromer and polysaccharides were observed in synthesized double networks (DN) for synergistic effects of unique properties of both components resulting in the interpenetrating polymeric network for making it functional for replacement of injured tissues inside the human body. Chemical, thermal, mechanical, rheological, and morphological characteristics were studied, as well as biodegradability. The ability of these hydrogels as material for cell growth was investigated for application towards tissue engineering. The stereolithography (SLA) 3D printing was carried out </w:t>
      </w:r>
      <w:r w:rsidRPr="00CD1909">
        <w:rPr>
          <w:rFonts w:ascii="Times New Roman" w:eastAsia="Times New Roman" w:hAnsi="Times New Roman" w:cs="Times New Roman"/>
          <w:sz w:val="18"/>
          <w:szCs w:val="18"/>
        </w:rPr>
        <w:t>with the macromer and double network of macromer systems to get variety in properties of the hydrogel to make it a complex-structured scaffold for tissue engineering.</w:t>
      </w:r>
    </w:p>
    <w:p w14:paraId="776477F5" w14:textId="77777777" w:rsidR="00CD1909" w:rsidRPr="00CD1909" w:rsidRDefault="00CD1909" w:rsidP="00CD1909">
      <w:pPr>
        <w:rPr>
          <w:rFonts w:ascii="Times New Roman" w:hAnsi="Times New Roman" w:cs="Times New Roman"/>
        </w:rPr>
      </w:pPr>
    </w:p>
    <w:p w14:paraId="421217C6" w14:textId="77777777" w:rsidR="004D49C2" w:rsidRPr="004D49C2" w:rsidRDefault="004D49C2" w:rsidP="004D49C2">
      <w:pPr>
        <w:spacing w:before="100" w:beforeAutospacing="1" w:after="100" w:afterAutospacing="1"/>
        <w:rPr>
          <w:rFonts w:ascii="Times New Roman" w:eastAsia="Times New Roman" w:hAnsi="Times New Roman" w:cs="Times New Roman"/>
        </w:rPr>
      </w:pPr>
      <w:r w:rsidRPr="004D49C2">
        <w:rPr>
          <w:rFonts w:ascii="Times New Roman,Bold" w:eastAsia="Times New Roman" w:hAnsi="Times New Roman,Bold" w:cs="Times New Roman"/>
          <w:sz w:val="18"/>
          <w:szCs w:val="18"/>
        </w:rPr>
        <w:t xml:space="preserve">II. Image: </w:t>
      </w:r>
    </w:p>
    <w:p w14:paraId="35C3D895" w14:textId="7889FF1C" w:rsidR="00CD77EA" w:rsidRDefault="00CD77EA" w:rsidP="004D49C2">
      <w:pPr>
        <w:spacing w:before="100" w:beforeAutospacing="1" w:after="100" w:afterAutospacing="1"/>
        <w:rPr>
          <w:rFonts w:ascii="Times New Roman,Bold" w:eastAsia="Times New Roman" w:hAnsi="Times New Roman,Bold" w:cs="Times New Roman"/>
          <w:sz w:val="18"/>
          <w:szCs w:val="18"/>
        </w:rPr>
      </w:pPr>
      <w:r w:rsidRPr="00CD77EA">
        <w:rPr>
          <w:rFonts w:ascii="Times New Roman,Bold" w:eastAsia="Times New Roman" w:hAnsi="Times New Roman,Bold" w:cs="Times New Roman"/>
          <w:sz w:val="18"/>
          <w:szCs w:val="18"/>
        </w:rPr>
        <w:drawing>
          <wp:inline distT="0" distB="0" distL="0" distR="0" wp14:anchorId="440F20F4" wp14:editId="334F640A">
            <wp:extent cx="2425700" cy="2021350"/>
            <wp:effectExtent l="12700" t="12700" r="12700" b="10795"/>
            <wp:docPr id="6" name="Picture 5" descr="A picture containing fungus&#10;&#10;Description automatically generated">
              <a:extLst xmlns:a="http://schemas.openxmlformats.org/drawingml/2006/main">
                <a:ext uri="{FF2B5EF4-FFF2-40B4-BE49-F238E27FC236}">
                  <a16:creationId xmlns:a16="http://schemas.microsoft.com/office/drawing/2014/main" id="{AED70745-145F-F84B-BD0C-CEA95C7D32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icture containing fungus&#10;&#10;Description automatically generated">
                      <a:extLst>
                        <a:ext uri="{FF2B5EF4-FFF2-40B4-BE49-F238E27FC236}">
                          <a16:creationId xmlns:a16="http://schemas.microsoft.com/office/drawing/2014/main" id="{AED70745-145F-F84B-BD0C-CEA95C7D327B}"/>
                        </a:ext>
                      </a:extLst>
                    </pic:cNvPr>
                    <pic:cNvPicPr>
                      <a:picLocks noChangeAspect="1"/>
                    </pic:cNvPicPr>
                  </pic:nvPicPr>
                  <pic:blipFill>
                    <a:blip r:embed="rId5"/>
                    <a:stretch>
                      <a:fillRect/>
                    </a:stretch>
                  </pic:blipFill>
                  <pic:spPr>
                    <a:xfrm>
                      <a:off x="0" y="0"/>
                      <a:ext cx="2504596" cy="2087095"/>
                    </a:xfrm>
                    <a:prstGeom prst="rect">
                      <a:avLst/>
                    </a:prstGeom>
                    <a:ln>
                      <a:solidFill>
                        <a:schemeClr val="tx1"/>
                      </a:solidFill>
                    </a:ln>
                  </pic:spPr>
                </pic:pic>
              </a:graphicData>
            </a:graphic>
          </wp:inline>
        </w:drawing>
      </w:r>
    </w:p>
    <w:p w14:paraId="610CCF4E" w14:textId="77777777" w:rsidR="00CD77EA" w:rsidRDefault="00CD77EA" w:rsidP="004D49C2">
      <w:pPr>
        <w:spacing w:before="100" w:beforeAutospacing="1" w:after="100" w:afterAutospacing="1"/>
        <w:rPr>
          <w:rFonts w:ascii="Times New Roman,Bold" w:eastAsia="Times New Roman" w:hAnsi="Times New Roman,Bold" w:cs="Times New Roman"/>
          <w:sz w:val="18"/>
          <w:szCs w:val="18"/>
        </w:rPr>
      </w:pPr>
    </w:p>
    <w:p w14:paraId="39F55358" w14:textId="48406238" w:rsidR="004D49C2" w:rsidRPr="004D49C2" w:rsidRDefault="004D49C2" w:rsidP="004D49C2">
      <w:pPr>
        <w:spacing w:before="100" w:beforeAutospacing="1" w:after="100" w:afterAutospacing="1"/>
        <w:rPr>
          <w:rFonts w:ascii="Times New Roman" w:eastAsia="Times New Roman" w:hAnsi="Times New Roman" w:cs="Times New Roman"/>
        </w:rPr>
      </w:pPr>
      <w:r w:rsidRPr="004D49C2">
        <w:rPr>
          <w:rFonts w:ascii="Times New Roman,Bold" w:eastAsia="Times New Roman" w:hAnsi="Times New Roman,Bold" w:cs="Times New Roman"/>
          <w:sz w:val="18"/>
          <w:szCs w:val="18"/>
          <w:shd w:val="clear" w:color="auto" w:fill="FFFFFF"/>
        </w:rPr>
        <w:t>I</w:t>
      </w:r>
      <w:r w:rsidR="00457531">
        <w:rPr>
          <w:rFonts w:ascii="Times New Roman,Bold" w:eastAsia="Times New Roman" w:hAnsi="Times New Roman,Bold" w:cs="Times New Roman"/>
          <w:sz w:val="18"/>
          <w:szCs w:val="18"/>
          <w:shd w:val="clear" w:color="auto" w:fill="FFFFFF"/>
        </w:rPr>
        <w:t>II</w:t>
      </w:r>
      <w:r w:rsidRPr="004D49C2">
        <w:rPr>
          <w:rFonts w:ascii="Times New Roman,Bold" w:eastAsia="Times New Roman" w:hAnsi="Times New Roman,Bold" w:cs="Times New Roman"/>
          <w:sz w:val="18"/>
          <w:szCs w:val="18"/>
          <w:shd w:val="clear" w:color="auto" w:fill="FFFFFF"/>
        </w:rPr>
        <w:t xml:space="preserve">. Biography: </w:t>
      </w:r>
    </w:p>
    <w:p w14:paraId="138B2041" w14:textId="05F3E0EF" w:rsidR="004D49C2" w:rsidRPr="004D49C2" w:rsidRDefault="00E935E3" w:rsidP="004D49C2">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sz w:val="18"/>
          <w:szCs w:val="18"/>
        </w:rPr>
        <w:t>Dr. Joshi</w:t>
      </w:r>
      <w:r w:rsidR="004D49C2" w:rsidRPr="004D49C2">
        <w:rPr>
          <w:rFonts w:ascii="Times New Roman" w:eastAsia="Times New Roman" w:hAnsi="Times New Roman" w:cs="Times New Roman"/>
          <w:sz w:val="18"/>
          <w:szCs w:val="18"/>
        </w:rPr>
        <w:t xml:space="preserve"> has completed h</w:t>
      </w:r>
      <w:r w:rsidR="00C2147D">
        <w:rPr>
          <w:rFonts w:ascii="Times New Roman" w:eastAsia="Times New Roman" w:hAnsi="Times New Roman" w:cs="Times New Roman"/>
          <w:sz w:val="18"/>
          <w:szCs w:val="18"/>
        </w:rPr>
        <w:t>er</w:t>
      </w:r>
      <w:r w:rsidR="004D49C2" w:rsidRPr="004D49C2">
        <w:rPr>
          <w:rFonts w:ascii="Times New Roman" w:eastAsia="Times New Roman" w:hAnsi="Times New Roman" w:cs="Times New Roman"/>
          <w:sz w:val="18"/>
          <w:szCs w:val="18"/>
        </w:rPr>
        <w:t xml:space="preserve"> Ph</w:t>
      </w:r>
      <w:r w:rsidR="0047673A">
        <w:rPr>
          <w:rFonts w:ascii="Times New Roman" w:eastAsia="Times New Roman" w:hAnsi="Times New Roman" w:cs="Times New Roman"/>
          <w:sz w:val="18"/>
          <w:szCs w:val="18"/>
        </w:rPr>
        <w:t>.</w:t>
      </w:r>
      <w:r w:rsidR="004D49C2" w:rsidRPr="004D49C2">
        <w:rPr>
          <w:rFonts w:ascii="Times New Roman" w:eastAsia="Times New Roman" w:hAnsi="Times New Roman" w:cs="Times New Roman"/>
          <w:sz w:val="18"/>
          <w:szCs w:val="18"/>
        </w:rPr>
        <w:t>D</w:t>
      </w:r>
      <w:r w:rsidR="0047673A">
        <w:rPr>
          <w:rFonts w:ascii="Times New Roman" w:eastAsia="Times New Roman" w:hAnsi="Times New Roman" w:cs="Times New Roman"/>
          <w:sz w:val="18"/>
          <w:szCs w:val="18"/>
        </w:rPr>
        <w:t>.</w:t>
      </w:r>
      <w:r w:rsidR="006B1A9F">
        <w:rPr>
          <w:rFonts w:ascii="Times New Roman" w:eastAsia="Times New Roman" w:hAnsi="Times New Roman" w:cs="Times New Roman"/>
          <w:sz w:val="18"/>
          <w:szCs w:val="18"/>
        </w:rPr>
        <w:t xml:space="preserve"> in August 2020</w:t>
      </w:r>
      <w:r w:rsidR="004D49C2" w:rsidRPr="004D49C2">
        <w:rPr>
          <w:rFonts w:ascii="Times New Roman" w:eastAsia="Times New Roman" w:hAnsi="Times New Roman" w:cs="Times New Roman"/>
          <w:sz w:val="18"/>
          <w:szCs w:val="18"/>
        </w:rPr>
        <w:t xml:space="preserve"> at the age of 25 years from </w:t>
      </w:r>
      <w:r>
        <w:rPr>
          <w:rFonts w:ascii="Times New Roman" w:eastAsia="Times New Roman" w:hAnsi="Times New Roman" w:cs="Times New Roman"/>
          <w:sz w:val="18"/>
          <w:szCs w:val="18"/>
        </w:rPr>
        <w:t>Auburn</w:t>
      </w:r>
      <w:r w:rsidR="004D49C2" w:rsidRPr="004D49C2">
        <w:rPr>
          <w:rFonts w:ascii="Times New Roman" w:eastAsia="Times New Roman" w:hAnsi="Times New Roman" w:cs="Times New Roman"/>
          <w:sz w:val="18"/>
          <w:szCs w:val="18"/>
        </w:rPr>
        <w:t xml:space="preserve"> University, </w:t>
      </w:r>
      <w:r>
        <w:rPr>
          <w:rFonts w:ascii="Times New Roman" w:eastAsia="Times New Roman" w:hAnsi="Times New Roman" w:cs="Times New Roman"/>
          <w:sz w:val="18"/>
          <w:szCs w:val="18"/>
        </w:rPr>
        <w:t>Alabama, USA</w:t>
      </w:r>
      <w:r w:rsidR="0047673A">
        <w:rPr>
          <w:rFonts w:ascii="Times New Roman" w:eastAsia="Times New Roman" w:hAnsi="Times New Roman" w:cs="Times New Roman"/>
          <w:sz w:val="18"/>
          <w:szCs w:val="18"/>
        </w:rPr>
        <w:t xml:space="preserve"> after her M.S</w:t>
      </w:r>
      <w:r w:rsidR="004D49C2" w:rsidRPr="004D49C2">
        <w:rPr>
          <w:rFonts w:ascii="Times New Roman" w:eastAsia="Times New Roman" w:hAnsi="Times New Roman" w:cs="Times New Roman"/>
          <w:sz w:val="18"/>
          <w:szCs w:val="18"/>
        </w:rPr>
        <w:t>.</w:t>
      </w:r>
      <w:r w:rsidR="0047673A">
        <w:rPr>
          <w:rFonts w:ascii="Times New Roman" w:eastAsia="Times New Roman" w:hAnsi="Times New Roman" w:cs="Times New Roman"/>
          <w:sz w:val="18"/>
          <w:szCs w:val="18"/>
        </w:rPr>
        <w:t xml:space="preserve"> in 2018.</w:t>
      </w:r>
      <w:r w:rsidR="004D49C2" w:rsidRPr="004D49C2">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Sh</w:t>
      </w:r>
      <w:r w:rsidR="004D49C2" w:rsidRPr="004D49C2">
        <w:rPr>
          <w:rFonts w:ascii="Times New Roman" w:eastAsia="Times New Roman" w:hAnsi="Times New Roman" w:cs="Times New Roman"/>
          <w:sz w:val="18"/>
          <w:szCs w:val="18"/>
        </w:rPr>
        <w:t xml:space="preserve">e is the </w:t>
      </w:r>
      <w:r>
        <w:rPr>
          <w:rFonts w:ascii="Times New Roman" w:eastAsia="Times New Roman" w:hAnsi="Times New Roman" w:cs="Times New Roman"/>
          <w:sz w:val="18"/>
          <w:szCs w:val="18"/>
        </w:rPr>
        <w:t>Chemical Engineering Consultant at</w:t>
      </w:r>
      <w:r w:rsidR="004D49C2" w:rsidRPr="004D49C2">
        <w:rPr>
          <w:rFonts w:ascii="Times New Roman" w:eastAsia="Times New Roman" w:hAnsi="Times New Roman" w:cs="Times New Roman"/>
          <w:sz w:val="18"/>
          <w:szCs w:val="18"/>
        </w:rPr>
        <w:t xml:space="preserve"> </w:t>
      </w:r>
      <w:r w:rsidRPr="004D49C2">
        <w:rPr>
          <w:rFonts w:ascii="Times New Roman" w:eastAsia="Times New Roman" w:hAnsi="Times New Roman" w:cs="Times New Roman"/>
          <w:sz w:val="18"/>
          <w:szCs w:val="18"/>
        </w:rPr>
        <w:t>a</w:t>
      </w:r>
      <w:r w:rsidR="004D49C2" w:rsidRPr="004D49C2">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company</w:t>
      </w:r>
      <w:r w:rsidR="0047673A">
        <w:rPr>
          <w:rFonts w:ascii="Times New Roman" w:eastAsia="Times New Roman" w:hAnsi="Times New Roman" w:cs="Times New Roman"/>
          <w:sz w:val="18"/>
          <w:szCs w:val="18"/>
        </w:rPr>
        <w:t>,</w:t>
      </w:r>
      <w:r w:rsidR="0047673A" w:rsidRPr="0047673A">
        <w:rPr>
          <w:rFonts w:ascii="Times New Roman" w:eastAsia="Times New Roman" w:hAnsi="Times New Roman" w:cs="Times New Roman"/>
          <w:sz w:val="18"/>
          <w:szCs w:val="18"/>
        </w:rPr>
        <w:t xml:space="preserve"> </w:t>
      </w:r>
      <w:r w:rsidR="0047673A">
        <w:rPr>
          <w:rFonts w:ascii="Times New Roman" w:eastAsia="Times New Roman" w:hAnsi="Times New Roman" w:cs="Times New Roman"/>
          <w:sz w:val="18"/>
          <w:szCs w:val="18"/>
        </w:rPr>
        <w:t>Innovative Billboards</w:t>
      </w:r>
      <w:r w:rsidR="004D49C2" w:rsidRPr="004D49C2">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Sh</w:t>
      </w:r>
      <w:r w:rsidR="004D49C2" w:rsidRPr="004D49C2">
        <w:rPr>
          <w:rFonts w:ascii="Times New Roman" w:eastAsia="Times New Roman" w:hAnsi="Times New Roman" w:cs="Times New Roman"/>
          <w:sz w:val="18"/>
          <w:szCs w:val="18"/>
        </w:rPr>
        <w:t xml:space="preserve">e has </w:t>
      </w:r>
      <w:r>
        <w:rPr>
          <w:rFonts w:ascii="Times New Roman" w:eastAsia="Times New Roman" w:hAnsi="Times New Roman" w:cs="Times New Roman"/>
          <w:sz w:val="18"/>
          <w:szCs w:val="18"/>
        </w:rPr>
        <w:t>presented</w:t>
      </w:r>
      <w:r w:rsidR="004D49C2" w:rsidRPr="004D49C2">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in many conferences, nationally and</w:t>
      </w:r>
      <w:r w:rsidR="006B1A9F">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internationally</w:t>
      </w:r>
      <w:r w:rsidR="0047673A">
        <w:rPr>
          <w:rFonts w:ascii="Times New Roman" w:eastAsia="Times New Roman" w:hAnsi="Times New Roman" w:cs="Times New Roman"/>
          <w:sz w:val="18"/>
          <w:szCs w:val="18"/>
        </w:rPr>
        <w:t xml:space="preserve"> while pursing graduate studies</w:t>
      </w:r>
      <w:r>
        <w:rPr>
          <w:rFonts w:ascii="Times New Roman" w:eastAsia="Times New Roman" w:hAnsi="Times New Roman" w:cs="Times New Roman"/>
          <w:sz w:val="18"/>
          <w:szCs w:val="18"/>
        </w:rPr>
        <w:t>.</w:t>
      </w:r>
      <w:r w:rsidR="004D49C2" w:rsidRPr="004D49C2">
        <w:rPr>
          <w:rFonts w:ascii="Times New Roman" w:eastAsia="Times New Roman" w:hAnsi="Times New Roman" w:cs="Times New Roman"/>
          <w:sz w:val="18"/>
          <w:szCs w:val="18"/>
        </w:rPr>
        <w:t xml:space="preserve"> </w:t>
      </w:r>
      <w:r w:rsidR="0047673A">
        <w:rPr>
          <w:rFonts w:ascii="Times New Roman" w:eastAsia="Times New Roman" w:hAnsi="Times New Roman" w:cs="Times New Roman"/>
          <w:sz w:val="18"/>
          <w:szCs w:val="18"/>
        </w:rPr>
        <w:t>She has the passion towards the research and will continue to serve</w:t>
      </w:r>
      <w:r w:rsidR="00C2147D">
        <w:rPr>
          <w:rFonts w:ascii="Times New Roman" w:eastAsia="Times New Roman" w:hAnsi="Times New Roman" w:cs="Times New Roman"/>
          <w:sz w:val="18"/>
          <w:szCs w:val="18"/>
        </w:rPr>
        <w:t xml:space="preserve"> more to</w:t>
      </w:r>
      <w:r w:rsidR="0047673A">
        <w:rPr>
          <w:rFonts w:ascii="Times New Roman" w:eastAsia="Times New Roman" w:hAnsi="Times New Roman" w:cs="Times New Roman"/>
          <w:sz w:val="18"/>
          <w:szCs w:val="18"/>
        </w:rPr>
        <w:t xml:space="preserve"> the field of science.</w:t>
      </w:r>
    </w:p>
    <w:p w14:paraId="5B6111D6" w14:textId="6904D363" w:rsidR="004D49C2" w:rsidRPr="004D49C2" w:rsidRDefault="00457531" w:rsidP="004D49C2">
      <w:pPr>
        <w:spacing w:before="100" w:beforeAutospacing="1" w:after="100" w:afterAutospacing="1"/>
        <w:rPr>
          <w:rFonts w:ascii="Times New Roman" w:eastAsia="Times New Roman" w:hAnsi="Times New Roman" w:cs="Times New Roman"/>
        </w:rPr>
      </w:pPr>
      <w:r>
        <w:rPr>
          <w:rFonts w:ascii="Times New Roman,Bold" w:eastAsia="Times New Roman" w:hAnsi="Times New Roman,Bold" w:cs="Times New Roman"/>
          <w:sz w:val="18"/>
          <w:szCs w:val="18"/>
        </w:rPr>
        <w:t>I</w:t>
      </w:r>
      <w:r w:rsidR="004D49C2" w:rsidRPr="004D49C2">
        <w:rPr>
          <w:rFonts w:ascii="Times New Roman,Bold" w:eastAsia="Times New Roman" w:hAnsi="Times New Roman,Bold" w:cs="Times New Roman"/>
          <w:sz w:val="18"/>
          <w:szCs w:val="18"/>
        </w:rPr>
        <w:t xml:space="preserve">V. Presenting author details </w:t>
      </w:r>
    </w:p>
    <w:p w14:paraId="19E3FE7D" w14:textId="6B2860DB" w:rsidR="00D45C6B" w:rsidRDefault="004D49C2" w:rsidP="00C1493D">
      <w:pPr>
        <w:rPr>
          <w:rFonts w:ascii="Times New Roman" w:eastAsia="Times New Roman" w:hAnsi="Times New Roman" w:cs="Times New Roman"/>
          <w:sz w:val="18"/>
          <w:szCs w:val="18"/>
        </w:rPr>
      </w:pPr>
      <w:r w:rsidRPr="004D49C2">
        <w:rPr>
          <w:rFonts w:ascii="Times New Roman" w:eastAsia="Times New Roman" w:hAnsi="Times New Roman" w:cs="Times New Roman"/>
          <w:sz w:val="18"/>
          <w:szCs w:val="18"/>
        </w:rPr>
        <w:t>Full Name:</w:t>
      </w:r>
      <w:r w:rsidR="00C1493D">
        <w:rPr>
          <w:rFonts w:ascii="Times New Roman" w:eastAsia="Times New Roman" w:hAnsi="Times New Roman" w:cs="Times New Roman"/>
          <w:sz w:val="18"/>
          <w:szCs w:val="18"/>
        </w:rPr>
        <w:t xml:space="preserve"> </w:t>
      </w:r>
      <w:r w:rsidR="00E935E3">
        <w:rPr>
          <w:rFonts w:ascii="Times New Roman" w:eastAsia="Times New Roman" w:hAnsi="Times New Roman" w:cs="Times New Roman"/>
          <w:sz w:val="18"/>
          <w:szCs w:val="18"/>
        </w:rPr>
        <w:t xml:space="preserve">Dr. </w:t>
      </w:r>
      <w:r w:rsidR="00C1493D">
        <w:rPr>
          <w:rFonts w:ascii="Times New Roman" w:eastAsia="Times New Roman" w:hAnsi="Times New Roman" w:cs="Times New Roman"/>
          <w:sz w:val="18"/>
          <w:szCs w:val="18"/>
        </w:rPr>
        <w:t>Prutha Joshi</w:t>
      </w:r>
      <w:r w:rsidRPr="004D49C2">
        <w:rPr>
          <w:rFonts w:ascii="Times New Roman" w:eastAsia="Times New Roman" w:hAnsi="Times New Roman" w:cs="Times New Roman"/>
          <w:sz w:val="18"/>
          <w:szCs w:val="18"/>
        </w:rPr>
        <w:br/>
        <w:t>Contact number:</w:t>
      </w:r>
      <w:r w:rsidR="00C1493D">
        <w:rPr>
          <w:rFonts w:ascii="Times New Roman" w:eastAsia="Times New Roman" w:hAnsi="Times New Roman" w:cs="Times New Roman"/>
          <w:sz w:val="18"/>
          <w:szCs w:val="18"/>
        </w:rPr>
        <w:t xml:space="preserve"> 3345591308</w:t>
      </w:r>
      <w:r w:rsidRPr="004D49C2">
        <w:rPr>
          <w:rFonts w:ascii="Times New Roman" w:eastAsia="Times New Roman" w:hAnsi="Times New Roman" w:cs="Times New Roman"/>
          <w:sz w:val="18"/>
          <w:szCs w:val="18"/>
        </w:rPr>
        <w:br/>
        <w:t>Twitter account:</w:t>
      </w:r>
      <w:r w:rsidR="00C1493D">
        <w:rPr>
          <w:rFonts w:ascii="Times New Roman" w:eastAsia="Times New Roman" w:hAnsi="Times New Roman" w:cs="Times New Roman"/>
          <w:sz w:val="18"/>
          <w:szCs w:val="18"/>
        </w:rPr>
        <w:t xml:space="preserve"> NA</w:t>
      </w:r>
      <w:r w:rsidRPr="004D49C2">
        <w:rPr>
          <w:rFonts w:ascii="Times New Roman" w:eastAsia="Times New Roman" w:hAnsi="Times New Roman" w:cs="Times New Roman"/>
          <w:sz w:val="18"/>
          <w:szCs w:val="18"/>
        </w:rPr>
        <w:br/>
        <w:t>LinkedIn account:</w:t>
      </w:r>
      <w:r w:rsidR="00C1493D">
        <w:rPr>
          <w:rFonts w:ascii="Times New Roman" w:eastAsia="Times New Roman" w:hAnsi="Times New Roman" w:cs="Times New Roman"/>
          <w:sz w:val="18"/>
          <w:szCs w:val="18"/>
        </w:rPr>
        <w:t xml:space="preserve"> </w:t>
      </w:r>
      <w:r w:rsidR="00C1493D" w:rsidRPr="00C1493D">
        <w:rPr>
          <w:rFonts w:ascii="Times New Roman" w:eastAsia="Times New Roman" w:hAnsi="Times New Roman" w:cs="Times New Roman"/>
          <w:sz w:val="18"/>
          <w:szCs w:val="18"/>
        </w:rPr>
        <w:t>https://www.linkedin.com/in/pruthajoshi/</w:t>
      </w:r>
      <w:r w:rsidRPr="004D49C2">
        <w:rPr>
          <w:rFonts w:ascii="Times New Roman" w:eastAsia="Times New Roman" w:hAnsi="Times New Roman" w:cs="Times New Roman"/>
          <w:sz w:val="18"/>
          <w:szCs w:val="18"/>
        </w:rPr>
        <w:br/>
        <w:t>Session name/ number:</w:t>
      </w:r>
      <w:r w:rsidR="00C2147D">
        <w:rPr>
          <w:rFonts w:ascii="Times New Roman" w:eastAsia="Times New Roman" w:hAnsi="Times New Roman" w:cs="Times New Roman"/>
          <w:sz w:val="18"/>
          <w:szCs w:val="18"/>
        </w:rPr>
        <w:t xml:space="preserve"> </w:t>
      </w:r>
      <w:r w:rsidR="00C2147D" w:rsidRPr="00C2147D">
        <w:rPr>
          <w:rFonts w:ascii="Times New Roman" w:eastAsia="Times New Roman" w:hAnsi="Times New Roman" w:cs="Times New Roman"/>
          <w:sz w:val="18"/>
          <w:szCs w:val="18"/>
        </w:rPr>
        <w:t>Track 5: Scaffolds Used In Tissue Engineering</w:t>
      </w:r>
      <w:r w:rsidRPr="004D49C2">
        <w:rPr>
          <w:rFonts w:ascii="Times New Roman" w:eastAsia="Times New Roman" w:hAnsi="Times New Roman" w:cs="Times New Roman"/>
          <w:sz w:val="18"/>
          <w:szCs w:val="18"/>
        </w:rPr>
        <w:br/>
        <w:t>Category: Oral presentation</w:t>
      </w:r>
    </w:p>
    <w:p w14:paraId="47D93358" w14:textId="47FD4A18" w:rsidR="004D49C2" w:rsidRDefault="004D49C2" w:rsidP="00E17A3A">
      <w:pPr>
        <w:rPr>
          <w:rFonts w:ascii="Times New Roman" w:eastAsia="Times New Roman" w:hAnsi="Times New Roman" w:cs="Times New Roman"/>
          <w:sz w:val="18"/>
          <w:szCs w:val="18"/>
        </w:rPr>
      </w:pPr>
      <w:r w:rsidRPr="004D49C2">
        <w:rPr>
          <w:rFonts w:ascii="Times New Roman" w:eastAsia="Times New Roman" w:hAnsi="Times New Roman" w:cs="Times New Roman"/>
          <w:sz w:val="18"/>
          <w:szCs w:val="18"/>
        </w:rPr>
        <w:t>Passport Number:</w:t>
      </w:r>
      <w:r w:rsidR="00C1493D">
        <w:rPr>
          <w:rFonts w:ascii="Times New Roman" w:eastAsia="Times New Roman" w:hAnsi="Times New Roman" w:cs="Times New Roman"/>
          <w:sz w:val="18"/>
          <w:szCs w:val="18"/>
        </w:rPr>
        <w:t xml:space="preserve"> L8316318</w:t>
      </w:r>
      <w:r w:rsidRPr="004D49C2">
        <w:rPr>
          <w:rFonts w:ascii="Times New Roman" w:eastAsia="Times New Roman" w:hAnsi="Times New Roman" w:cs="Times New Roman"/>
          <w:sz w:val="18"/>
          <w:szCs w:val="18"/>
        </w:rPr>
        <w:t xml:space="preserve"> </w:t>
      </w:r>
    </w:p>
    <w:p w14:paraId="5B1047AB" w14:textId="77777777" w:rsidR="00E17A3A" w:rsidRPr="00E17A3A" w:rsidRDefault="00E17A3A" w:rsidP="00E17A3A">
      <w:pPr>
        <w:rPr>
          <w:rFonts w:ascii="Times New Roman" w:eastAsia="Times New Roman" w:hAnsi="Times New Roman" w:cs="Times New Roman"/>
          <w:sz w:val="18"/>
          <w:szCs w:val="18"/>
        </w:rPr>
      </w:pPr>
    </w:p>
    <w:p w14:paraId="2D490448" w14:textId="20228B9C" w:rsidR="00E17A3A" w:rsidRPr="004D49C2" w:rsidRDefault="00E17A3A" w:rsidP="00E17A3A">
      <w:pPr>
        <w:rPr>
          <w:rFonts w:ascii="Times New Roman" w:eastAsia="Times New Roman" w:hAnsi="Times New Roman" w:cs="Times New Roman"/>
        </w:rPr>
        <w:sectPr w:rsidR="00E17A3A" w:rsidRPr="004D49C2" w:rsidSect="004D49C2">
          <w:type w:val="continuous"/>
          <w:pgSz w:w="12240" w:h="15840"/>
          <w:pgMar w:top="1440" w:right="1440" w:bottom="1440" w:left="1440" w:header="720" w:footer="720" w:gutter="0"/>
          <w:cols w:num="2" w:space="720"/>
          <w:docGrid w:linePitch="360"/>
        </w:sectPr>
      </w:pPr>
      <w:r>
        <w:rPr>
          <w:rFonts w:ascii="Times New Roman" w:eastAsia="Times New Roman" w:hAnsi="Times New Roman" w:cs="Times New Roman"/>
          <w:noProof/>
        </w:rPr>
        <w:drawing>
          <wp:inline distT="0" distB="0" distL="0" distR="0" wp14:anchorId="6852A7C0" wp14:editId="5DC094F5">
            <wp:extent cx="2120348" cy="2179735"/>
            <wp:effectExtent l="0" t="0" r="635" b="5080"/>
            <wp:docPr id="4" name="Picture 4" descr="A person wearing a suit and tie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wearing a suit and tie smiling at the camera&#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2180700" cy="2241778"/>
                    </a:xfrm>
                    <a:prstGeom prst="rect">
                      <a:avLst/>
                    </a:prstGeom>
                  </pic:spPr>
                </pic:pic>
              </a:graphicData>
            </a:graphic>
          </wp:inline>
        </w:drawing>
      </w:r>
    </w:p>
    <w:p w14:paraId="5181A197" w14:textId="752109E6" w:rsidR="00D756EA" w:rsidRDefault="00D756EA"/>
    <w:sectPr w:rsidR="00D756EA" w:rsidSect="004D49C2">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Bold">
    <w:panose1 w:val="000008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F076E0"/>
    <w:multiLevelType w:val="hybridMultilevel"/>
    <w:tmpl w:val="64EAFD66"/>
    <w:lvl w:ilvl="0" w:tplc="DD522742">
      <w:start w:val="1"/>
      <w:numFmt w:val="decimal"/>
      <w:lvlText w:val="%1."/>
      <w:lvlJc w:val="left"/>
      <w:pPr>
        <w:tabs>
          <w:tab w:val="num" w:pos="720"/>
        </w:tabs>
        <w:ind w:left="720" w:hanging="360"/>
      </w:pPr>
    </w:lvl>
    <w:lvl w:ilvl="1" w:tplc="60FC34C8" w:tentative="1">
      <w:start w:val="1"/>
      <w:numFmt w:val="decimal"/>
      <w:lvlText w:val="%2."/>
      <w:lvlJc w:val="left"/>
      <w:pPr>
        <w:tabs>
          <w:tab w:val="num" w:pos="1440"/>
        </w:tabs>
        <w:ind w:left="1440" w:hanging="360"/>
      </w:pPr>
    </w:lvl>
    <w:lvl w:ilvl="2" w:tplc="2A58F29E" w:tentative="1">
      <w:start w:val="1"/>
      <w:numFmt w:val="decimal"/>
      <w:lvlText w:val="%3."/>
      <w:lvlJc w:val="left"/>
      <w:pPr>
        <w:tabs>
          <w:tab w:val="num" w:pos="2160"/>
        </w:tabs>
        <w:ind w:left="2160" w:hanging="360"/>
      </w:pPr>
    </w:lvl>
    <w:lvl w:ilvl="3" w:tplc="5FB65F38" w:tentative="1">
      <w:start w:val="1"/>
      <w:numFmt w:val="decimal"/>
      <w:lvlText w:val="%4."/>
      <w:lvlJc w:val="left"/>
      <w:pPr>
        <w:tabs>
          <w:tab w:val="num" w:pos="2880"/>
        </w:tabs>
        <w:ind w:left="2880" w:hanging="360"/>
      </w:pPr>
    </w:lvl>
    <w:lvl w:ilvl="4" w:tplc="666A6ECA" w:tentative="1">
      <w:start w:val="1"/>
      <w:numFmt w:val="decimal"/>
      <w:lvlText w:val="%5."/>
      <w:lvlJc w:val="left"/>
      <w:pPr>
        <w:tabs>
          <w:tab w:val="num" w:pos="3600"/>
        </w:tabs>
        <w:ind w:left="3600" w:hanging="360"/>
      </w:pPr>
    </w:lvl>
    <w:lvl w:ilvl="5" w:tplc="B038FC0A" w:tentative="1">
      <w:start w:val="1"/>
      <w:numFmt w:val="decimal"/>
      <w:lvlText w:val="%6."/>
      <w:lvlJc w:val="left"/>
      <w:pPr>
        <w:tabs>
          <w:tab w:val="num" w:pos="4320"/>
        </w:tabs>
        <w:ind w:left="4320" w:hanging="360"/>
      </w:pPr>
    </w:lvl>
    <w:lvl w:ilvl="6" w:tplc="C3621AA2" w:tentative="1">
      <w:start w:val="1"/>
      <w:numFmt w:val="decimal"/>
      <w:lvlText w:val="%7."/>
      <w:lvlJc w:val="left"/>
      <w:pPr>
        <w:tabs>
          <w:tab w:val="num" w:pos="5040"/>
        </w:tabs>
        <w:ind w:left="5040" w:hanging="360"/>
      </w:pPr>
    </w:lvl>
    <w:lvl w:ilvl="7" w:tplc="2732156C" w:tentative="1">
      <w:start w:val="1"/>
      <w:numFmt w:val="decimal"/>
      <w:lvlText w:val="%8."/>
      <w:lvlJc w:val="left"/>
      <w:pPr>
        <w:tabs>
          <w:tab w:val="num" w:pos="5760"/>
        </w:tabs>
        <w:ind w:left="5760" w:hanging="360"/>
      </w:pPr>
    </w:lvl>
    <w:lvl w:ilvl="8" w:tplc="32C6469C" w:tentative="1">
      <w:start w:val="1"/>
      <w:numFmt w:val="decimal"/>
      <w:lvlText w:val="%9."/>
      <w:lvlJc w:val="left"/>
      <w:pPr>
        <w:tabs>
          <w:tab w:val="num" w:pos="6480"/>
        </w:tabs>
        <w:ind w:left="6480" w:hanging="360"/>
      </w:pPr>
    </w:lvl>
  </w:abstractNum>
  <w:abstractNum w:abstractNumId="1" w15:restartNumberingAfterBreak="0">
    <w:nsid w:val="3D937ACB"/>
    <w:multiLevelType w:val="multilevel"/>
    <w:tmpl w:val="0C00D4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DB55CD"/>
    <w:multiLevelType w:val="hybridMultilevel"/>
    <w:tmpl w:val="A6BAB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9C2"/>
    <w:rsid w:val="0004430A"/>
    <w:rsid w:val="0005186D"/>
    <w:rsid w:val="0006040B"/>
    <w:rsid w:val="0011102F"/>
    <w:rsid w:val="00130359"/>
    <w:rsid w:val="001517FD"/>
    <w:rsid w:val="00160C05"/>
    <w:rsid w:val="001B189B"/>
    <w:rsid w:val="001C0045"/>
    <w:rsid w:val="00205D4E"/>
    <w:rsid w:val="002E786A"/>
    <w:rsid w:val="00380B98"/>
    <w:rsid w:val="003E40C3"/>
    <w:rsid w:val="00457531"/>
    <w:rsid w:val="0046752F"/>
    <w:rsid w:val="0047673A"/>
    <w:rsid w:val="0048357C"/>
    <w:rsid w:val="004D49C2"/>
    <w:rsid w:val="00670B15"/>
    <w:rsid w:val="00695690"/>
    <w:rsid w:val="006B1A9F"/>
    <w:rsid w:val="006F0634"/>
    <w:rsid w:val="0084160D"/>
    <w:rsid w:val="008504D2"/>
    <w:rsid w:val="008D0C09"/>
    <w:rsid w:val="00937C67"/>
    <w:rsid w:val="009D62CE"/>
    <w:rsid w:val="00A1796B"/>
    <w:rsid w:val="00A53376"/>
    <w:rsid w:val="00A60A1C"/>
    <w:rsid w:val="00A82270"/>
    <w:rsid w:val="00B15DD5"/>
    <w:rsid w:val="00B35E96"/>
    <w:rsid w:val="00B54647"/>
    <w:rsid w:val="00BD3F60"/>
    <w:rsid w:val="00C1493D"/>
    <w:rsid w:val="00C2147D"/>
    <w:rsid w:val="00CD1909"/>
    <w:rsid w:val="00CD7249"/>
    <w:rsid w:val="00CD77EA"/>
    <w:rsid w:val="00D45C6B"/>
    <w:rsid w:val="00D756EA"/>
    <w:rsid w:val="00DA3726"/>
    <w:rsid w:val="00DC086A"/>
    <w:rsid w:val="00DC5929"/>
    <w:rsid w:val="00E17A3A"/>
    <w:rsid w:val="00E3471B"/>
    <w:rsid w:val="00E935E3"/>
    <w:rsid w:val="00EB362C"/>
    <w:rsid w:val="00F90533"/>
    <w:rsid w:val="00F96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07BC44"/>
  <w14:defaultImageDpi w14:val="32767"/>
  <w15:chartTrackingRefBased/>
  <w15:docId w15:val="{72C6C7F8-8C5F-3544-821F-0F17A2AC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49C2"/>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D19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3061600">
      <w:bodyDiv w:val="1"/>
      <w:marLeft w:val="0"/>
      <w:marRight w:val="0"/>
      <w:marTop w:val="0"/>
      <w:marBottom w:val="0"/>
      <w:divBdr>
        <w:top w:val="none" w:sz="0" w:space="0" w:color="auto"/>
        <w:left w:val="none" w:sz="0" w:space="0" w:color="auto"/>
        <w:bottom w:val="none" w:sz="0" w:space="0" w:color="auto"/>
        <w:right w:val="none" w:sz="0" w:space="0" w:color="auto"/>
      </w:divBdr>
      <w:divsChild>
        <w:div w:id="483471483">
          <w:marLeft w:val="360"/>
          <w:marRight w:val="0"/>
          <w:marTop w:val="0"/>
          <w:marBottom w:val="0"/>
          <w:divBdr>
            <w:top w:val="none" w:sz="0" w:space="0" w:color="auto"/>
            <w:left w:val="none" w:sz="0" w:space="0" w:color="auto"/>
            <w:bottom w:val="none" w:sz="0" w:space="0" w:color="auto"/>
            <w:right w:val="none" w:sz="0" w:space="0" w:color="auto"/>
          </w:divBdr>
        </w:div>
        <w:div w:id="577710885">
          <w:marLeft w:val="360"/>
          <w:marRight w:val="0"/>
          <w:marTop w:val="0"/>
          <w:marBottom w:val="0"/>
          <w:divBdr>
            <w:top w:val="none" w:sz="0" w:space="0" w:color="auto"/>
            <w:left w:val="none" w:sz="0" w:space="0" w:color="auto"/>
            <w:bottom w:val="none" w:sz="0" w:space="0" w:color="auto"/>
            <w:right w:val="none" w:sz="0" w:space="0" w:color="auto"/>
          </w:divBdr>
        </w:div>
        <w:div w:id="1136409478">
          <w:marLeft w:val="360"/>
          <w:marRight w:val="0"/>
          <w:marTop w:val="0"/>
          <w:marBottom w:val="0"/>
          <w:divBdr>
            <w:top w:val="none" w:sz="0" w:space="0" w:color="auto"/>
            <w:left w:val="none" w:sz="0" w:space="0" w:color="auto"/>
            <w:bottom w:val="none" w:sz="0" w:space="0" w:color="auto"/>
            <w:right w:val="none" w:sz="0" w:space="0" w:color="auto"/>
          </w:divBdr>
        </w:div>
      </w:divsChild>
    </w:div>
    <w:div w:id="450981057">
      <w:bodyDiv w:val="1"/>
      <w:marLeft w:val="0"/>
      <w:marRight w:val="0"/>
      <w:marTop w:val="0"/>
      <w:marBottom w:val="0"/>
      <w:divBdr>
        <w:top w:val="none" w:sz="0" w:space="0" w:color="auto"/>
        <w:left w:val="none" w:sz="0" w:space="0" w:color="auto"/>
        <w:bottom w:val="none" w:sz="0" w:space="0" w:color="auto"/>
        <w:right w:val="none" w:sz="0" w:space="0" w:color="auto"/>
      </w:divBdr>
      <w:divsChild>
        <w:div w:id="1220941096">
          <w:marLeft w:val="360"/>
          <w:marRight w:val="0"/>
          <w:marTop w:val="0"/>
          <w:marBottom w:val="0"/>
          <w:divBdr>
            <w:top w:val="none" w:sz="0" w:space="0" w:color="auto"/>
            <w:left w:val="none" w:sz="0" w:space="0" w:color="auto"/>
            <w:bottom w:val="none" w:sz="0" w:space="0" w:color="auto"/>
            <w:right w:val="none" w:sz="0" w:space="0" w:color="auto"/>
          </w:divBdr>
        </w:div>
        <w:div w:id="1692804916">
          <w:marLeft w:val="360"/>
          <w:marRight w:val="0"/>
          <w:marTop w:val="0"/>
          <w:marBottom w:val="0"/>
          <w:divBdr>
            <w:top w:val="none" w:sz="0" w:space="0" w:color="auto"/>
            <w:left w:val="none" w:sz="0" w:space="0" w:color="auto"/>
            <w:bottom w:val="none" w:sz="0" w:space="0" w:color="auto"/>
            <w:right w:val="none" w:sz="0" w:space="0" w:color="auto"/>
          </w:divBdr>
        </w:div>
        <w:div w:id="1382290417">
          <w:marLeft w:val="360"/>
          <w:marRight w:val="0"/>
          <w:marTop w:val="0"/>
          <w:marBottom w:val="0"/>
          <w:divBdr>
            <w:top w:val="none" w:sz="0" w:space="0" w:color="auto"/>
            <w:left w:val="none" w:sz="0" w:space="0" w:color="auto"/>
            <w:bottom w:val="none" w:sz="0" w:space="0" w:color="auto"/>
            <w:right w:val="none" w:sz="0" w:space="0" w:color="auto"/>
          </w:divBdr>
        </w:div>
      </w:divsChild>
    </w:div>
    <w:div w:id="1422483555">
      <w:bodyDiv w:val="1"/>
      <w:marLeft w:val="0"/>
      <w:marRight w:val="0"/>
      <w:marTop w:val="0"/>
      <w:marBottom w:val="0"/>
      <w:divBdr>
        <w:top w:val="none" w:sz="0" w:space="0" w:color="auto"/>
        <w:left w:val="none" w:sz="0" w:space="0" w:color="auto"/>
        <w:bottom w:val="none" w:sz="0" w:space="0" w:color="auto"/>
        <w:right w:val="none" w:sz="0" w:space="0" w:color="auto"/>
      </w:divBdr>
      <w:divsChild>
        <w:div w:id="779763762">
          <w:marLeft w:val="0"/>
          <w:marRight w:val="0"/>
          <w:marTop w:val="0"/>
          <w:marBottom w:val="0"/>
          <w:divBdr>
            <w:top w:val="none" w:sz="0" w:space="0" w:color="auto"/>
            <w:left w:val="none" w:sz="0" w:space="0" w:color="auto"/>
            <w:bottom w:val="none" w:sz="0" w:space="0" w:color="auto"/>
            <w:right w:val="none" w:sz="0" w:space="0" w:color="auto"/>
          </w:divBdr>
          <w:divsChild>
            <w:div w:id="1865514399">
              <w:marLeft w:val="0"/>
              <w:marRight w:val="0"/>
              <w:marTop w:val="0"/>
              <w:marBottom w:val="0"/>
              <w:divBdr>
                <w:top w:val="none" w:sz="0" w:space="0" w:color="auto"/>
                <w:left w:val="none" w:sz="0" w:space="0" w:color="auto"/>
                <w:bottom w:val="none" w:sz="0" w:space="0" w:color="auto"/>
                <w:right w:val="none" w:sz="0" w:space="0" w:color="auto"/>
              </w:divBdr>
              <w:divsChild>
                <w:div w:id="1615863072">
                  <w:marLeft w:val="0"/>
                  <w:marRight w:val="0"/>
                  <w:marTop w:val="0"/>
                  <w:marBottom w:val="0"/>
                  <w:divBdr>
                    <w:top w:val="none" w:sz="0" w:space="0" w:color="auto"/>
                    <w:left w:val="none" w:sz="0" w:space="0" w:color="auto"/>
                    <w:bottom w:val="none" w:sz="0" w:space="0" w:color="auto"/>
                    <w:right w:val="none" w:sz="0" w:space="0" w:color="auto"/>
                  </w:divBdr>
                </w:div>
              </w:divsChild>
            </w:div>
            <w:div w:id="813109110">
              <w:marLeft w:val="0"/>
              <w:marRight w:val="0"/>
              <w:marTop w:val="0"/>
              <w:marBottom w:val="0"/>
              <w:divBdr>
                <w:top w:val="none" w:sz="0" w:space="0" w:color="auto"/>
                <w:left w:val="none" w:sz="0" w:space="0" w:color="auto"/>
                <w:bottom w:val="none" w:sz="0" w:space="0" w:color="auto"/>
                <w:right w:val="none" w:sz="0" w:space="0" w:color="auto"/>
              </w:divBdr>
              <w:divsChild>
                <w:div w:id="2037655910">
                  <w:marLeft w:val="0"/>
                  <w:marRight w:val="0"/>
                  <w:marTop w:val="0"/>
                  <w:marBottom w:val="0"/>
                  <w:divBdr>
                    <w:top w:val="none" w:sz="0" w:space="0" w:color="auto"/>
                    <w:left w:val="none" w:sz="0" w:space="0" w:color="auto"/>
                    <w:bottom w:val="none" w:sz="0" w:space="0" w:color="auto"/>
                    <w:right w:val="none" w:sz="0" w:space="0" w:color="auto"/>
                  </w:divBdr>
                </w:div>
              </w:divsChild>
            </w:div>
            <w:div w:id="2088379716">
              <w:marLeft w:val="0"/>
              <w:marRight w:val="0"/>
              <w:marTop w:val="0"/>
              <w:marBottom w:val="0"/>
              <w:divBdr>
                <w:top w:val="none" w:sz="0" w:space="0" w:color="auto"/>
                <w:left w:val="none" w:sz="0" w:space="0" w:color="auto"/>
                <w:bottom w:val="none" w:sz="0" w:space="0" w:color="auto"/>
                <w:right w:val="none" w:sz="0" w:space="0" w:color="auto"/>
              </w:divBdr>
              <w:divsChild>
                <w:div w:id="1054236275">
                  <w:marLeft w:val="0"/>
                  <w:marRight w:val="0"/>
                  <w:marTop w:val="0"/>
                  <w:marBottom w:val="0"/>
                  <w:divBdr>
                    <w:top w:val="none" w:sz="0" w:space="0" w:color="auto"/>
                    <w:left w:val="none" w:sz="0" w:space="0" w:color="auto"/>
                    <w:bottom w:val="none" w:sz="0" w:space="0" w:color="auto"/>
                    <w:right w:val="none" w:sz="0" w:space="0" w:color="auto"/>
                  </w:divBdr>
                  <w:divsChild>
                    <w:div w:id="74445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06546">
              <w:marLeft w:val="0"/>
              <w:marRight w:val="0"/>
              <w:marTop w:val="0"/>
              <w:marBottom w:val="0"/>
              <w:divBdr>
                <w:top w:val="none" w:sz="0" w:space="0" w:color="auto"/>
                <w:left w:val="none" w:sz="0" w:space="0" w:color="auto"/>
                <w:bottom w:val="none" w:sz="0" w:space="0" w:color="auto"/>
                <w:right w:val="none" w:sz="0" w:space="0" w:color="auto"/>
              </w:divBdr>
              <w:divsChild>
                <w:div w:id="795757756">
                  <w:marLeft w:val="0"/>
                  <w:marRight w:val="0"/>
                  <w:marTop w:val="0"/>
                  <w:marBottom w:val="0"/>
                  <w:divBdr>
                    <w:top w:val="none" w:sz="0" w:space="0" w:color="auto"/>
                    <w:left w:val="none" w:sz="0" w:space="0" w:color="auto"/>
                    <w:bottom w:val="none" w:sz="0" w:space="0" w:color="auto"/>
                    <w:right w:val="none" w:sz="0" w:space="0" w:color="auto"/>
                  </w:divBdr>
                </w:div>
                <w:div w:id="1776557454">
                  <w:marLeft w:val="0"/>
                  <w:marRight w:val="0"/>
                  <w:marTop w:val="0"/>
                  <w:marBottom w:val="0"/>
                  <w:divBdr>
                    <w:top w:val="none" w:sz="0" w:space="0" w:color="auto"/>
                    <w:left w:val="none" w:sz="0" w:space="0" w:color="auto"/>
                    <w:bottom w:val="none" w:sz="0" w:space="0" w:color="auto"/>
                    <w:right w:val="none" w:sz="0" w:space="0" w:color="auto"/>
                  </w:divBdr>
                </w:div>
              </w:divsChild>
            </w:div>
            <w:div w:id="156845089">
              <w:marLeft w:val="0"/>
              <w:marRight w:val="0"/>
              <w:marTop w:val="0"/>
              <w:marBottom w:val="0"/>
              <w:divBdr>
                <w:top w:val="none" w:sz="0" w:space="0" w:color="auto"/>
                <w:left w:val="none" w:sz="0" w:space="0" w:color="auto"/>
                <w:bottom w:val="none" w:sz="0" w:space="0" w:color="auto"/>
                <w:right w:val="none" w:sz="0" w:space="0" w:color="auto"/>
              </w:divBdr>
              <w:divsChild>
                <w:div w:id="279458099">
                  <w:marLeft w:val="0"/>
                  <w:marRight w:val="0"/>
                  <w:marTop w:val="0"/>
                  <w:marBottom w:val="0"/>
                  <w:divBdr>
                    <w:top w:val="none" w:sz="0" w:space="0" w:color="auto"/>
                    <w:left w:val="none" w:sz="0" w:space="0" w:color="auto"/>
                    <w:bottom w:val="none" w:sz="0" w:space="0" w:color="auto"/>
                    <w:right w:val="none" w:sz="0" w:space="0" w:color="auto"/>
                  </w:divBdr>
                  <w:divsChild>
                    <w:div w:id="107258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125551">
              <w:marLeft w:val="0"/>
              <w:marRight w:val="0"/>
              <w:marTop w:val="0"/>
              <w:marBottom w:val="0"/>
              <w:divBdr>
                <w:top w:val="none" w:sz="0" w:space="0" w:color="auto"/>
                <w:left w:val="none" w:sz="0" w:space="0" w:color="auto"/>
                <w:bottom w:val="none" w:sz="0" w:space="0" w:color="auto"/>
                <w:right w:val="none" w:sz="0" w:space="0" w:color="auto"/>
              </w:divBdr>
              <w:divsChild>
                <w:div w:id="94156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32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t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Prutha Joshi</dc:creator>
  <cp:keywords/>
  <dc:description/>
  <cp:lastModifiedBy>Prutha Joshi</cp:lastModifiedBy>
  <cp:revision>10</cp:revision>
  <dcterms:created xsi:type="dcterms:W3CDTF">2020-09-09T21:43:00Z</dcterms:created>
  <dcterms:modified xsi:type="dcterms:W3CDTF">2020-09-11T05:52:00Z</dcterms:modified>
</cp:coreProperties>
</file>