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1594" w:rsidRPr="000E5DFB" w:rsidRDefault="008A3358" w:rsidP="00271594">
      <w:pPr>
        <w:spacing w:after="0"/>
        <w:jc w:val="both"/>
        <w:rPr>
          <w:rFonts w:ascii="Times New Roman" w:hAnsi="Times New Roman"/>
          <w:b/>
          <w:sz w:val="24"/>
          <w:szCs w:val="24"/>
        </w:rPr>
      </w:pPr>
      <w:r w:rsidRPr="000E5DFB">
        <w:rPr>
          <w:rFonts w:ascii="Times New Roman" w:hAnsi="Times New Roman"/>
          <w:b/>
          <w:sz w:val="24"/>
          <w:szCs w:val="24"/>
          <w:lang w:eastAsia="en-MY"/>
        </w:rPr>
        <w:t>TO ASCERTAIN THE COSMECEUTIC VALUES FROM A MIXTURE OF DRIED MULLED POWDER FROM CLOVE BUDS, ROSE FLOWER, SANDAL WOOD JASMINE SAMBAC AND CITRUS LIME VAR EXTRACT USED FOR FACIAL BEAUTIFICATION</w:t>
      </w:r>
    </w:p>
    <w:p w:rsidR="00271594" w:rsidRPr="000E5DFB" w:rsidRDefault="00271594" w:rsidP="00271594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:rsidR="00271594" w:rsidRPr="000E5DFB" w:rsidRDefault="00271594" w:rsidP="00271594">
      <w:pPr>
        <w:spacing w:after="0" w:line="240" w:lineRule="auto"/>
        <w:rPr>
          <w:rFonts w:ascii="Times New Roman" w:hAnsi="Times New Roman"/>
          <w:b/>
          <w:sz w:val="24"/>
          <w:szCs w:val="24"/>
          <w:vertAlign w:val="superscript"/>
        </w:rPr>
      </w:pPr>
      <w:proofErr w:type="spellStart"/>
      <w:r w:rsidRPr="000E5DFB">
        <w:rPr>
          <w:rFonts w:ascii="Times New Roman" w:hAnsi="Times New Roman"/>
          <w:b/>
          <w:sz w:val="24"/>
          <w:szCs w:val="24"/>
        </w:rPr>
        <w:t>Ochieng</w:t>
      </w:r>
      <w:proofErr w:type="spellEnd"/>
      <w:r w:rsidRPr="000E5DFB">
        <w:rPr>
          <w:rFonts w:ascii="Times New Roman" w:hAnsi="Times New Roman"/>
          <w:b/>
          <w:sz w:val="24"/>
          <w:szCs w:val="24"/>
        </w:rPr>
        <w:t xml:space="preserve"> Anthony</w:t>
      </w:r>
      <w:r w:rsidRPr="000E5DFB">
        <w:rPr>
          <w:rFonts w:ascii="Times New Roman" w:hAnsi="Times New Roman"/>
          <w:b/>
          <w:sz w:val="24"/>
          <w:szCs w:val="24"/>
          <w:vertAlign w:val="superscript"/>
        </w:rPr>
        <w:t>1</w:t>
      </w:r>
      <w:r w:rsidRPr="000E5DFB">
        <w:rPr>
          <w:rFonts w:ascii="Times New Roman" w:hAnsi="Times New Roman"/>
          <w:b/>
          <w:sz w:val="24"/>
          <w:szCs w:val="24"/>
        </w:rPr>
        <w:t xml:space="preserve">, </w:t>
      </w:r>
      <w:proofErr w:type="spellStart"/>
      <w:r w:rsidRPr="000E5DFB">
        <w:rPr>
          <w:rFonts w:ascii="Times New Roman" w:hAnsi="Times New Roman"/>
          <w:b/>
          <w:sz w:val="24"/>
          <w:szCs w:val="24"/>
        </w:rPr>
        <w:t>Abdalla</w:t>
      </w:r>
      <w:proofErr w:type="spellEnd"/>
      <w:r w:rsidRPr="000E5DFB">
        <w:rPr>
          <w:rFonts w:ascii="Times New Roman" w:hAnsi="Times New Roman"/>
          <w:b/>
          <w:sz w:val="24"/>
          <w:szCs w:val="24"/>
        </w:rPr>
        <w:t xml:space="preserve"> A. Abdalla</w:t>
      </w:r>
      <w:r w:rsidRPr="000E5DFB">
        <w:rPr>
          <w:rFonts w:ascii="Times New Roman" w:hAnsi="Times New Roman"/>
          <w:b/>
          <w:sz w:val="24"/>
          <w:szCs w:val="24"/>
          <w:vertAlign w:val="superscript"/>
        </w:rPr>
        <w:t>1</w:t>
      </w:r>
      <w:r w:rsidRPr="000E5DFB">
        <w:rPr>
          <w:rFonts w:ascii="Times New Roman" w:hAnsi="Times New Roman"/>
          <w:b/>
          <w:sz w:val="24"/>
          <w:szCs w:val="24"/>
        </w:rPr>
        <w:t xml:space="preserve">, </w:t>
      </w:r>
      <w:proofErr w:type="spellStart"/>
      <w:r w:rsidRPr="000E5DFB">
        <w:rPr>
          <w:rFonts w:ascii="Times New Roman" w:hAnsi="Times New Roman"/>
          <w:b/>
          <w:sz w:val="24"/>
          <w:szCs w:val="24"/>
        </w:rPr>
        <w:t>Mbarouk</w:t>
      </w:r>
      <w:proofErr w:type="spellEnd"/>
      <w:r w:rsidRPr="000E5DFB">
        <w:rPr>
          <w:rFonts w:ascii="Times New Roman" w:hAnsi="Times New Roman"/>
          <w:b/>
          <w:sz w:val="24"/>
          <w:szCs w:val="24"/>
        </w:rPr>
        <w:t xml:space="preserve"> A. Mohammed</w:t>
      </w:r>
      <w:r w:rsidRPr="000E5DFB">
        <w:rPr>
          <w:rFonts w:ascii="Times New Roman" w:hAnsi="Times New Roman"/>
          <w:b/>
          <w:sz w:val="24"/>
          <w:szCs w:val="24"/>
          <w:vertAlign w:val="superscript"/>
        </w:rPr>
        <w:t>1</w:t>
      </w:r>
      <w:r w:rsidRPr="000E5DFB">
        <w:rPr>
          <w:rFonts w:ascii="Times New Roman" w:hAnsi="Times New Roman"/>
          <w:b/>
          <w:sz w:val="24"/>
          <w:szCs w:val="24"/>
        </w:rPr>
        <w:t xml:space="preserve">, </w:t>
      </w:r>
      <w:proofErr w:type="spellStart"/>
      <w:r w:rsidRPr="000E5DFB">
        <w:rPr>
          <w:rFonts w:ascii="Times New Roman" w:hAnsi="Times New Roman"/>
          <w:b/>
          <w:sz w:val="24"/>
          <w:szCs w:val="24"/>
        </w:rPr>
        <w:t>Abubakhar</w:t>
      </w:r>
      <w:proofErr w:type="spellEnd"/>
      <w:r w:rsidRPr="000E5DFB">
        <w:rPr>
          <w:rFonts w:ascii="Times New Roman" w:hAnsi="Times New Roman"/>
          <w:b/>
          <w:sz w:val="24"/>
          <w:szCs w:val="24"/>
        </w:rPr>
        <w:t xml:space="preserve"> Khamis</w:t>
      </w:r>
      <w:r w:rsidRPr="000E5DFB">
        <w:rPr>
          <w:rFonts w:ascii="Times New Roman" w:hAnsi="Times New Roman"/>
          <w:b/>
          <w:sz w:val="24"/>
          <w:szCs w:val="24"/>
          <w:vertAlign w:val="superscript"/>
        </w:rPr>
        <w:t>1</w:t>
      </w:r>
      <w:proofErr w:type="gramStart"/>
      <w:r w:rsidRPr="000E5DFB">
        <w:rPr>
          <w:rFonts w:ascii="Times New Roman" w:hAnsi="Times New Roman"/>
          <w:b/>
          <w:sz w:val="24"/>
          <w:szCs w:val="24"/>
        </w:rPr>
        <w:t xml:space="preserve">,  </w:t>
      </w:r>
      <w:proofErr w:type="spellStart"/>
      <w:r w:rsidRPr="000E5DFB">
        <w:rPr>
          <w:rFonts w:ascii="Times New Roman" w:hAnsi="Times New Roman"/>
          <w:b/>
          <w:sz w:val="24"/>
          <w:szCs w:val="24"/>
        </w:rPr>
        <w:t>Okoli</w:t>
      </w:r>
      <w:proofErr w:type="spellEnd"/>
      <w:proofErr w:type="gramEnd"/>
      <w:r w:rsidRPr="000E5DFB">
        <w:rPr>
          <w:rFonts w:ascii="Times New Roman" w:hAnsi="Times New Roman"/>
          <w:b/>
          <w:sz w:val="24"/>
          <w:szCs w:val="24"/>
        </w:rPr>
        <w:t xml:space="preserve"> C. Peter</w:t>
      </w:r>
      <w:r w:rsidR="00E23385" w:rsidRPr="000E5DFB">
        <w:rPr>
          <w:rFonts w:ascii="Times New Roman" w:hAnsi="Times New Roman"/>
          <w:b/>
          <w:sz w:val="24"/>
          <w:szCs w:val="24"/>
          <w:vertAlign w:val="superscript"/>
        </w:rPr>
        <w:t>2</w:t>
      </w:r>
    </w:p>
    <w:p w:rsidR="00271594" w:rsidRPr="000E5DFB" w:rsidRDefault="00271594" w:rsidP="0027159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0E5DFB">
        <w:rPr>
          <w:rFonts w:ascii="Times New Roman" w:hAnsi="Times New Roman"/>
          <w:b/>
          <w:sz w:val="24"/>
          <w:szCs w:val="24"/>
          <w:vertAlign w:val="superscript"/>
        </w:rPr>
        <w:t>1</w:t>
      </w:r>
      <w:r w:rsidRPr="000E5DFB">
        <w:rPr>
          <w:rFonts w:ascii="Times New Roman" w:hAnsi="Times New Roman"/>
          <w:sz w:val="24"/>
          <w:szCs w:val="24"/>
        </w:rPr>
        <w:t>Department of Science (</w:t>
      </w:r>
      <w:proofErr w:type="spellStart"/>
      <w:r w:rsidRPr="000E5DFB">
        <w:rPr>
          <w:rFonts w:ascii="Times New Roman" w:hAnsi="Times New Roman"/>
          <w:sz w:val="24"/>
          <w:szCs w:val="24"/>
        </w:rPr>
        <w:t>Sumait</w:t>
      </w:r>
      <w:proofErr w:type="spellEnd"/>
      <w:r w:rsidRPr="000E5DFB">
        <w:rPr>
          <w:rFonts w:ascii="Times New Roman" w:hAnsi="Times New Roman"/>
          <w:sz w:val="24"/>
          <w:szCs w:val="24"/>
        </w:rPr>
        <w:t xml:space="preserve"> University)</w:t>
      </w:r>
      <w:proofErr w:type="gramStart"/>
      <w:r w:rsidRPr="000E5DFB">
        <w:rPr>
          <w:rFonts w:ascii="Times New Roman" w:hAnsi="Times New Roman"/>
          <w:sz w:val="24"/>
          <w:szCs w:val="24"/>
        </w:rPr>
        <w:t>,</w:t>
      </w:r>
      <w:r w:rsidR="00E23385" w:rsidRPr="000E5DFB">
        <w:rPr>
          <w:rFonts w:ascii="Times New Roman" w:hAnsi="Times New Roman"/>
          <w:sz w:val="24"/>
          <w:szCs w:val="24"/>
          <w:vertAlign w:val="superscript"/>
        </w:rPr>
        <w:t>2</w:t>
      </w:r>
      <w:r w:rsidRPr="000E5DFB">
        <w:rPr>
          <w:rFonts w:ascii="Times New Roman" w:hAnsi="Times New Roman"/>
          <w:sz w:val="24"/>
          <w:szCs w:val="24"/>
        </w:rPr>
        <w:t>Department</w:t>
      </w:r>
      <w:proofErr w:type="gramEnd"/>
      <w:r w:rsidRPr="000E5DFB">
        <w:rPr>
          <w:rFonts w:ascii="Times New Roman" w:hAnsi="Times New Roman"/>
          <w:sz w:val="24"/>
          <w:szCs w:val="24"/>
        </w:rPr>
        <w:t xml:space="preserve"> of Chemistry-Analytical Unit(Vaal University of Technology, South Africa)</w:t>
      </w:r>
    </w:p>
    <w:p w:rsidR="00271594" w:rsidRPr="000E5DFB" w:rsidRDefault="00271594" w:rsidP="0027159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  <w:lang w:eastAsia="en-MY"/>
        </w:rPr>
      </w:pPr>
      <w:r w:rsidRPr="000E5DFB">
        <w:rPr>
          <w:rFonts w:ascii="Times New Roman" w:hAnsi="Times New Roman"/>
          <w:sz w:val="24"/>
          <w:szCs w:val="24"/>
          <w:lang w:eastAsia="en-MY"/>
        </w:rPr>
        <w:t xml:space="preserve"> </w:t>
      </w:r>
    </w:p>
    <w:p w:rsidR="00271594" w:rsidRPr="000E5DFB" w:rsidRDefault="00345042" w:rsidP="0027159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  <w:lang w:eastAsia="en-MY"/>
        </w:rPr>
      </w:pPr>
      <w:proofErr w:type="gramStart"/>
      <w:r w:rsidRPr="000E5DFB">
        <w:rPr>
          <w:rFonts w:ascii="Times New Roman" w:hAnsi="Times New Roman"/>
          <w:b/>
          <w:sz w:val="24"/>
          <w:szCs w:val="24"/>
          <w:lang w:eastAsia="en-MY"/>
        </w:rPr>
        <w:t>I .</w:t>
      </w:r>
      <w:r w:rsidRPr="000E5DFB">
        <w:rPr>
          <w:rFonts w:ascii="Times New Roman" w:hAnsi="Times New Roman"/>
          <w:b/>
          <w:sz w:val="24"/>
          <w:szCs w:val="24"/>
          <w:lang w:eastAsia="en-MY"/>
        </w:rPr>
        <w:tab/>
      </w:r>
      <w:proofErr w:type="gramEnd"/>
      <w:r w:rsidRPr="000E5DFB">
        <w:rPr>
          <w:rFonts w:ascii="Times New Roman" w:hAnsi="Times New Roman"/>
          <w:b/>
          <w:sz w:val="24"/>
          <w:szCs w:val="24"/>
          <w:lang w:eastAsia="en-MY"/>
        </w:rPr>
        <w:t>ABSTRACT</w:t>
      </w:r>
    </w:p>
    <w:p w:rsidR="00271594" w:rsidRPr="000E5DFB" w:rsidRDefault="00271594" w:rsidP="0027159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0E5DFB">
        <w:rPr>
          <w:rFonts w:ascii="Times New Roman" w:hAnsi="Times New Roman"/>
          <w:sz w:val="24"/>
          <w:szCs w:val="24"/>
        </w:rPr>
        <w:t xml:space="preserve">A mixture of </w:t>
      </w:r>
      <w:r w:rsidR="00E23385" w:rsidRPr="000E5DFB">
        <w:rPr>
          <w:rFonts w:ascii="Times New Roman" w:hAnsi="Times New Roman"/>
          <w:sz w:val="24"/>
          <w:szCs w:val="24"/>
        </w:rPr>
        <w:t>dried powder</w:t>
      </w:r>
      <w:r w:rsidRPr="000E5DFB">
        <w:rPr>
          <w:rFonts w:ascii="Times New Roman" w:hAnsi="Times New Roman"/>
          <w:sz w:val="24"/>
          <w:szCs w:val="24"/>
        </w:rPr>
        <w:t xml:space="preserve"> from cloves </w:t>
      </w:r>
      <w:proofErr w:type="gramStart"/>
      <w:r w:rsidR="00E23385" w:rsidRPr="000E5DFB">
        <w:rPr>
          <w:rFonts w:ascii="Times New Roman" w:hAnsi="Times New Roman"/>
          <w:sz w:val="24"/>
          <w:szCs w:val="24"/>
        </w:rPr>
        <w:t>buds,</w:t>
      </w:r>
      <w:proofErr w:type="gramEnd"/>
      <w:r w:rsidRPr="000E5DFB">
        <w:rPr>
          <w:rFonts w:ascii="Times New Roman" w:hAnsi="Times New Roman"/>
          <w:sz w:val="24"/>
          <w:szCs w:val="24"/>
        </w:rPr>
        <w:t xml:space="preserve"> rose flower, sandal </w:t>
      </w:r>
      <w:r w:rsidR="00E23385" w:rsidRPr="000E5DFB">
        <w:rPr>
          <w:rFonts w:ascii="Times New Roman" w:hAnsi="Times New Roman"/>
          <w:sz w:val="24"/>
          <w:szCs w:val="24"/>
        </w:rPr>
        <w:t>wood,</w:t>
      </w:r>
      <w:r w:rsidRPr="000E5DFB">
        <w:rPr>
          <w:rFonts w:ascii="Times New Roman" w:hAnsi="Times New Roman"/>
          <w:sz w:val="24"/>
          <w:szCs w:val="24"/>
        </w:rPr>
        <w:t xml:space="preserve"> jasmine </w:t>
      </w:r>
      <w:proofErr w:type="spellStart"/>
      <w:r w:rsidRPr="000E5DFB">
        <w:rPr>
          <w:rFonts w:ascii="Times New Roman" w:hAnsi="Times New Roman"/>
          <w:sz w:val="24"/>
          <w:szCs w:val="24"/>
        </w:rPr>
        <w:t>sambac</w:t>
      </w:r>
      <w:proofErr w:type="spellEnd"/>
      <w:r w:rsidRPr="000E5DFB">
        <w:rPr>
          <w:rFonts w:ascii="Times New Roman" w:hAnsi="Times New Roman"/>
          <w:sz w:val="24"/>
          <w:szCs w:val="24"/>
        </w:rPr>
        <w:t xml:space="preserve"> </w:t>
      </w:r>
      <w:r w:rsidR="00E4377E" w:rsidRPr="000E5DFB">
        <w:rPr>
          <w:rFonts w:ascii="Times New Roman" w:hAnsi="Times New Roman"/>
          <w:sz w:val="24"/>
          <w:szCs w:val="24"/>
        </w:rPr>
        <w:t xml:space="preserve">and citrus </w:t>
      </w:r>
      <w:proofErr w:type="spellStart"/>
      <w:r w:rsidR="00E4377E" w:rsidRPr="000E5DFB">
        <w:rPr>
          <w:rFonts w:ascii="Times New Roman" w:hAnsi="Times New Roman"/>
          <w:sz w:val="24"/>
          <w:szCs w:val="24"/>
        </w:rPr>
        <w:t>limon</w:t>
      </w:r>
      <w:proofErr w:type="spellEnd"/>
      <w:r w:rsidR="00E4377E" w:rsidRPr="000E5DFB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E4377E" w:rsidRPr="000E5DFB">
        <w:rPr>
          <w:rFonts w:ascii="Times New Roman" w:hAnsi="Times New Roman"/>
          <w:sz w:val="24"/>
          <w:szCs w:val="24"/>
        </w:rPr>
        <w:t>v</w:t>
      </w:r>
      <w:r w:rsidR="006F50F5" w:rsidRPr="000E5DFB">
        <w:rPr>
          <w:rFonts w:ascii="Times New Roman" w:hAnsi="Times New Roman"/>
          <w:sz w:val="24"/>
          <w:szCs w:val="24"/>
        </w:rPr>
        <w:t>a</w:t>
      </w:r>
      <w:r w:rsidR="00E4377E" w:rsidRPr="000E5DFB">
        <w:rPr>
          <w:rFonts w:ascii="Times New Roman" w:hAnsi="Times New Roman"/>
          <w:sz w:val="24"/>
          <w:szCs w:val="24"/>
        </w:rPr>
        <w:t>r.pompia</w:t>
      </w:r>
      <w:proofErr w:type="spellEnd"/>
      <w:r w:rsidR="00E4377E" w:rsidRPr="000E5DFB">
        <w:rPr>
          <w:rFonts w:ascii="Times New Roman" w:hAnsi="Times New Roman"/>
          <w:sz w:val="24"/>
          <w:szCs w:val="24"/>
        </w:rPr>
        <w:t xml:space="preserve"> mulled has been used for facial beautification </w:t>
      </w:r>
      <w:r w:rsidR="00E23385" w:rsidRPr="000E5DFB">
        <w:rPr>
          <w:rFonts w:ascii="Times New Roman" w:hAnsi="Times New Roman"/>
          <w:sz w:val="24"/>
          <w:szCs w:val="24"/>
        </w:rPr>
        <w:t>by feminine</w:t>
      </w:r>
      <w:r w:rsidR="00E4377E" w:rsidRPr="000E5DFB">
        <w:rPr>
          <w:rFonts w:ascii="Times New Roman" w:hAnsi="Times New Roman"/>
          <w:sz w:val="24"/>
          <w:szCs w:val="24"/>
        </w:rPr>
        <w:t xml:space="preserve"> East African coastal inhabitants since time in memorial. They</w:t>
      </w:r>
      <w:r w:rsidRPr="000E5DFB">
        <w:rPr>
          <w:rFonts w:ascii="Times New Roman" w:hAnsi="Times New Roman"/>
          <w:sz w:val="24"/>
          <w:szCs w:val="24"/>
        </w:rPr>
        <w:t xml:space="preserve"> </w:t>
      </w:r>
      <w:r w:rsidR="00E4377E" w:rsidRPr="000E5DFB">
        <w:rPr>
          <w:rFonts w:ascii="Times New Roman" w:hAnsi="Times New Roman"/>
          <w:sz w:val="24"/>
          <w:szCs w:val="24"/>
        </w:rPr>
        <w:t>apply the mixed</w:t>
      </w:r>
      <w:r w:rsidRPr="000E5DFB">
        <w:rPr>
          <w:rFonts w:ascii="Times New Roman" w:hAnsi="Times New Roman"/>
          <w:sz w:val="24"/>
          <w:szCs w:val="24"/>
        </w:rPr>
        <w:t xml:space="preserve"> dried mulled powder wetted with little water and clove oil on their skin, rubbing it tenderly</w:t>
      </w:r>
      <w:r w:rsidR="00E4377E" w:rsidRPr="000E5DFB">
        <w:rPr>
          <w:rFonts w:ascii="Times New Roman" w:hAnsi="Times New Roman"/>
          <w:sz w:val="24"/>
          <w:szCs w:val="24"/>
        </w:rPr>
        <w:t xml:space="preserve"> on </w:t>
      </w:r>
      <w:r w:rsidRPr="000E5DFB">
        <w:rPr>
          <w:rFonts w:ascii="Times New Roman" w:hAnsi="Times New Roman"/>
          <w:sz w:val="24"/>
          <w:szCs w:val="24"/>
        </w:rPr>
        <w:t xml:space="preserve"> their faces before washing to give a sweet, smooth, soft, healthy, natural clear shinning</w:t>
      </w:r>
      <w:r w:rsidR="00E23385" w:rsidRPr="000E5DFB">
        <w:rPr>
          <w:rFonts w:ascii="Times New Roman" w:hAnsi="Times New Roman"/>
          <w:sz w:val="24"/>
          <w:szCs w:val="24"/>
        </w:rPr>
        <w:t xml:space="preserve"> facial</w:t>
      </w:r>
      <w:r w:rsidRPr="000E5DFB">
        <w:rPr>
          <w:rFonts w:ascii="Times New Roman" w:hAnsi="Times New Roman"/>
          <w:sz w:val="24"/>
          <w:szCs w:val="24"/>
        </w:rPr>
        <w:t xml:space="preserve"> outlo</w:t>
      </w:r>
      <w:r w:rsidR="006F50F5" w:rsidRPr="000E5DFB">
        <w:rPr>
          <w:rFonts w:ascii="Times New Roman" w:hAnsi="Times New Roman"/>
          <w:sz w:val="24"/>
          <w:szCs w:val="24"/>
        </w:rPr>
        <w:t>ok.</w:t>
      </w:r>
      <w:r w:rsidRPr="000E5DFB">
        <w:rPr>
          <w:rFonts w:ascii="Times New Roman" w:hAnsi="Times New Roman"/>
          <w:sz w:val="24"/>
          <w:szCs w:val="24"/>
        </w:rPr>
        <w:t xml:space="preserve"> Standard stipulated methods for </w:t>
      </w:r>
      <w:proofErr w:type="spellStart"/>
      <w:r w:rsidRPr="000E5DFB">
        <w:rPr>
          <w:rFonts w:ascii="Times New Roman" w:hAnsi="Times New Roman"/>
          <w:sz w:val="24"/>
          <w:szCs w:val="24"/>
        </w:rPr>
        <w:t>phytochemical</w:t>
      </w:r>
      <w:proofErr w:type="spellEnd"/>
      <w:r w:rsidRPr="000E5DFB">
        <w:rPr>
          <w:rFonts w:ascii="Times New Roman" w:hAnsi="Times New Roman"/>
          <w:sz w:val="24"/>
          <w:szCs w:val="24"/>
        </w:rPr>
        <w:t xml:space="preserve">  qualitative analysis shows the presence of glycosides, alkaloids, tannins, </w:t>
      </w:r>
      <w:proofErr w:type="spellStart"/>
      <w:r w:rsidRPr="000E5DFB">
        <w:rPr>
          <w:rFonts w:ascii="Times New Roman" w:hAnsi="Times New Roman"/>
          <w:sz w:val="24"/>
          <w:szCs w:val="24"/>
        </w:rPr>
        <w:t>terpenoids</w:t>
      </w:r>
      <w:proofErr w:type="spellEnd"/>
      <w:r w:rsidRPr="000E5DFB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0E5DFB">
        <w:rPr>
          <w:rFonts w:ascii="Times New Roman" w:hAnsi="Times New Roman"/>
          <w:sz w:val="24"/>
          <w:szCs w:val="24"/>
        </w:rPr>
        <w:t>saponins</w:t>
      </w:r>
      <w:proofErr w:type="spellEnd"/>
      <w:r w:rsidRPr="000E5DFB">
        <w:rPr>
          <w:rFonts w:ascii="Times New Roman" w:hAnsi="Times New Roman"/>
          <w:sz w:val="24"/>
          <w:szCs w:val="24"/>
        </w:rPr>
        <w:t xml:space="preserve">, phenols,  steroids and </w:t>
      </w:r>
      <w:proofErr w:type="spellStart"/>
      <w:r w:rsidRPr="000E5DFB">
        <w:rPr>
          <w:rFonts w:ascii="Times New Roman" w:hAnsi="Times New Roman"/>
          <w:sz w:val="24"/>
          <w:szCs w:val="24"/>
        </w:rPr>
        <w:t>flavonoids</w:t>
      </w:r>
      <w:proofErr w:type="spellEnd"/>
      <w:r w:rsidRPr="000E5DFB">
        <w:rPr>
          <w:rFonts w:ascii="Times New Roman" w:hAnsi="Times New Roman"/>
          <w:sz w:val="24"/>
          <w:szCs w:val="24"/>
        </w:rPr>
        <w:t xml:space="preserve">  thus confirms its medicinal values. The presence of chemical derivatives for</w:t>
      </w:r>
      <w:r w:rsidR="006F50F5" w:rsidRPr="000E5DFB">
        <w:rPr>
          <w:rFonts w:ascii="Times New Roman" w:hAnsi="Times New Roman"/>
          <w:sz w:val="24"/>
          <w:szCs w:val="24"/>
        </w:rPr>
        <w:t xml:space="preserve"> healthy skin ingredients,</w:t>
      </w:r>
      <w:r w:rsidRPr="000E5DFB">
        <w:rPr>
          <w:rFonts w:ascii="Times New Roman" w:hAnsi="Times New Roman"/>
          <w:sz w:val="24"/>
          <w:szCs w:val="24"/>
        </w:rPr>
        <w:t xml:space="preserve"> skin softeners, conditioners</w:t>
      </w:r>
      <w:r w:rsidR="006F50F5" w:rsidRPr="000E5DFB">
        <w:rPr>
          <w:rFonts w:ascii="Times New Roman" w:hAnsi="Times New Roman"/>
          <w:sz w:val="24"/>
          <w:szCs w:val="24"/>
        </w:rPr>
        <w:t>,</w:t>
      </w:r>
      <w:r w:rsidRPr="000E5DFB">
        <w:rPr>
          <w:rFonts w:ascii="Times New Roman" w:hAnsi="Times New Roman"/>
          <w:sz w:val="24"/>
          <w:szCs w:val="24"/>
        </w:rPr>
        <w:t xml:space="preserve"> shiners</w:t>
      </w:r>
      <w:r w:rsidR="006F50F5" w:rsidRPr="000E5DFB">
        <w:rPr>
          <w:rFonts w:ascii="Times New Roman" w:hAnsi="Times New Roman"/>
          <w:sz w:val="24"/>
          <w:szCs w:val="24"/>
        </w:rPr>
        <w:t xml:space="preserve"> and free radical scavengers</w:t>
      </w:r>
      <w:r w:rsidRPr="000E5DFB">
        <w:rPr>
          <w:rFonts w:ascii="Times New Roman" w:hAnsi="Times New Roman"/>
          <w:sz w:val="24"/>
          <w:szCs w:val="24"/>
        </w:rPr>
        <w:t xml:space="preserve"> were determined qualitatively</w:t>
      </w:r>
      <w:r w:rsidR="00B525A6" w:rsidRPr="000E5DFB">
        <w:rPr>
          <w:rFonts w:ascii="Times New Roman" w:hAnsi="Times New Roman"/>
          <w:sz w:val="24"/>
          <w:szCs w:val="24"/>
        </w:rPr>
        <w:t xml:space="preserve"> and quantitatively</w:t>
      </w:r>
      <w:r w:rsidRPr="000E5DFB">
        <w:rPr>
          <w:rFonts w:ascii="Times New Roman" w:hAnsi="Times New Roman"/>
          <w:sz w:val="24"/>
          <w:szCs w:val="24"/>
        </w:rPr>
        <w:t xml:space="preserve"> using ferric chloride and </w:t>
      </w:r>
      <w:proofErr w:type="spellStart"/>
      <w:r w:rsidR="00B525A6" w:rsidRPr="000E5DFB">
        <w:rPr>
          <w:rFonts w:ascii="Times New Roman" w:hAnsi="Times New Roman"/>
          <w:sz w:val="24"/>
          <w:szCs w:val="24"/>
        </w:rPr>
        <w:t>leiberman’s</w:t>
      </w:r>
      <w:proofErr w:type="spellEnd"/>
      <w:r w:rsidR="00B525A6" w:rsidRPr="000E5DFB">
        <w:rPr>
          <w:rFonts w:ascii="Times New Roman" w:hAnsi="Times New Roman"/>
          <w:sz w:val="24"/>
          <w:szCs w:val="24"/>
        </w:rPr>
        <w:t xml:space="preserve"> test,</w:t>
      </w:r>
      <w:r w:rsidR="00E4377E" w:rsidRPr="000E5DFB">
        <w:rPr>
          <w:rFonts w:ascii="Times New Roman" w:hAnsi="Times New Roman"/>
          <w:sz w:val="24"/>
          <w:szCs w:val="24"/>
        </w:rPr>
        <w:t xml:space="preserve"> </w:t>
      </w:r>
      <w:r w:rsidR="00B525A6" w:rsidRPr="000E5DFB">
        <w:rPr>
          <w:rFonts w:ascii="Times New Roman" w:hAnsi="Times New Roman"/>
          <w:sz w:val="24"/>
          <w:szCs w:val="24"/>
        </w:rPr>
        <w:t>FTIR</w:t>
      </w:r>
      <w:r w:rsidR="008A3358" w:rsidRPr="000E5DFB">
        <w:rPr>
          <w:rFonts w:ascii="Times New Roman" w:hAnsi="Times New Roman"/>
          <w:sz w:val="24"/>
          <w:szCs w:val="24"/>
        </w:rPr>
        <w:t>, and</w:t>
      </w:r>
      <w:r w:rsidRPr="000E5DFB">
        <w:rPr>
          <w:rFonts w:ascii="Times New Roman" w:hAnsi="Times New Roman"/>
          <w:sz w:val="24"/>
          <w:szCs w:val="24"/>
        </w:rPr>
        <w:t xml:space="preserve"> GC-MS on the extract</w:t>
      </w:r>
      <w:r w:rsidR="00B525A6" w:rsidRPr="000E5DFB">
        <w:rPr>
          <w:rFonts w:ascii="Times New Roman" w:hAnsi="Times New Roman"/>
          <w:sz w:val="24"/>
          <w:szCs w:val="24"/>
        </w:rPr>
        <w:t>.</w:t>
      </w:r>
      <w:r w:rsidR="008A3358" w:rsidRPr="000E5DFB">
        <w:rPr>
          <w:rFonts w:ascii="Times New Roman" w:hAnsi="Times New Roman"/>
          <w:sz w:val="24"/>
          <w:szCs w:val="24"/>
        </w:rPr>
        <w:t xml:space="preserve"> The mulled components are also known for their antifungal and antimicrobial activities thus confirm</w:t>
      </w:r>
      <w:r w:rsidRPr="000E5DFB">
        <w:rPr>
          <w:rFonts w:ascii="Times New Roman" w:hAnsi="Times New Roman"/>
          <w:sz w:val="24"/>
          <w:szCs w:val="24"/>
        </w:rPr>
        <w:t xml:space="preserve"> its </w:t>
      </w:r>
      <w:r w:rsidR="008A3358" w:rsidRPr="000E5DFB">
        <w:rPr>
          <w:rFonts w:ascii="Times New Roman" w:hAnsi="Times New Roman"/>
          <w:sz w:val="24"/>
          <w:szCs w:val="24"/>
        </w:rPr>
        <w:t>proclaimed use</w:t>
      </w:r>
      <w:r w:rsidRPr="000E5DFB">
        <w:rPr>
          <w:rFonts w:ascii="Times New Roman" w:hAnsi="Times New Roman"/>
          <w:sz w:val="24"/>
          <w:szCs w:val="24"/>
        </w:rPr>
        <w:t xml:space="preserve"> as an ethno-herbal </w:t>
      </w:r>
      <w:proofErr w:type="spellStart"/>
      <w:r w:rsidRPr="000E5DFB">
        <w:rPr>
          <w:rFonts w:ascii="Times New Roman" w:hAnsi="Times New Roman"/>
          <w:sz w:val="24"/>
          <w:szCs w:val="24"/>
        </w:rPr>
        <w:t>cosmeceutics</w:t>
      </w:r>
      <w:proofErr w:type="spellEnd"/>
      <w:r w:rsidRPr="000E5DFB">
        <w:rPr>
          <w:rFonts w:ascii="Times New Roman" w:hAnsi="Times New Roman"/>
          <w:sz w:val="24"/>
          <w:szCs w:val="24"/>
        </w:rPr>
        <w:t>.</w:t>
      </w:r>
    </w:p>
    <w:p w:rsidR="00271594" w:rsidRPr="000E5DFB" w:rsidRDefault="00271594" w:rsidP="0027159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71594" w:rsidRPr="000E5DFB" w:rsidRDefault="00271594" w:rsidP="0027159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0E5DFB">
        <w:rPr>
          <w:rFonts w:ascii="Times New Roman" w:hAnsi="Times New Roman"/>
          <w:b/>
          <w:sz w:val="24"/>
          <w:szCs w:val="24"/>
        </w:rPr>
        <w:t>Key words</w:t>
      </w:r>
      <w:r w:rsidRPr="000E5DFB">
        <w:rPr>
          <w:rFonts w:ascii="Times New Roman" w:hAnsi="Times New Roman"/>
          <w:sz w:val="24"/>
          <w:szCs w:val="24"/>
        </w:rPr>
        <w:t xml:space="preserve">: </w:t>
      </w:r>
      <w:r w:rsidR="00E23385" w:rsidRPr="000E5DFB">
        <w:rPr>
          <w:rFonts w:ascii="Times New Roman" w:hAnsi="Times New Roman"/>
          <w:i/>
          <w:sz w:val="24"/>
          <w:szCs w:val="24"/>
        </w:rPr>
        <w:t>Mulled powder, facial beautification</w:t>
      </w:r>
      <w:r w:rsidRPr="000E5DFB">
        <w:rPr>
          <w:rFonts w:ascii="Times New Roman" w:hAnsi="Times New Roman"/>
          <w:i/>
          <w:sz w:val="24"/>
          <w:szCs w:val="24"/>
        </w:rPr>
        <w:t xml:space="preserve">, </w:t>
      </w:r>
      <w:proofErr w:type="spellStart"/>
      <w:r w:rsidRPr="000E5DFB">
        <w:rPr>
          <w:rFonts w:ascii="Times New Roman" w:hAnsi="Times New Roman"/>
          <w:i/>
          <w:sz w:val="24"/>
          <w:szCs w:val="24"/>
        </w:rPr>
        <w:t>phytochemicals</w:t>
      </w:r>
      <w:proofErr w:type="spellEnd"/>
      <w:r w:rsidRPr="000E5DFB">
        <w:rPr>
          <w:rFonts w:ascii="Times New Roman" w:hAnsi="Times New Roman"/>
          <w:i/>
          <w:sz w:val="24"/>
          <w:szCs w:val="24"/>
        </w:rPr>
        <w:t xml:space="preserve">, ethno-herbal, </w:t>
      </w:r>
      <w:proofErr w:type="spellStart"/>
      <w:r w:rsidRPr="000E5DFB">
        <w:rPr>
          <w:rFonts w:ascii="Times New Roman" w:hAnsi="Times New Roman"/>
          <w:i/>
          <w:sz w:val="24"/>
          <w:szCs w:val="24"/>
        </w:rPr>
        <w:t>cosmeceutics</w:t>
      </w:r>
      <w:proofErr w:type="spellEnd"/>
    </w:p>
    <w:p w:rsidR="00345042" w:rsidRPr="000E5DFB" w:rsidRDefault="00345042" w:rsidP="00345042">
      <w:pPr>
        <w:jc w:val="both"/>
        <w:rPr>
          <w:rFonts w:ascii="Times New Roman" w:hAnsi="Times New Roman"/>
          <w:b/>
          <w:sz w:val="24"/>
          <w:szCs w:val="24"/>
        </w:rPr>
      </w:pPr>
    </w:p>
    <w:p w:rsidR="00517712" w:rsidRPr="000E5DFB" w:rsidRDefault="00271594" w:rsidP="00345042">
      <w:pPr>
        <w:jc w:val="both"/>
        <w:rPr>
          <w:rFonts w:ascii="Times New Roman" w:hAnsi="Times New Roman"/>
          <w:b/>
          <w:sz w:val="24"/>
          <w:szCs w:val="24"/>
        </w:rPr>
      </w:pPr>
      <w:r w:rsidRPr="000E5DFB">
        <w:rPr>
          <w:rFonts w:ascii="Times New Roman" w:hAnsi="Times New Roman"/>
          <w:b/>
          <w:sz w:val="24"/>
          <w:szCs w:val="24"/>
        </w:rPr>
        <w:t xml:space="preserve"> </w:t>
      </w:r>
      <w:r w:rsidR="00345042" w:rsidRPr="000E5DFB">
        <w:rPr>
          <w:rFonts w:ascii="Times New Roman" w:hAnsi="Times New Roman"/>
          <w:b/>
          <w:sz w:val="24"/>
          <w:szCs w:val="24"/>
        </w:rPr>
        <w:t>II</w:t>
      </w:r>
      <w:proofErr w:type="gramStart"/>
      <w:r w:rsidR="00345042" w:rsidRPr="000E5DFB">
        <w:rPr>
          <w:rFonts w:ascii="Times New Roman" w:hAnsi="Times New Roman"/>
          <w:b/>
          <w:sz w:val="24"/>
          <w:szCs w:val="24"/>
        </w:rPr>
        <w:t>.  IMAGE</w:t>
      </w:r>
      <w:proofErr w:type="gramEnd"/>
      <w:r w:rsidR="00345042" w:rsidRPr="000E5DFB">
        <w:rPr>
          <w:rFonts w:ascii="Times New Roman" w:hAnsi="Times New Roman"/>
          <w:b/>
          <w:sz w:val="24"/>
          <w:szCs w:val="24"/>
        </w:rPr>
        <w:t xml:space="preserve"> OF THE DRIED MULLED POWDER</w:t>
      </w:r>
      <w:r w:rsidR="00517712" w:rsidRPr="000E5DFB">
        <w:rPr>
          <w:rFonts w:ascii="Times New Roman" w:hAnsi="Times New Roman"/>
          <w:sz w:val="24"/>
          <w:szCs w:val="24"/>
        </w:rPr>
        <w:tab/>
      </w:r>
    </w:p>
    <w:p w:rsidR="000A3502" w:rsidRPr="000E5DFB" w:rsidRDefault="00517712">
      <w:pPr>
        <w:rPr>
          <w:rFonts w:ascii="Times New Roman" w:hAnsi="Times New Roman"/>
          <w:sz w:val="24"/>
          <w:szCs w:val="24"/>
        </w:rPr>
      </w:pPr>
      <w:r w:rsidRPr="000E5DFB">
        <w:rPr>
          <w:rFonts w:ascii="Times New Roman" w:hAnsi="Times New Roman"/>
          <w:noProof/>
          <w:sz w:val="24"/>
          <w:szCs w:val="24"/>
          <w:lang w:val="en-US"/>
        </w:rPr>
        <w:drawing>
          <wp:inline distT="0" distB="0" distL="0" distR="0">
            <wp:extent cx="1981200" cy="1114426"/>
            <wp:effectExtent l="19050" t="0" r="0" b="0"/>
            <wp:docPr id="2" name="Picture 2" descr="C:\Users\Mr. Ochieng\Desktop\Mulle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r. Ochieng\Desktop\Mulled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0893" cy="11142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1451" w:rsidRPr="000E5DFB" w:rsidRDefault="00C71451">
      <w:pPr>
        <w:rPr>
          <w:rFonts w:ascii="Times New Roman" w:hAnsi="Times New Roman"/>
          <w:sz w:val="24"/>
          <w:szCs w:val="24"/>
        </w:rPr>
      </w:pPr>
      <w:r w:rsidRPr="000E5DFB">
        <w:rPr>
          <w:rFonts w:ascii="Times New Roman" w:hAnsi="Times New Roman"/>
          <w:sz w:val="24"/>
          <w:szCs w:val="24"/>
        </w:rPr>
        <w:t>References</w:t>
      </w:r>
    </w:p>
    <w:p w:rsidR="00345042" w:rsidRPr="000E5DFB" w:rsidRDefault="00345042" w:rsidP="00345042">
      <w:pPr>
        <w:numPr>
          <w:ilvl w:val="0"/>
          <w:numId w:val="1"/>
        </w:numPr>
        <w:shd w:val="clear" w:color="auto" w:fill="FFFFFF"/>
        <w:spacing w:before="100" w:beforeAutospacing="1" w:after="150" w:line="300" w:lineRule="atLeast"/>
        <w:rPr>
          <w:rFonts w:ascii="Times New Roman" w:hAnsi="Times New Roman"/>
          <w:color w:val="212121"/>
          <w:sz w:val="24"/>
          <w:szCs w:val="24"/>
        </w:rPr>
      </w:pPr>
      <w:r w:rsidRPr="000E5DFB">
        <w:rPr>
          <w:rFonts w:ascii="Times New Roman" w:hAnsi="Times New Roman"/>
          <w:color w:val="212121"/>
          <w:sz w:val="24"/>
          <w:szCs w:val="24"/>
        </w:rPr>
        <w:t>Suzuki D (2010)</w:t>
      </w:r>
      <w:hyperlink r:id="rId6" w:tgtFrame="_blank" w:tooltip="Click here" w:history="1">
        <w:r w:rsidRPr="000E5DFB">
          <w:rPr>
            <w:rStyle w:val="Hyperlink"/>
            <w:rFonts w:ascii="Times New Roman" w:hAnsi="Times New Roman"/>
            <w:color w:val="0B74B9"/>
            <w:sz w:val="24"/>
            <w:szCs w:val="24"/>
          </w:rPr>
          <w:t> </w:t>
        </w:r>
        <w:r w:rsidRPr="000E5DFB">
          <w:rPr>
            <w:rStyle w:val="Hyperlink"/>
            <w:rFonts w:ascii="Times New Roman" w:hAnsi="Times New Roman"/>
            <w:color w:val="000000" w:themeColor="text1"/>
            <w:sz w:val="24"/>
            <w:szCs w:val="24"/>
            <w:u w:val="none"/>
          </w:rPr>
          <w:t>The “Dirty Dozen” Ingredients Investigated in the David Suzuki Foundation Survey of Chemicals in Cosmetics. Backgrounder 1-15.</w:t>
        </w:r>
      </w:hyperlink>
    </w:p>
    <w:p w:rsidR="00345042" w:rsidRPr="000E5DFB" w:rsidRDefault="00345042" w:rsidP="00345042">
      <w:pPr>
        <w:numPr>
          <w:ilvl w:val="0"/>
          <w:numId w:val="1"/>
        </w:numPr>
        <w:shd w:val="clear" w:color="auto" w:fill="FFFFFF"/>
        <w:spacing w:before="100" w:beforeAutospacing="1" w:after="150" w:line="300" w:lineRule="atLeast"/>
        <w:rPr>
          <w:rFonts w:ascii="Times New Roman" w:hAnsi="Times New Roman"/>
          <w:color w:val="000000" w:themeColor="text1"/>
          <w:sz w:val="24"/>
          <w:szCs w:val="24"/>
        </w:rPr>
      </w:pPr>
      <w:r w:rsidRPr="000E5DFB">
        <w:rPr>
          <w:rFonts w:ascii="Times New Roman" w:hAnsi="Times New Roman"/>
          <w:color w:val="212121"/>
          <w:sz w:val="24"/>
          <w:szCs w:val="24"/>
        </w:rPr>
        <w:t xml:space="preserve">Escamilla M, </w:t>
      </w:r>
      <w:proofErr w:type="spellStart"/>
      <w:r w:rsidRPr="000E5DFB">
        <w:rPr>
          <w:rFonts w:ascii="Times New Roman" w:hAnsi="Times New Roman"/>
          <w:color w:val="212121"/>
          <w:sz w:val="24"/>
          <w:szCs w:val="24"/>
        </w:rPr>
        <w:t>Ferre</w:t>
      </w:r>
      <w:proofErr w:type="spellEnd"/>
      <w:r w:rsidRPr="000E5DFB">
        <w:rPr>
          <w:rFonts w:ascii="Times New Roman" w:hAnsi="Times New Roman"/>
          <w:color w:val="212121"/>
          <w:sz w:val="24"/>
          <w:szCs w:val="24"/>
        </w:rPr>
        <w:t xml:space="preserve"> A, Hidalgo C, Fuentes N, </w:t>
      </w:r>
      <w:proofErr w:type="spellStart"/>
      <w:r w:rsidRPr="000E5DFB">
        <w:rPr>
          <w:rFonts w:ascii="Times New Roman" w:hAnsi="Times New Roman"/>
          <w:color w:val="212121"/>
          <w:sz w:val="24"/>
          <w:szCs w:val="24"/>
        </w:rPr>
        <w:t>Kaps</w:t>
      </w:r>
      <w:proofErr w:type="spellEnd"/>
      <w:r w:rsidRPr="000E5DFB">
        <w:rPr>
          <w:rFonts w:ascii="Times New Roman" w:hAnsi="Times New Roman"/>
          <w:color w:val="212121"/>
          <w:sz w:val="24"/>
          <w:szCs w:val="24"/>
        </w:rPr>
        <w:t xml:space="preserve"> R, et al.(2012)</w:t>
      </w:r>
      <w:hyperlink r:id="rId7" w:tgtFrame="_blank" w:tooltip="Click here" w:history="1">
        <w:r w:rsidRPr="000E5DFB">
          <w:rPr>
            <w:rStyle w:val="Hyperlink"/>
            <w:rFonts w:ascii="Times New Roman" w:hAnsi="Times New Roman"/>
            <w:color w:val="000000" w:themeColor="text1"/>
            <w:sz w:val="24"/>
            <w:szCs w:val="24"/>
            <w:u w:val="none"/>
          </w:rPr>
          <w:t xml:space="preserve"> Revision of European </w:t>
        </w:r>
        <w:proofErr w:type="spellStart"/>
        <w:r w:rsidRPr="000E5DFB">
          <w:rPr>
            <w:rStyle w:val="Hyperlink"/>
            <w:rFonts w:ascii="Times New Roman" w:hAnsi="Times New Roman"/>
            <w:color w:val="000000" w:themeColor="text1"/>
            <w:sz w:val="24"/>
            <w:szCs w:val="24"/>
            <w:u w:val="none"/>
          </w:rPr>
          <w:t>Ecolabel</w:t>
        </w:r>
        <w:proofErr w:type="spellEnd"/>
        <w:r w:rsidRPr="000E5DFB">
          <w:rPr>
            <w:rStyle w:val="Hyperlink"/>
            <w:rFonts w:ascii="Times New Roman" w:hAnsi="Times New Roman"/>
            <w:color w:val="000000" w:themeColor="text1"/>
            <w:sz w:val="24"/>
            <w:szCs w:val="24"/>
            <w:u w:val="none"/>
          </w:rPr>
          <w:t xml:space="preserve"> Criteria for Soaps, Shampoos and Hair Conditioners. Joint Research Centre European Commission 1-40.</w:t>
        </w:r>
      </w:hyperlink>
    </w:p>
    <w:p w:rsidR="006C2312" w:rsidRPr="000E5DFB" w:rsidRDefault="006C2312" w:rsidP="000E5DF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30" w:lineRule="atLeast"/>
        <w:rPr>
          <w:rFonts w:ascii="Times New Roman" w:eastAsia="Times New Roman" w:hAnsi="Times New Roman"/>
          <w:color w:val="000000"/>
          <w:sz w:val="24"/>
          <w:szCs w:val="24"/>
          <w:lang w:val="en-US"/>
        </w:rPr>
      </w:pPr>
      <w:proofErr w:type="spellStart"/>
      <w:r w:rsidRPr="000E5DFB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lastRenderedPageBreak/>
        <w:t>Chaieb</w:t>
      </w:r>
      <w:proofErr w:type="spellEnd"/>
      <w:r w:rsidRPr="000E5DFB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 xml:space="preserve"> K, </w:t>
      </w:r>
      <w:proofErr w:type="spellStart"/>
      <w:r w:rsidRPr="000E5DFB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Hajlaoui</w:t>
      </w:r>
      <w:proofErr w:type="spellEnd"/>
      <w:r w:rsidRPr="000E5DFB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 xml:space="preserve"> H, </w:t>
      </w:r>
      <w:proofErr w:type="spellStart"/>
      <w:r w:rsidRPr="000E5DFB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Zmantar</w:t>
      </w:r>
      <w:proofErr w:type="spellEnd"/>
      <w:r w:rsidRPr="000E5DFB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 xml:space="preserve"> T, </w:t>
      </w:r>
      <w:proofErr w:type="spellStart"/>
      <w:r w:rsidRPr="000E5DFB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Kahla</w:t>
      </w:r>
      <w:proofErr w:type="spellEnd"/>
      <w:r w:rsidRPr="000E5DFB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0E5DFB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Nakbi</w:t>
      </w:r>
      <w:proofErr w:type="spellEnd"/>
      <w:r w:rsidRPr="000E5DFB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 xml:space="preserve"> AB, </w:t>
      </w:r>
      <w:proofErr w:type="spellStart"/>
      <w:r w:rsidRPr="000E5DFB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Rouabhia</w:t>
      </w:r>
      <w:proofErr w:type="spellEnd"/>
      <w:r w:rsidRPr="000E5DFB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 xml:space="preserve"> M, </w:t>
      </w:r>
      <w:proofErr w:type="spellStart"/>
      <w:r w:rsidRPr="000E5DFB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Mahdouani</w:t>
      </w:r>
      <w:proofErr w:type="spellEnd"/>
      <w:r w:rsidRPr="000E5DFB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 xml:space="preserve"> K, </w:t>
      </w:r>
      <w:proofErr w:type="spellStart"/>
      <w:r w:rsidRPr="000E5DFB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Bakhrouf</w:t>
      </w:r>
      <w:proofErr w:type="spellEnd"/>
      <w:r w:rsidRPr="000E5DFB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 xml:space="preserve"> A. The chemical composition and biological activity of clove essential oil, Eugenia </w:t>
      </w:r>
      <w:proofErr w:type="spellStart"/>
      <w:r w:rsidRPr="000E5DFB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caryophyllata</w:t>
      </w:r>
      <w:proofErr w:type="spellEnd"/>
      <w:r w:rsidRPr="000E5DFB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 xml:space="preserve"> (</w:t>
      </w:r>
      <w:proofErr w:type="spellStart"/>
      <w:r w:rsidRPr="000E5DFB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Syzigium</w:t>
      </w:r>
      <w:proofErr w:type="spellEnd"/>
      <w:r w:rsidRPr="000E5DFB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0E5DFB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aromaticum</w:t>
      </w:r>
      <w:proofErr w:type="spellEnd"/>
      <w:r w:rsidRPr="000E5DFB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 xml:space="preserve"> L. </w:t>
      </w:r>
      <w:proofErr w:type="spellStart"/>
      <w:r w:rsidRPr="000E5DFB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Myrtaceae</w:t>
      </w:r>
      <w:proofErr w:type="spellEnd"/>
      <w:r w:rsidRPr="000E5DFB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): a short review. </w:t>
      </w:r>
      <w:proofErr w:type="spellStart"/>
      <w:r w:rsidRPr="000E5DFB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Phytother</w:t>
      </w:r>
      <w:proofErr w:type="spellEnd"/>
      <w:r w:rsidRPr="000E5DFB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 xml:space="preserve"> Res. 2007</w:t>
      </w:r>
      <w:proofErr w:type="gramStart"/>
      <w:r w:rsidRPr="000E5DFB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;21:501</w:t>
      </w:r>
      <w:proofErr w:type="gramEnd"/>
      <w:r w:rsidRPr="000E5DFB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–506.</w:t>
      </w:r>
    </w:p>
    <w:p w:rsidR="00345042" w:rsidRPr="000E5DFB" w:rsidRDefault="00C71451" w:rsidP="00345042">
      <w:pPr>
        <w:pStyle w:val="Default"/>
        <w:numPr>
          <w:ilvl w:val="0"/>
          <w:numId w:val="1"/>
        </w:numPr>
        <w:rPr>
          <w:rFonts w:ascii="Times New Roman" w:hAnsi="Times New Roman" w:cs="Times New Roman"/>
        </w:rPr>
      </w:pPr>
      <w:proofErr w:type="spellStart"/>
      <w:r w:rsidRPr="000E5DFB">
        <w:rPr>
          <w:rFonts w:ascii="Times New Roman" w:hAnsi="Times New Roman" w:cs="Times New Roman"/>
        </w:rPr>
        <w:t>Renata</w:t>
      </w:r>
      <w:proofErr w:type="spellEnd"/>
      <w:r w:rsidRPr="000E5DFB">
        <w:rPr>
          <w:rFonts w:ascii="Times New Roman" w:hAnsi="Times New Roman" w:cs="Times New Roman"/>
        </w:rPr>
        <w:t xml:space="preserve"> N., Marta O., </w:t>
      </w:r>
      <w:proofErr w:type="spellStart"/>
      <w:r w:rsidRPr="000E5DFB">
        <w:rPr>
          <w:rFonts w:ascii="Times New Roman" w:hAnsi="Times New Roman" w:cs="Times New Roman"/>
        </w:rPr>
        <w:t>Lukasc</w:t>
      </w:r>
      <w:proofErr w:type="spellEnd"/>
      <w:r w:rsidRPr="000E5DFB">
        <w:rPr>
          <w:rFonts w:ascii="Times New Roman" w:hAnsi="Times New Roman" w:cs="Times New Roman"/>
        </w:rPr>
        <w:t xml:space="preserve"> P., </w:t>
      </w:r>
      <w:proofErr w:type="spellStart"/>
      <w:r w:rsidRPr="000E5DFB">
        <w:rPr>
          <w:rFonts w:ascii="Times New Roman" w:hAnsi="Times New Roman" w:cs="Times New Roman"/>
        </w:rPr>
        <w:t>Wieslaw</w:t>
      </w:r>
      <w:proofErr w:type="spellEnd"/>
      <w:r w:rsidRPr="000E5DFB">
        <w:rPr>
          <w:rFonts w:ascii="Times New Roman" w:hAnsi="Times New Roman" w:cs="Times New Roman"/>
        </w:rPr>
        <w:t xml:space="preserve"> O. , </w:t>
      </w:r>
      <w:proofErr w:type="spellStart"/>
      <w:r w:rsidRPr="000E5DFB">
        <w:rPr>
          <w:rFonts w:ascii="Times New Roman" w:hAnsi="Times New Roman" w:cs="Times New Roman"/>
        </w:rPr>
        <w:t>Cytotoxic</w:t>
      </w:r>
      <w:proofErr w:type="spellEnd"/>
      <w:r w:rsidRPr="000E5DFB">
        <w:rPr>
          <w:rFonts w:ascii="Times New Roman" w:hAnsi="Times New Roman" w:cs="Times New Roman"/>
        </w:rPr>
        <w:t xml:space="preserve">, Antioxidant, antimicrobial properties and Chemical Composition of Rose Petals, Journal of Science of Food and Agriculture, </w:t>
      </w:r>
      <w:proofErr w:type="spellStart"/>
      <w:r w:rsidRPr="000E5DFB">
        <w:rPr>
          <w:rFonts w:ascii="Times New Roman" w:hAnsi="Times New Roman" w:cs="Times New Roman"/>
        </w:rPr>
        <w:t>Februaury</w:t>
      </w:r>
      <w:proofErr w:type="spellEnd"/>
      <w:r w:rsidRPr="000E5DFB">
        <w:rPr>
          <w:rFonts w:ascii="Times New Roman" w:hAnsi="Times New Roman" w:cs="Times New Roman"/>
        </w:rPr>
        <w:t xml:space="preserve"> 2014.</w:t>
      </w:r>
    </w:p>
    <w:p w:rsidR="006C2312" w:rsidRPr="000E5DFB" w:rsidRDefault="006C2312" w:rsidP="000E5DF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30" w:lineRule="atLeast"/>
        <w:rPr>
          <w:rFonts w:ascii="Times New Roman" w:eastAsia="Times New Roman" w:hAnsi="Times New Roman"/>
          <w:color w:val="000000"/>
          <w:sz w:val="24"/>
          <w:szCs w:val="24"/>
          <w:lang w:val="en-US"/>
        </w:rPr>
      </w:pPr>
      <w:r w:rsidRPr="000E5DFB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 xml:space="preserve">Dan </w:t>
      </w:r>
      <w:proofErr w:type="spellStart"/>
      <w:r w:rsidRPr="000E5DFB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Bensky</w:t>
      </w:r>
      <w:proofErr w:type="spellEnd"/>
      <w:r w:rsidRPr="000E5DFB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 xml:space="preserve">, Steven </w:t>
      </w:r>
      <w:proofErr w:type="spellStart"/>
      <w:r w:rsidRPr="000E5DFB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Clavey</w:t>
      </w:r>
      <w:proofErr w:type="spellEnd"/>
      <w:r w:rsidRPr="000E5DFB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 xml:space="preserve">, Erich </w:t>
      </w:r>
      <w:proofErr w:type="spellStart"/>
      <w:r w:rsidRPr="000E5DFB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Stoger</w:t>
      </w:r>
      <w:proofErr w:type="spellEnd"/>
      <w:r w:rsidRPr="000E5DFB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 xml:space="preserve">, Andrew Gamble, Chinese Herbal Medicine, </w:t>
      </w:r>
      <w:proofErr w:type="spellStart"/>
      <w:r w:rsidRPr="000E5DFB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Materia</w:t>
      </w:r>
      <w:proofErr w:type="spellEnd"/>
      <w:r w:rsidRPr="000E5DFB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0E5DFB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Medica</w:t>
      </w:r>
      <w:proofErr w:type="spellEnd"/>
      <w:r w:rsidRPr="000E5DFB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 xml:space="preserve"> Third Edition, 2004.</w:t>
      </w:r>
    </w:p>
    <w:p w:rsidR="000E5DFB" w:rsidRPr="000E5DFB" w:rsidRDefault="000E5DFB" w:rsidP="000E5DFB">
      <w:pPr>
        <w:rPr>
          <w:rFonts w:ascii="Times New Roman" w:hAnsi="Times New Roman"/>
          <w:b/>
          <w:sz w:val="24"/>
          <w:szCs w:val="24"/>
        </w:rPr>
      </w:pPr>
      <w:r w:rsidRPr="000E5DFB">
        <w:rPr>
          <w:rFonts w:ascii="Times New Roman" w:hAnsi="Times New Roman"/>
          <w:b/>
          <w:sz w:val="24"/>
          <w:szCs w:val="24"/>
        </w:rPr>
        <w:t>III.</w:t>
      </w:r>
      <w:r w:rsidRPr="000E5DFB">
        <w:rPr>
          <w:rFonts w:ascii="Times New Roman" w:hAnsi="Times New Roman"/>
          <w:b/>
          <w:sz w:val="24"/>
          <w:szCs w:val="24"/>
        </w:rPr>
        <w:tab/>
        <w:t>Biography</w:t>
      </w:r>
    </w:p>
    <w:p w:rsidR="000E5DFB" w:rsidRPr="000E5DFB" w:rsidRDefault="000E5DFB" w:rsidP="000E5DFB">
      <w:pPr>
        <w:spacing w:after="0"/>
        <w:ind w:left="720"/>
        <w:rPr>
          <w:rFonts w:ascii="Times New Roman" w:hAnsi="Times New Roman"/>
          <w:iCs/>
          <w:sz w:val="24"/>
          <w:szCs w:val="24"/>
        </w:rPr>
      </w:pPr>
      <w:proofErr w:type="spellStart"/>
      <w:r w:rsidRPr="000E5DFB">
        <w:rPr>
          <w:rFonts w:ascii="Times New Roman" w:hAnsi="Times New Roman"/>
          <w:iCs/>
          <w:sz w:val="24"/>
          <w:szCs w:val="24"/>
        </w:rPr>
        <w:t>Ochieng</w:t>
      </w:r>
      <w:proofErr w:type="spellEnd"/>
      <w:r w:rsidRPr="000E5DFB">
        <w:rPr>
          <w:rFonts w:ascii="Times New Roman" w:hAnsi="Times New Roman"/>
          <w:iCs/>
          <w:sz w:val="24"/>
          <w:szCs w:val="24"/>
        </w:rPr>
        <w:t xml:space="preserve"> O Anthony studied pure and applied chemistry, a PhD scholar, senior chemistry lecturer at Faculty of Science, </w:t>
      </w:r>
      <w:proofErr w:type="spellStart"/>
      <w:r w:rsidRPr="000E5DFB">
        <w:rPr>
          <w:rFonts w:ascii="Times New Roman" w:hAnsi="Times New Roman"/>
          <w:iCs/>
          <w:sz w:val="24"/>
          <w:szCs w:val="24"/>
        </w:rPr>
        <w:t>Sumait</w:t>
      </w:r>
      <w:proofErr w:type="spellEnd"/>
      <w:r w:rsidRPr="000E5DFB">
        <w:rPr>
          <w:rFonts w:ascii="Times New Roman" w:hAnsi="Times New Roman"/>
          <w:iCs/>
          <w:sz w:val="24"/>
          <w:szCs w:val="24"/>
        </w:rPr>
        <w:t xml:space="preserve"> University in Tanzania. He is also a co-author of determination of acidic pharmaceutical components in analgesic drug. His research focuses on natural products and evaluating their medicinal values, pharmaceutics, cosmetology, education chemistry, </w:t>
      </w:r>
      <w:proofErr w:type="spellStart"/>
      <w:r w:rsidRPr="000E5DFB">
        <w:rPr>
          <w:rFonts w:ascii="Times New Roman" w:hAnsi="Times New Roman"/>
          <w:iCs/>
          <w:sz w:val="24"/>
          <w:szCs w:val="24"/>
        </w:rPr>
        <w:t>macrocyclic</w:t>
      </w:r>
      <w:proofErr w:type="spellEnd"/>
      <w:r w:rsidRPr="000E5DFB">
        <w:rPr>
          <w:rFonts w:ascii="Times New Roman" w:hAnsi="Times New Roman"/>
          <w:iCs/>
          <w:sz w:val="24"/>
          <w:szCs w:val="24"/>
        </w:rPr>
        <w:t xml:space="preserve"> compounds and their applications in drug design and using statistical thermodynamics in evaluating acidic constants. He is a member of Kenya Chemical society, American Chemical Society, Royal Society of Chemistry &amp;GNDU Chemical Society. He has 7 years working in pharmaceutical and cosmetic industrial sectors, 4 publications in reputable journals and 16 years lecturing chemistry in higher institutions of learning </w:t>
      </w:r>
    </w:p>
    <w:p w:rsidR="000E5DFB" w:rsidRPr="000E5DFB" w:rsidRDefault="000E5DFB" w:rsidP="000E5DFB">
      <w:pPr>
        <w:spacing w:after="0"/>
        <w:rPr>
          <w:rFonts w:ascii="Times New Roman" w:hAnsi="Times New Roman"/>
          <w:sz w:val="24"/>
          <w:szCs w:val="24"/>
        </w:rPr>
      </w:pPr>
    </w:p>
    <w:p w:rsidR="00345042" w:rsidRPr="000E5DFB" w:rsidRDefault="000E5DFB">
      <w:pPr>
        <w:rPr>
          <w:rFonts w:ascii="Times New Roman" w:hAnsi="Times New Roman"/>
          <w:b/>
          <w:sz w:val="24"/>
          <w:szCs w:val="24"/>
        </w:rPr>
      </w:pPr>
      <w:r w:rsidRPr="000E5DFB">
        <w:rPr>
          <w:rFonts w:ascii="Times New Roman" w:hAnsi="Times New Roman"/>
          <w:b/>
          <w:sz w:val="24"/>
          <w:szCs w:val="24"/>
        </w:rPr>
        <w:t>IV</w:t>
      </w:r>
      <w:r w:rsidR="00345042" w:rsidRPr="000E5DFB">
        <w:rPr>
          <w:rFonts w:ascii="Times New Roman" w:hAnsi="Times New Roman"/>
          <w:b/>
          <w:sz w:val="24"/>
          <w:szCs w:val="24"/>
        </w:rPr>
        <w:t xml:space="preserve">. </w:t>
      </w:r>
      <w:r w:rsidR="00345042" w:rsidRPr="000E5DFB">
        <w:rPr>
          <w:rFonts w:ascii="Times New Roman" w:hAnsi="Times New Roman"/>
          <w:b/>
          <w:sz w:val="24"/>
          <w:szCs w:val="24"/>
        </w:rPr>
        <w:tab/>
        <w:t>THE PRESENTING AUTHOR</w:t>
      </w:r>
    </w:p>
    <w:p w:rsidR="00345042" w:rsidRPr="000E5DFB" w:rsidRDefault="000E5DFB">
      <w:pPr>
        <w:rPr>
          <w:rFonts w:ascii="Times New Roman" w:hAnsi="Times New Roman"/>
          <w:sz w:val="24"/>
          <w:szCs w:val="24"/>
        </w:rPr>
      </w:pPr>
      <w:r w:rsidRPr="000E5DFB">
        <w:rPr>
          <w:rFonts w:ascii="Times New Roman" w:hAnsi="Times New Roman"/>
          <w:sz w:val="24"/>
          <w:szCs w:val="24"/>
        </w:rPr>
        <w:t xml:space="preserve">               </w:t>
      </w:r>
      <w:r w:rsidR="00345042" w:rsidRPr="000E5DFB">
        <w:rPr>
          <w:rFonts w:ascii="Times New Roman" w:hAnsi="Times New Roman"/>
          <w:sz w:val="24"/>
          <w:szCs w:val="24"/>
        </w:rPr>
        <w:drawing>
          <wp:inline distT="0" distB="0" distL="0" distR="0">
            <wp:extent cx="1943100" cy="1457325"/>
            <wp:effectExtent l="19050" t="0" r="0" b="0"/>
            <wp:docPr id="3" name="Picture 1" descr="C:\Users\Mr. Ochieng\Desktop\20150103_1346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r. Ochieng\Desktop\20150103_13464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1457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5DFB" w:rsidRPr="000E5DFB" w:rsidRDefault="000E5DFB" w:rsidP="000E5DFB">
      <w:pPr>
        <w:spacing w:after="0"/>
        <w:rPr>
          <w:rFonts w:ascii="Times New Roman" w:hAnsi="Times New Roman"/>
          <w:sz w:val="24"/>
          <w:szCs w:val="24"/>
        </w:rPr>
      </w:pPr>
      <w:r w:rsidRPr="000E5DFB">
        <w:rPr>
          <w:rFonts w:ascii="Times New Roman" w:hAnsi="Times New Roman"/>
          <w:sz w:val="24"/>
          <w:szCs w:val="24"/>
        </w:rPr>
        <w:t xml:space="preserve">               Name: </w:t>
      </w:r>
      <w:proofErr w:type="spellStart"/>
      <w:r w:rsidRPr="000E5DFB">
        <w:rPr>
          <w:rFonts w:ascii="Times New Roman" w:hAnsi="Times New Roman"/>
          <w:sz w:val="24"/>
          <w:szCs w:val="24"/>
        </w:rPr>
        <w:t>Ochieng</w:t>
      </w:r>
      <w:proofErr w:type="spellEnd"/>
      <w:r w:rsidRPr="000E5DFB">
        <w:rPr>
          <w:rFonts w:ascii="Times New Roman" w:hAnsi="Times New Roman"/>
          <w:sz w:val="24"/>
          <w:szCs w:val="24"/>
        </w:rPr>
        <w:t xml:space="preserve"> O Anthony</w:t>
      </w:r>
    </w:p>
    <w:p w:rsidR="000E5DFB" w:rsidRPr="000E5DFB" w:rsidRDefault="000E5DFB" w:rsidP="000E5DFB">
      <w:pPr>
        <w:spacing w:after="0"/>
        <w:rPr>
          <w:rFonts w:ascii="Times New Roman" w:hAnsi="Times New Roman"/>
          <w:sz w:val="24"/>
          <w:szCs w:val="24"/>
        </w:rPr>
      </w:pPr>
      <w:r w:rsidRPr="000E5DFB">
        <w:rPr>
          <w:rFonts w:ascii="Times New Roman" w:hAnsi="Times New Roman"/>
          <w:sz w:val="24"/>
          <w:szCs w:val="24"/>
        </w:rPr>
        <w:t xml:space="preserve">              Passport Number: B021335</w:t>
      </w:r>
    </w:p>
    <w:p w:rsidR="000E5DFB" w:rsidRPr="000E5DFB" w:rsidRDefault="000E5DFB" w:rsidP="000E5DFB">
      <w:pPr>
        <w:spacing w:after="0"/>
        <w:rPr>
          <w:rFonts w:ascii="Times New Roman" w:hAnsi="Times New Roman"/>
          <w:sz w:val="24"/>
          <w:szCs w:val="24"/>
        </w:rPr>
      </w:pPr>
      <w:r w:rsidRPr="000E5DFB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</w:t>
      </w:r>
      <w:r w:rsidRPr="000E5DFB">
        <w:rPr>
          <w:rFonts w:ascii="Times New Roman" w:hAnsi="Times New Roman"/>
          <w:sz w:val="24"/>
          <w:szCs w:val="24"/>
        </w:rPr>
        <w:t>Session: Oral Presentation</w:t>
      </w:r>
    </w:p>
    <w:p w:rsidR="000E5DFB" w:rsidRPr="000E5DFB" w:rsidRDefault="000E5DFB" w:rsidP="000E5DFB">
      <w:pPr>
        <w:spacing w:after="0"/>
        <w:rPr>
          <w:rFonts w:ascii="Times New Roman" w:hAnsi="Times New Roman"/>
          <w:sz w:val="24"/>
          <w:szCs w:val="24"/>
        </w:rPr>
      </w:pPr>
      <w:r w:rsidRPr="000E5DFB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</w:t>
      </w:r>
      <w:r w:rsidRPr="000E5DFB">
        <w:rPr>
          <w:rFonts w:ascii="Times New Roman" w:hAnsi="Times New Roman"/>
          <w:sz w:val="24"/>
          <w:szCs w:val="24"/>
        </w:rPr>
        <w:t>Contact: +255 714 283887</w:t>
      </w:r>
    </w:p>
    <w:p w:rsidR="000E5DFB" w:rsidRPr="000E5DFB" w:rsidRDefault="000E5DFB" w:rsidP="000E5DFB">
      <w:pPr>
        <w:spacing w:after="0"/>
        <w:rPr>
          <w:rFonts w:ascii="Times New Roman" w:hAnsi="Times New Roman"/>
          <w:sz w:val="24"/>
          <w:szCs w:val="24"/>
        </w:rPr>
      </w:pPr>
      <w:r w:rsidRPr="000E5DFB">
        <w:rPr>
          <w:rFonts w:ascii="Times New Roman" w:hAnsi="Times New Roman"/>
          <w:sz w:val="24"/>
          <w:szCs w:val="24"/>
        </w:rPr>
        <w:t xml:space="preserve">              Email address: d_norbatus@yahoo.com</w:t>
      </w:r>
    </w:p>
    <w:sectPr w:rsidR="000E5DFB" w:rsidRPr="000E5DFB" w:rsidSect="000A35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D7C3890"/>
    <w:multiLevelType w:val="multilevel"/>
    <w:tmpl w:val="7CAA0D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E5256EA"/>
    <w:multiLevelType w:val="multilevel"/>
    <w:tmpl w:val="018231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271594"/>
    <w:rsid w:val="000A3502"/>
    <w:rsid w:val="000E5DFB"/>
    <w:rsid w:val="001279EF"/>
    <w:rsid w:val="00271594"/>
    <w:rsid w:val="00345042"/>
    <w:rsid w:val="00517712"/>
    <w:rsid w:val="006C2312"/>
    <w:rsid w:val="006F50F5"/>
    <w:rsid w:val="007721AE"/>
    <w:rsid w:val="008A3358"/>
    <w:rsid w:val="00B525A6"/>
    <w:rsid w:val="00C71451"/>
    <w:rsid w:val="00E23385"/>
    <w:rsid w:val="00E437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1594"/>
    <w:pPr>
      <w:spacing w:after="200" w:line="276" w:lineRule="auto"/>
    </w:pPr>
    <w:rPr>
      <w:rFonts w:ascii="Calibri" w:eastAsia="Calibri" w:hAnsi="Calibri" w:cs="Times New Roman"/>
      <w:lang w:val="en-MY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721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21AE"/>
    <w:rPr>
      <w:rFonts w:ascii="Tahoma" w:eastAsia="Calibri" w:hAnsi="Tahoma" w:cs="Tahoma"/>
      <w:sz w:val="16"/>
      <w:szCs w:val="16"/>
      <w:lang w:val="en-MY"/>
    </w:rPr>
  </w:style>
  <w:style w:type="character" w:styleId="Hyperlink">
    <w:name w:val="Hyperlink"/>
    <w:basedOn w:val="DefaultParagraphFont"/>
    <w:uiPriority w:val="99"/>
    <w:semiHidden/>
    <w:unhideWhenUsed/>
    <w:rsid w:val="00345042"/>
    <w:rPr>
      <w:color w:val="0000FF"/>
      <w:u w:val="single"/>
    </w:rPr>
  </w:style>
  <w:style w:type="paragraph" w:customStyle="1" w:styleId="p">
    <w:name w:val="p"/>
    <w:basedOn w:val="Normal"/>
    <w:rsid w:val="0034504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paragraph" w:customStyle="1" w:styleId="Default">
    <w:name w:val="Default"/>
    <w:rsid w:val="00345042"/>
    <w:pPr>
      <w:autoSpaceDE w:val="0"/>
      <w:autoSpaceDN w:val="0"/>
      <w:adjustRightInd w:val="0"/>
    </w:pPr>
    <w:rPr>
      <w:rFonts w:ascii="Cambria" w:hAnsi="Cambria" w:cs="Cambria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http://susproc.jrc.ec.europa.eu/soaps_and_shampoos/docs/Market%20Analysis_Draft%20Repor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davidsuzuki.org/issues/downloads/Dirty-dozen-backgrounder.pdf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2</Pages>
  <Words>577</Words>
  <Characters>3293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Mr. Ochieng</dc:creator>
  <cp:lastModifiedBy>Mr. Ochieng</cp:lastModifiedBy>
  <cp:revision>4</cp:revision>
  <dcterms:created xsi:type="dcterms:W3CDTF">2019-06-06T05:47:00Z</dcterms:created>
  <dcterms:modified xsi:type="dcterms:W3CDTF">2019-06-06T08:23:00Z</dcterms:modified>
</cp:coreProperties>
</file>