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03C6" w:rsidRPr="009C0D8B" w:rsidRDefault="0017617F" w:rsidP="00C65CFA">
      <w:pPr>
        <w:spacing w:line="276" w:lineRule="auto"/>
        <w:jc w:val="center"/>
        <w:rPr>
          <w:rFonts w:ascii="Minion Pro" w:eastAsia="Minion Pro" w:hAnsi="Minion Pro" w:cs="Minion Pro"/>
          <w:b/>
          <w:bCs/>
          <w:color w:val="337AB7"/>
          <w:sz w:val="36"/>
          <w:szCs w:val="36"/>
        </w:rPr>
      </w:pPr>
      <w:r w:rsidRPr="009C0D8B">
        <w:rPr>
          <w:rFonts w:ascii="Minion Pro" w:eastAsia="Minion Pro" w:hAnsi="Minion Pro" w:cs="Minion Pro"/>
          <w:b/>
          <w:bCs/>
          <w:color w:val="337AB7"/>
          <w:sz w:val="36"/>
          <w:szCs w:val="36"/>
        </w:rPr>
        <w:t xml:space="preserve">Development of novel ultrafiltration membrane made from nano-spinel </w:t>
      </w:r>
      <w:r w:rsidR="00AB2256">
        <w:rPr>
          <w:rFonts w:ascii="Minion Pro" w:eastAsia="Minion Pro" w:hAnsi="Minion Pro" w:cs="Minion Pro"/>
          <w:b/>
          <w:bCs/>
          <w:color w:val="337AB7"/>
          <w:sz w:val="36"/>
          <w:szCs w:val="36"/>
        </w:rPr>
        <w:t>on</w:t>
      </w:r>
      <w:r w:rsidRPr="009C0D8B">
        <w:rPr>
          <w:rFonts w:ascii="Minion Pro" w:eastAsia="Minion Pro" w:hAnsi="Minion Pro" w:cs="Minion Pro"/>
          <w:b/>
          <w:bCs/>
          <w:color w:val="337AB7"/>
          <w:sz w:val="36"/>
          <w:szCs w:val="36"/>
        </w:rPr>
        <w:t xml:space="preserve"> phosphate</w:t>
      </w:r>
      <w:r w:rsidR="00AB2256">
        <w:rPr>
          <w:rFonts w:ascii="Minion Pro" w:eastAsia="Minion Pro" w:hAnsi="Minion Pro" w:cs="Minion Pro"/>
          <w:b/>
          <w:bCs/>
          <w:color w:val="337AB7"/>
          <w:sz w:val="36"/>
          <w:szCs w:val="36"/>
        </w:rPr>
        <w:t xml:space="preserve"> support</w:t>
      </w:r>
      <w:r w:rsidRPr="009C0D8B">
        <w:rPr>
          <w:rFonts w:ascii="Minion Pro" w:eastAsia="Minion Pro" w:hAnsi="Minion Pro" w:cs="Minion Pro"/>
          <w:b/>
          <w:bCs/>
          <w:color w:val="337AB7"/>
          <w:sz w:val="36"/>
          <w:szCs w:val="36"/>
        </w:rPr>
        <w:t xml:space="preserve"> for dye removal application</w:t>
      </w:r>
    </w:p>
    <w:p w:rsidR="009C0D8B" w:rsidRPr="00BD2784" w:rsidRDefault="009C0D8B" w:rsidP="00BD2784">
      <w:pPr>
        <w:tabs>
          <w:tab w:val="left" w:pos="426"/>
          <w:tab w:val="left" w:pos="1654"/>
        </w:tabs>
        <w:spacing w:before="160" w:line="276" w:lineRule="auto"/>
        <w:ind w:left="284" w:firstLine="425"/>
        <w:jc w:val="center"/>
        <w:rPr>
          <w:rFonts w:ascii="Arial" w:hAnsi="Arial" w:cs="Arial"/>
          <w:bCs/>
          <w:sz w:val="18"/>
        </w:rPr>
      </w:pPr>
      <w:r w:rsidRPr="00A47941">
        <w:rPr>
          <w:rFonts w:ascii="Arial" w:hAnsi="Arial" w:cs="Arial"/>
          <w:b/>
          <w:bCs/>
          <w:sz w:val="18"/>
          <w:u w:val="single"/>
        </w:rPr>
        <w:t>Abdessamad Belgada*</w:t>
      </w:r>
      <w:r w:rsidR="004156E2">
        <w:rPr>
          <w:rFonts w:ascii="Arial" w:hAnsi="Arial" w:cs="Arial"/>
          <w:b/>
          <w:bCs/>
          <w:sz w:val="18"/>
          <w:u w:val="single"/>
          <w:vertAlign w:val="superscript"/>
        </w:rPr>
        <w:t>1</w:t>
      </w:r>
      <w:r w:rsidRPr="00A47941">
        <w:rPr>
          <w:rFonts w:ascii="Arial" w:hAnsi="Arial" w:cs="Arial"/>
          <w:bCs/>
          <w:sz w:val="18"/>
        </w:rPr>
        <w:t>, Fatima Zohra Charik</w:t>
      </w:r>
      <w:r w:rsidRPr="00A47941">
        <w:rPr>
          <w:rFonts w:ascii="Arial" w:hAnsi="Arial" w:cs="Arial"/>
          <w:bCs/>
          <w:sz w:val="18"/>
          <w:vertAlign w:val="superscript"/>
        </w:rPr>
        <w:t>1</w:t>
      </w:r>
      <w:r w:rsidR="00BD2784">
        <w:rPr>
          <w:rFonts w:ascii="Arial" w:hAnsi="Arial" w:cs="Arial"/>
          <w:bCs/>
          <w:sz w:val="18"/>
        </w:rPr>
        <w:t xml:space="preserve">, </w:t>
      </w:r>
      <w:proofErr w:type="spellStart"/>
      <w:r w:rsidRPr="00A47941">
        <w:rPr>
          <w:rFonts w:ascii="Arial" w:hAnsi="Arial" w:cs="Arial"/>
          <w:bCs/>
          <w:sz w:val="18"/>
        </w:rPr>
        <w:t>Saad</w:t>
      </w:r>
      <w:proofErr w:type="spellEnd"/>
      <w:r w:rsidRPr="00A47941">
        <w:rPr>
          <w:rFonts w:ascii="Arial" w:hAnsi="Arial" w:cs="Arial"/>
          <w:bCs/>
          <w:sz w:val="18"/>
        </w:rPr>
        <w:t xml:space="preserve"> </w:t>
      </w:r>
      <w:proofErr w:type="spellStart"/>
      <w:r w:rsidRPr="00A47941">
        <w:rPr>
          <w:rFonts w:ascii="Arial" w:hAnsi="Arial" w:cs="Arial"/>
          <w:bCs/>
          <w:sz w:val="18"/>
        </w:rPr>
        <w:t>Alami</w:t>
      </w:r>
      <w:proofErr w:type="spellEnd"/>
      <w:r w:rsidRPr="00A47941">
        <w:rPr>
          <w:rFonts w:ascii="Arial" w:hAnsi="Arial" w:cs="Arial"/>
          <w:bCs/>
          <w:sz w:val="18"/>
        </w:rPr>
        <w:t xml:space="preserve"> Younssi</w:t>
      </w:r>
      <w:r w:rsidRPr="00A47941">
        <w:rPr>
          <w:rFonts w:ascii="Arial" w:hAnsi="Arial" w:cs="Arial"/>
          <w:bCs/>
          <w:sz w:val="18"/>
          <w:vertAlign w:val="superscript"/>
        </w:rPr>
        <w:t>1</w:t>
      </w:r>
      <w:r w:rsidRPr="00A47941">
        <w:rPr>
          <w:rFonts w:ascii="Arial" w:hAnsi="Arial" w:cs="Arial"/>
          <w:bCs/>
          <w:sz w:val="18"/>
        </w:rPr>
        <w:t>, Mohamed Ouammou</w:t>
      </w:r>
      <w:r w:rsidRPr="00A47941">
        <w:rPr>
          <w:rFonts w:ascii="Arial" w:hAnsi="Arial" w:cs="Arial"/>
          <w:bCs/>
          <w:sz w:val="18"/>
          <w:vertAlign w:val="superscript"/>
        </w:rPr>
        <w:t>1</w:t>
      </w:r>
      <w:r w:rsidRPr="00A47941">
        <w:rPr>
          <w:rFonts w:ascii="Arial" w:hAnsi="Arial" w:cs="Arial"/>
          <w:bCs/>
          <w:sz w:val="18"/>
        </w:rPr>
        <w:t xml:space="preserve">, </w:t>
      </w:r>
      <w:proofErr w:type="spellStart"/>
      <w:r w:rsidRPr="00A47941">
        <w:rPr>
          <w:rFonts w:ascii="Arial" w:hAnsi="Arial" w:cs="Arial"/>
          <w:bCs/>
          <w:sz w:val="18"/>
        </w:rPr>
        <w:t>Vasyl</w:t>
      </w:r>
      <w:proofErr w:type="spellEnd"/>
      <w:r w:rsidRPr="00A47941">
        <w:rPr>
          <w:rFonts w:ascii="Arial" w:hAnsi="Arial" w:cs="Arial"/>
          <w:bCs/>
          <w:sz w:val="18"/>
        </w:rPr>
        <w:t xml:space="preserve"> Mikhaylovych</w:t>
      </w:r>
      <w:r w:rsidR="00586D69">
        <w:rPr>
          <w:rFonts w:ascii="Arial" w:hAnsi="Arial" w:cs="Arial"/>
          <w:bCs/>
          <w:sz w:val="18"/>
          <w:vertAlign w:val="superscript"/>
        </w:rPr>
        <w:t>3</w:t>
      </w:r>
      <w:r w:rsidRPr="00A47941">
        <w:rPr>
          <w:rFonts w:ascii="Arial" w:hAnsi="Arial" w:cs="Arial"/>
          <w:bCs/>
          <w:sz w:val="18"/>
        </w:rPr>
        <w:t xml:space="preserve"> and Alexandra </w:t>
      </w:r>
      <w:proofErr w:type="spellStart"/>
      <w:r w:rsidRPr="00A47941">
        <w:rPr>
          <w:rFonts w:ascii="Arial" w:hAnsi="Arial" w:cs="Arial"/>
          <w:bCs/>
          <w:sz w:val="18"/>
        </w:rPr>
        <w:t>Raluca</w:t>
      </w:r>
      <w:proofErr w:type="spellEnd"/>
      <w:r w:rsidRPr="00A47941">
        <w:rPr>
          <w:rFonts w:ascii="Arial" w:hAnsi="Arial" w:cs="Arial"/>
          <w:bCs/>
          <w:sz w:val="18"/>
        </w:rPr>
        <w:t xml:space="preserve"> IORDAN</w:t>
      </w:r>
      <w:r w:rsidRPr="00A47941">
        <w:rPr>
          <w:rFonts w:ascii="Arial" w:hAnsi="Arial" w:cs="Arial"/>
          <w:bCs/>
          <w:sz w:val="18"/>
          <w:vertAlign w:val="superscript"/>
        </w:rPr>
        <w:t>2</w:t>
      </w:r>
    </w:p>
    <w:p w:rsidR="009C0D8B" w:rsidRPr="00507767" w:rsidRDefault="009C0D8B" w:rsidP="000646F9">
      <w:pPr>
        <w:tabs>
          <w:tab w:val="left" w:pos="1654"/>
        </w:tabs>
        <w:spacing w:line="276" w:lineRule="auto"/>
        <w:jc w:val="center"/>
        <w:rPr>
          <w:rFonts w:ascii="Arial" w:hAnsi="Arial" w:cs="Arial"/>
          <w:iCs/>
          <w:sz w:val="18"/>
          <w:szCs w:val="18"/>
        </w:rPr>
      </w:pPr>
      <w:r w:rsidRPr="00507767">
        <w:rPr>
          <w:rFonts w:ascii="Arial" w:hAnsi="Arial" w:cs="Arial"/>
          <w:iCs/>
          <w:sz w:val="18"/>
          <w:szCs w:val="18"/>
        </w:rPr>
        <w:t xml:space="preserve">(1) Laboratory of Materials, Membranes and Environment, Faculty of Science and Techniques of </w:t>
      </w:r>
      <w:proofErr w:type="spellStart"/>
      <w:r w:rsidRPr="00507767">
        <w:rPr>
          <w:rFonts w:ascii="Arial" w:hAnsi="Arial" w:cs="Arial"/>
          <w:iCs/>
          <w:sz w:val="18"/>
          <w:szCs w:val="18"/>
        </w:rPr>
        <w:t>Mohammedia</w:t>
      </w:r>
      <w:proofErr w:type="spellEnd"/>
      <w:r w:rsidRPr="00507767">
        <w:rPr>
          <w:rFonts w:ascii="Arial" w:hAnsi="Arial" w:cs="Arial"/>
          <w:iCs/>
          <w:sz w:val="18"/>
          <w:szCs w:val="18"/>
        </w:rPr>
        <w:t>, Hassan II University of Casablanca, Morocco</w:t>
      </w:r>
    </w:p>
    <w:p w:rsidR="009C0D8B" w:rsidRPr="00507767" w:rsidRDefault="009C0D8B" w:rsidP="000646F9">
      <w:pPr>
        <w:tabs>
          <w:tab w:val="left" w:pos="1654"/>
        </w:tabs>
        <w:spacing w:line="276" w:lineRule="auto"/>
        <w:jc w:val="center"/>
        <w:rPr>
          <w:rFonts w:ascii="Arial" w:hAnsi="Arial" w:cs="Arial"/>
          <w:iCs/>
          <w:sz w:val="18"/>
          <w:szCs w:val="18"/>
        </w:rPr>
      </w:pPr>
      <w:r w:rsidRPr="00507767">
        <w:rPr>
          <w:rFonts w:ascii="Arial" w:hAnsi="Arial" w:cs="Arial"/>
          <w:iCs/>
          <w:sz w:val="18"/>
          <w:szCs w:val="18"/>
        </w:rPr>
        <w:t xml:space="preserve">(2) Faculty of Chemistry, </w:t>
      </w:r>
      <w:proofErr w:type="spellStart"/>
      <w:r w:rsidRPr="00507767">
        <w:rPr>
          <w:rFonts w:ascii="Arial" w:hAnsi="Arial" w:cs="Arial"/>
          <w:iCs/>
          <w:sz w:val="18"/>
          <w:szCs w:val="18"/>
        </w:rPr>
        <w:t>Alexandru</w:t>
      </w:r>
      <w:proofErr w:type="spellEnd"/>
      <w:r w:rsidRPr="00507767">
        <w:rPr>
          <w:rFonts w:ascii="Arial" w:hAnsi="Arial" w:cs="Arial"/>
          <w:iCs/>
          <w:sz w:val="18"/>
          <w:szCs w:val="18"/>
        </w:rPr>
        <w:t xml:space="preserve"> </w:t>
      </w:r>
      <w:proofErr w:type="spellStart"/>
      <w:r w:rsidRPr="00507767">
        <w:rPr>
          <w:rFonts w:ascii="Arial" w:hAnsi="Arial" w:cs="Arial"/>
          <w:iCs/>
          <w:sz w:val="18"/>
          <w:szCs w:val="18"/>
        </w:rPr>
        <w:t>Ioan</w:t>
      </w:r>
      <w:proofErr w:type="spellEnd"/>
      <w:r w:rsidRPr="00507767">
        <w:rPr>
          <w:rFonts w:ascii="Arial" w:hAnsi="Arial" w:cs="Arial"/>
          <w:iCs/>
          <w:sz w:val="18"/>
          <w:szCs w:val="18"/>
        </w:rPr>
        <w:t xml:space="preserve"> </w:t>
      </w:r>
      <w:proofErr w:type="spellStart"/>
      <w:r w:rsidRPr="00507767">
        <w:rPr>
          <w:rFonts w:ascii="Arial" w:hAnsi="Arial" w:cs="Arial"/>
          <w:iCs/>
          <w:sz w:val="18"/>
          <w:szCs w:val="18"/>
        </w:rPr>
        <w:t>Cuza</w:t>
      </w:r>
      <w:proofErr w:type="spellEnd"/>
      <w:r w:rsidRPr="00507767">
        <w:rPr>
          <w:rFonts w:ascii="Arial" w:hAnsi="Arial" w:cs="Arial"/>
          <w:iCs/>
          <w:sz w:val="18"/>
          <w:szCs w:val="18"/>
        </w:rPr>
        <w:t xml:space="preserve"> </w:t>
      </w:r>
      <w:proofErr w:type="spellStart"/>
      <w:r w:rsidRPr="00507767">
        <w:rPr>
          <w:rFonts w:ascii="Arial" w:hAnsi="Arial" w:cs="Arial"/>
          <w:iCs/>
          <w:sz w:val="18"/>
          <w:szCs w:val="18"/>
        </w:rPr>
        <w:t>Universityof</w:t>
      </w:r>
      <w:proofErr w:type="spellEnd"/>
      <w:r w:rsidRPr="00507767">
        <w:rPr>
          <w:rFonts w:ascii="Arial" w:hAnsi="Arial" w:cs="Arial"/>
          <w:iCs/>
          <w:sz w:val="18"/>
          <w:szCs w:val="18"/>
        </w:rPr>
        <w:t xml:space="preserve"> Iasi</w:t>
      </w:r>
      <w:r w:rsidR="00AE587E">
        <w:rPr>
          <w:rFonts w:ascii="Arial" w:hAnsi="Arial" w:cs="Arial"/>
          <w:iCs/>
          <w:sz w:val="18"/>
          <w:szCs w:val="18"/>
        </w:rPr>
        <w:t>, Romania</w:t>
      </w:r>
    </w:p>
    <w:p w:rsidR="00AE3E37" w:rsidRPr="00507767" w:rsidRDefault="00BD2784" w:rsidP="000646F9">
      <w:pPr>
        <w:tabs>
          <w:tab w:val="left" w:pos="1654"/>
        </w:tabs>
        <w:spacing w:line="276" w:lineRule="auto"/>
        <w:jc w:val="center"/>
        <w:rPr>
          <w:rFonts w:ascii="Arial" w:hAnsi="Arial" w:cs="Arial"/>
          <w:iCs/>
          <w:sz w:val="18"/>
          <w:szCs w:val="18"/>
        </w:rPr>
      </w:pPr>
      <w:r w:rsidRPr="00507767">
        <w:rPr>
          <w:rFonts w:ascii="Arial" w:hAnsi="Arial" w:cs="Arial"/>
          <w:iCs/>
          <w:sz w:val="18"/>
          <w:szCs w:val="18"/>
        </w:rPr>
        <w:t xml:space="preserve"> </w:t>
      </w:r>
      <w:r w:rsidR="00586D69">
        <w:rPr>
          <w:rFonts w:ascii="Arial" w:hAnsi="Arial" w:cs="Arial"/>
          <w:iCs/>
          <w:sz w:val="18"/>
          <w:szCs w:val="18"/>
        </w:rPr>
        <w:t>(3</w:t>
      </w:r>
      <w:r w:rsidR="009C0D8B" w:rsidRPr="00507767">
        <w:rPr>
          <w:rFonts w:ascii="Arial" w:hAnsi="Arial" w:cs="Arial"/>
          <w:iCs/>
          <w:sz w:val="18"/>
          <w:szCs w:val="18"/>
        </w:rPr>
        <w:t xml:space="preserve">) Department of General Chemistry and Material Science, </w:t>
      </w:r>
      <w:proofErr w:type="spellStart"/>
      <w:r w:rsidR="009C0D8B" w:rsidRPr="00507767">
        <w:rPr>
          <w:rFonts w:ascii="Arial" w:hAnsi="Arial" w:cs="Arial"/>
          <w:iCs/>
          <w:sz w:val="18"/>
          <w:szCs w:val="18"/>
        </w:rPr>
        <w:t>Yuriy</w:t>
      </w:r>
      <w:proofErr w:type="spellEnd"/>
      <w:r w:rsidR="009C0D8B" w:rsidRPr="00507767">
        <w:rPr>
          <w:rFonts w:ascii="Arial" w:hAnsi="Arial" w:cs="Arial"/>
          <w:iCs/>
          <w:sz w:val="18"/>
          <w:szCs w:val="18"/>
        </w:rPr>
        <w:t xml:space="preserve"> </w:t>
      </w:r>
      <w:proofErr w:type="spellStart"/>
      <w:r w:rsidR="009C0D8B" w:rsidRPr="00507767">
        <w:rPr>
          <w:rFonts w:ascii="Arial" w:hAnsi="Arial" w:cs="Arial"/>
          <w:iCs/>
          <w:sz w:val="18"/>
          <w:szCs w:val="18"/>
        </w:rPr>
        <w:t>Fedkovych</w:t>
      </w:r>
      <w:proofErr w:type="spellEnd"/>
      <w:r w:rsidR="009C0D8B" w:rsidRPr="00507767">
        <w:rPr>
          <w:rFonts w:ascii="Arial" w:hAnsi="Arial" w:cs="Arial"/>
          <w:iCs/>
          <w:sz w:val="18"/>
          <w:szCs w:val="18"/>
        </w:rPr>
        <w:t xml:space="preserve"> Chernivtsi National University, 2, </w:t>
      </w:r>
      <w:proofErr w:type="spellStart"/>
      <w:r w:rsidR="009C0D8B" w:rsidRPr="00507767">
        <w:rPr>
          <w:rFonts w:ascii="Arial" w:hAnsi="Arial" w:cs="Arial"/>
          <w:iCs/>
          <w:sz w:val="18"/>
          <w:szCs w:val="18"/>
        </w:rPr>
        <w:t>Kotsubinsky</w:t>
      </w:r>
      <w:proofErr w:type="spellEnd"/>
      <w:r w:rsidR="009C0D8B" w:rsidRPr="00507767">
        <w:rPr>
          <w:rFonts w:ascii="Arial" w:hAnsi="Arial" w:cs="Arial"/>
          <w:iCs/>
          <w:sz w:val="18"/>
          <w:szCs w:val="18"/>
        </w:rPr>
        <w:t xml:space="preserve"> St., 58012, Chernivtsi, Ukraine</w:t>
      </w: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rsidP="006F1D6D">
      <w:pPr>
        <w:pStyle w:val="Titre3"/>
        <w:spacing w:before="147"/>
        <w:ind w:left="0"/>
        <w:jc w:val="both"/>
      </w:pPr>
      <w:r>
        <w:rPr>
          <w:color w:val="BF5A14"/>
        </w:rPr>
        <w:lastRenderedPageBreak/>
        <w:t>Abstract</w:t>
      </w:r>
    </w:p>
    <w:p w:rsidR="0034405C" w:rsidRPr="00ED2A11" w:rsidRDefault="0034405C" w:rsidP="00AA4BB0">
      <w:pPr>
        <w:pStyle w:val="Corpsdetexte"/>
        <w:spacing w:before="90"/>
        <w:jc w:val="both"/>
      </w:pPr>
      <w:r w:rsidRPr="00ED2A11">
        <w:t xml:space="preserve">As well known, the most of dyes present in textile effluents are toxic and may cause damages for humans and environment. Therefore, it is necessary to treat the textile effluent before discharging into aquatic areas. Ultrafiltration (UF) is considered as one of the most effective processes used for the treatment of discharged colored wastewater generated from textile industries [1]. </w:t>
      </w:r>
    </w:p>
    <w:p w:rsidR="0034405C" w:rsidRPr="00ED2A11" w:rsidRDefault="0034405C" w:rsidP="00AA4BB0">
      <w:pPr>
        <w:pStyle w:val="Corpsdetexte"/>
        <w:spacing w:before="90"/>
        <w:jc w:val="both"/>
      </w:pPr>
      <w:r w:rsidRPr="00ED2A11">
        <w:t xml:space="preserve">This work aims to develop a novel cost effective UF ceramic membrane based on spinel nanomaterials. Firstly, ceramic support </w:t>
      </w:r>
      <w:r w:rsidR="00834E11">
        <w:t xml:space="preserve">was prepared from natural </w:t>
      </w:r>
      <w:r w:rsidR="00EF5134">
        <w:t xml:space="preserve">phosphate </w:t>
      </w:r>
      <w:r w:rsidRPr="00ED2A11">
        <w:t xml:space="preserve">via dry pressing method. Afterwards, copper-based spinel nanomaterial was synthesized via sol-gel auto-combustion method using tartaric acid as the fuel agent [2]. </w:t>
      </w:r>
      <w:r w:rsidR="00EF5134">
        <w:t>After optimizing the preparation process,</w:t>
      </w:r>
      <w:r w:rsidRPr="00ED2A11">
        <w:t xml:space="preserve"> the synthesized spinel nanomaterial was dispersed in a polyvinyl alcohol solution and deposited on the ceramic support using spin-coating method</w:t>
      </w:r>
      <w:r w:rsidR="00AE2308">
        <w:t xml:space="preserve"> and then sintered in a programmable furnace at 350 °C</w:t>
      </w:r>
      <w:r w:rsidRPr="00ED2A11">
        <w:t xml:space="preserve"> [2]. Subsequently, the resulted membrane was thoroughly characterized by several techniques such as Fourier Transform Infrared spectroscopy, transmission electron microscopy, scanning electron microscope</w:t>
      </w:r>
      <w:r w:rsidR="008C5F3F">
        <w:t xml:space="preserve"> (SEM)</w:t>
      </w:r>
      <w:r w:rsidRPr="00ED2A11">
        <w:t>, pore size and contact angle</w:t>
      </w:r>
      <w:r w:rsidR="008A2A6F">
        <w:t xml:space="preserve"> as well as the assessment of its performance in terms of permeability and </w:t>
      </w:r>
      <w:r w:rsidR="00861896">
        <w:t>rejection rate</w:t>
      </w:r>
      <w:r w:rsidRPr="00ED2A11">
        <w:t xml:space="preserve">. </w:t>
      </w:r>
      <w:r w:rsidR="00FD6F4F">
        <w:t xml:space="preserve">As shown in figure 1, nano-spinel </w:t>
      </w:r>
      <w:r w:rsidR="008C5F3F">
        <w:t xml:space="preserve">material </w:t>
      </w:r>
      <w:r w:rsidR="00FD6F4F">
        <w:t>covered all of the support surface</w:t>
      </w:r>
      <w:r w:rsidR="009C0228">
        <w:t xml:space="preserve"> and </w:t>
      </w:r>
      <w:r w:rsidR="00314CD6">
        <w:t>exhibits</w:t>
      </w:r>
      <w:r w:rsidR="009C0228">
        <w:t xml:space="preserve"> a homogeneous and uniform morphology.</w:t>
      </w:r>
    </w:p>
    <w:p w:rsidR="007E44C8" w:rsidRDefault="0034405C" w:rsidP="00AA4BB0">
      <w:pPr>
        <w:pStyle w:val="Titre3"/>
        <w:spacing w:before="74"/>
        <w:ind w:left="0"/>
        <w:jc w:val="both"/>
        <w:rPr>
          <w:rFonts w:ascii="Tw Cen MT" w:eastAsia="Tw Cen MT" w:hAnsi="Tw Cen MT" w:cs="Tw Cen MT"/>
          <w:b w:val="0"/>
          <w:bCs w:val="0"/>
          <w:sz w:val="18"/>
          <w:szCs w:val="18"/>
        </w:rPr>
      </w:pPr>
      <w:r w:rsidRPr="0034405C">
        <w:rPr>
          <w:rFonts w:ascii="Tw Cen MT" w:eastAsia="Tw Cen MT" w:hAnsi="Tw Cen MT" w:cs="Tw Cen MT"/>
          <w:b w:val="0"/>
          <w:bCs w:val="0"/>
          <w:sz w:val="18"/>
          <w:szCs w:val="18"/>
        </w:rPr>
        <w:t xml:space="preserve">The developed UF membrane was then applied for direct red (DR) dye removal via tangential filtration process. </w:t>
      </w:r>
      <w:r w:rsidR="001079CF">
        <w:rPr>
          <w:rFonts w:ascii="Tw Cen MT" w:eastAsia="Tw Cen MT" w:hAnsi="Tw Cen MT" w:cs="Tw Cen MT"/>
          <w:b w:val="0"/>
          <w:bCs w:val="0"/>
          <w:sz w:val="18"/>
          <w:szCs w:val="18"/>
        </w:rPr>
        <w:t>P</w:t>
      </w:r>
      <w:r w:rsidRPr="0034405C">
        <w:rPr>
          <w:rFonts w:ascii="Tw Cen MT" w:eastAsia="Tw Cen MT" w:hAnsi="Tw Cen MT" w:cs="Tw Cen MT"/>
          <w:b w:val="0"/>
          <w:bCs w:val="0"/>
          <w:sz w:val="18"/>
          <w:szCs w:val="18"/>
        </w:rPr>
        <w:t>reliminary results show that the prepared membrane could reject up to 95% of DR from water.</w:t>
      </w:r>
    </w:p>
    <w:p w:rsidR="007E44C8" w:rsidRPr="007E44C8" w:rsidRDefault="007E44C8" w:rsidP="007E44C8">
      <w:pPr>
        <w:pStyle w:val="Titre3"/>
        <w:spacing w:before="74"/>
        <w:ind w:left="0"/>
        <w:jc w:val="both"/>
        <w:rPr>
          <w:rFonts w:eastAsia="Tw Cen MT" w:hAnsi="Tw Cen MT" w:cs="Tw Cen MT"/>
          <w:bCs w:val="0"/>
          <w:color w:val="BF5A14"/>
          <w:szCs w:val="22"/>
        </w:rPr>
      </w:pPr>
      <w:r w:rsidRPr="007E44C8">
        <w:rPr>
          <w:rFonts w:eastAsia="Tw Cen MT" w:hAnsi="Tw Cen MT" w:cs="Tw Cen MT"/>
          <w:bCs w:val="0"/>
          <w:color w:val="BF5A14"/>
          <w:szCs w:val="22"/>
        </w:rPr>
        <w:t>References:</w:t>
      </w:r>
    </w:p>
    <w:p w:rsidR="007E44C8" w:rsidRPr="007E44C8" w:rsidRDefault="00BF2D28" w:rsidP="007E44C8">
      <w:pPr>
        <w:pStyle w:val="Bibliographie"/>
        <w:jc w:val="both"/>
        <w:rPr>
          <w:sz w:val="18"/>
        </w:rPr>
      </w:pPr>
      <w:r>
        <w:rPr>
          <w:sz w:val="18"/>
        </w:rPr>
        <w:t xml:space="preserve">[1] </w:t>
      </w:r>
      <w:r w:rsidR="007E44C8" w:rsidRPr="007E44C8">
        <w:rPr>
          <w:sz w:val="18"/>
        </w:rPr>
        <w:t xml:space="preserve">H. </w:t>
      </w:r>
      <w:proofErr w:type="spellStart"/>
      <w:r w:rsidR="007E44C8" w:rsidRPr="007E44C8">
        <w:rPr>
          <w:sz w:val="18"/>
        </w:rPr>
        <w:t>Ouaddari</w:t>
      </w:r>
      <w:proofErr w:type="spellEnd"/>
      <w:r w:rsidR="007E44C8" w:rsidRPr="007E44C8">
        <w:rPr>
          <w:sz w:val="18"/>
        </w:rPr>
        <w:t xml:space="preserve">, A. Karim, B. </w:t>
      </w:r>
      <w:proofErr w:type="spellStart"/>
      <w:r w:rsidR="007E44C8" w:rsidRPr="007E44C8">
        <w:rPr>
          <w:sz w:val="18"/>
        </w:rPr>
        <w:t>Achiou</w:t>
      </w:r>
      <w:proofErr w:type="spellEnd"/>
      <w:r w:rsidR="007E44C8" w:rsidRPr="007E44C8">
        <w:rPr>
          <w:sz w:val="18"/>
        </w:rPr>
        <w:t xml:space="preserve">, S. </w:t>
      </w:r>
      <w:proofErr w:type="spellStart"/>
      <w:r w:rsidR="007E44C8" w:rsidRPr="007E44C8">
        <w:rPr>
          <w:sz w:val="18"/>
        </w:rPr>
        <w:t>Saja</w:t>
      </w:r>
      <w:proofErr w:type="spellEnd"/>
      <w:r w:rsidR="007E44C8" w:rsidRPr="007E44C8">
        <w:rPr>
          <w:sz w:val="18"/>
        </w:rPr>
        <w:t xml:space="preserve">, A. </w:t>
      </w:r>
      <w:proofErr w:type="spellStart"/>
      <w:r w:rsidR="007E44C8" w:rsidRPr="007E44C8">
        <w:rPr>
          <w:sz w:val="18"/>
        </w:rPr>
        <w:t>Aaddane</w:t>
      </w:r>
      <w:proofErr w:type="spellEnd"/>
      <w:r w:rsidR="007E44C8" w:rsidRPr="007E44C8">
        <w:rPr>
          <w:sz w:val="18"/>
        </w:rPr>
        <w:t xml:space="preserve">, J. </w:t>
      </w:r>
      <w:proofErr w:type="spellStart"/>
      <w:r w:rsidR="007E44C8" w:rsidRPr="007E44C8">
        <w:rPr>
          <w:sz w:val="18"/>
        </w:rPr>
        <w:t>Bennazha</w:t>
      </w:r>
      <w:proofErr w:type="spellEnd"/>
      <w:r w:rsidR="007E44C8" w:rsidRPr="007E44C8">
        <w:rPr>
          <w:sz w:val="18"/>
        </w:rPr>
        <w:t xml:space="preserve">, I. El </w:t>
      </w:r>
      <w:proofErr w:type="spellStart"/>
      <w:r w:rsidR="007E44C8" w:rsidRPr="007E44C8">
        <w:rPr>
          <w:sz w:val="18"/>
        </w:rPr>
        <w:t>Amrani</w:t>
      </w:r>
      <w:proofErr w:type="spellEnd"/>
      <w:r w:rsidR="007E44C8" w:rsidRPr="007E44C8">
        <w:rPr>
          <w:sz w:val="18"/>
        </w:rPr>
        <w:t xml:space="preserve"> El </w:t>
      </w:r>
      <w:proofErr w:type="spellStart"/>
      <w:r w:rsidR="007E44C8" w:rsidRPr="007E44C8">
        <w:rPr>
          <w:sz w:val="18"/>
        </w:rPr>
        <w:t>Hassani</w:t>
      </w:r>
      <w:proofErr w:type="spellEnd"/>
      <w:r w:rsidR="007E44C8" w:rsidRPr="007E44C8">
        <w:rPr>
          <w:sz w:val="18"/>
        </w:rPr>
        <w:t xml:space="preserve">, M. </w:t>
      </w:r>
      <w:proofErr w:type="spellStart"/>
      <w:r w:rsidR="007E44C8" w:rsidRPr="007E44C8">
        <w:rPr>
          <w:sz w:val="18"/>
        </w:rPr>
        <w:t>Ouammou</w:t>
      </w:r>
      <w:proofErr w:type="spellEnd"/>
      <w:r w:rsidR="007E44C8" w:rsidRPr="007E44C8">
        <w:rPr>
          <w:sz w:val="18"/>
        </w:rPr>
        <w:t xml:space="preserve">, A. </w:t>
      </w:r>
      <w:proofErr w:type="spellStart"/>
      <w:r w:rsidR="007E44C8" w:rsidRPr="007E44C8">
        <w:rPr>
          <w:sz w:val="18"/>
        </w:rPr>
        <w:t>Albizane</w:t>
      </w:r>
      <w:proofErr w:type="spellEnd"/>
      <w:r w:rsidR="007E44C8" w:rsidRPr="007E44C8">
        <w:rPr>
          <w:sz w:val="18"/>
        </w:rPr>
        <w:t xml:space="preserve">, New low-cost ultrafiltration membrane made from purified natural clays for direct Red 80 dye removal, J. Environ. Chem. Eng. 7 (2019) </w:t>
      </w:r>
      <w:r w:rsidR="00404D2B">
        <w:rPr>
          <w:sz w:val="18"/>
        </w:rPr>
        <w:t>103268</w:t>
      </w:r>
      <w:r w:rsidR="007E44C8" w:rsidRPr="007E44C8">
        <w:rPr>
          <w:sz w:val="18"/>
        </w:rPr>
        <w:t>.</w:t>
      </w:r>
    </w:p>
    <w:p w:rsidR="007E44C8" w:rsidRPr="00586D69" w:rsidRDefault="00BF2D28" w:rsidP="007E44C8">
      <w:pPr>
        <w:pStyle w:val="Bibliographie"/>
        <w:jc w:val="both"/>
        <w:rPr>
          <w:sz w:val="18"/>
          <w:lang w:val="fr-FR"/>
        </w:rPr>
      </w:pPr>
      <w:r>
        <w:rPr>
          <w:sz w:val="18"/>
        </w:rPr>
        <w:t xml:space="preserve">[2] </w:t>
      </w:r>
      <w:r w:rsidR="007E44C8" w:rsidRPr="007E44C8">
        <w:rPr>
          <w:sz w:val="18"/>
        </w:rPr>
        <w:t xml:space="preserve">A.M. </w:t>
      </w:r>
      <w:proofErr w:type="spellStart"/>
      <w:r w:rsidR="007E44C8" w:rsidRPr="007E44C8">
        <w:rPr>
          <w:sz w:val="18"/>
        </w:rPr>
        <w:t>Dumitrescu</w:t>
      </w:r>
      <w:proofErr w:type="spellEnd"/>
      <w:r w:rsidR="007E44C8" w:rsidRPr="007E44C8">
        <w:rPr>
          <w:sz w:val="18"/>
        </w:rPr>
        <w:t xml:space="preserve">, P.M. </w:t>
      </w:r>
      <w:proofErr w:type="spellStart"/>
      <w:r w:rsidR="007E44C8" w:rsidRPr="007E44C8">
        <w:rPr>
          <w:sz w:val="18"/>
        </w:rPr>
        <w:t>Samoila</w:t>
      </w:r>
      <w:proofErr w:type="spellEnd"/>
      <w:r w:rsidR="007E44C8" w:rsidRPr="007E44C8">
        <w:rPr>
          <w:sz w:val="18"/>
        </w:rPr>
        <w:t xml:space="preserve">, V. Nica, F. </w:t>
      </w:r>
      <w:proofErr w:type="spellStart"/>
      <w:r w:rsidR="007E44C8" w:rsidRPr="007E44C8">
        <w:rPr>
          <w:sz w:val="18"/>
        </w:rPr>
        <w:t>Doroftei</w:t>
      </w:r>
      <w:proofErr w:type="spellEnd"/>
      <w:r w:rsidR="007E44C8" w:rsidRPr="007E44C8">
        <w:rPr>
          <w:sz w:val="18"/>
        </w:rPr>
        <w:t xml:space="preserve">, A.R. </w:t>
      </w:r>
      <w:proofErr w:type="spellStart"/>
      <w:r w:rsidR="007E44C8" w:rsidRPr="007E44C8">
        <w:rPr>
          <w:sz w:val="18"/>
        </w:rPr>
        <w:t>Iordan</w:t>
      </w:r>
      <w:proofErr w:type="spellEnd"/>
      <w:r w:rsidR="007E44C8" w:rsidRPr="007E44C8">
        <w:rPr>
          <w:sz w:val="18"/>
        </w:rPr>
        <w:t xml:space="preserve">, M.N. </w:t>
      </w:r>
      <w:proofErr w:type="spellStart"/>
      <w:r w:rsidR="007E44C8" w:rsidRPr="007E44C8">
        <w:rPr>
          <w:sz w:val="18"/>
        </w:rPr>
        <w:t>Palamaru</w:t>
      </w:r>
      <w:proofErr w:type="spellEnd"/>
      <w:r w:rsidR="007E44C8" w:rsidRPr="007E44C8">
        <w:rPr>
          <w:sz w:val="18"/>
        </w:rPr>
        <w:t xml:space="preserve">, Study of the chelating/fuel agents influence on NiFe2O4 samples with potential catalytic properties, Powder Technol. </w:t>
      </w:r>
      <w:r w:rsidR="007E44C8" w:rsidRPr="00586D69">
        <w:rPr>
          <w:sz w:val="18"/>
          <w:lang w:val="fr-FR"/>
        </w:rPr>
        <w:t>243 (2013) 9–17.</w:t>
      </w:r>
    </w:p>
    <w:p w:rsidR="00B07A0D" w:rsidRPr="000C7D4B" w:rsidRDefault="005C138F" w:rsidP="00762D82">
      <w:pPr>
        <w:jc w:val="both"/>
        <w:rPr>
          <w:lang w:val="fr-FR"/>
        </w:rPr>
      </w:pPr>
      <w:proofErr w:type="spellStart"/>
      <w:proofErr w:type="gramStart"/>
      <w:r w:rsidRPr="00586D69">
        <w:rPr>
          <w:rFonts w:ascii="Arial"/>
          <w:b/>
          <w:color w:val="BF5A14"/>
          <w:lang w:val="fr-FR"/>
        </w:rPr>
        <w:t>Acknowledgements</w:t>
      </w:r>
      <w:proofErr w:type="spellEnd"/>
      <w:r w:rsidRPr="005C138F">
        <w:rPr>
          <w:rFonts w:ascii="Arial"/>
          <w:b/>
          <w:color w:val="BF5A14"/>
          <w:lang w:val="fr-FR"/>
        </w:rPr>
        <w:t>:</w:t>
      </w:r>
      <w:proofErr w:type="gramEnd"/>
      <w:r w:rsidRPr="005C138F">
        <w:rPr>
          <w:rFonts w:ascii="Arial"/>
          <w:b/>
          <w:color w:val="BF5A14"/>
          <w:lang w:val="fr-FR"/>
        </w:rPr>
        <w:t xml:space="preserve"> </w:t>
      </w:r>
      <w:r w:rsidR="000C7D4B" w:rsidRPr="005C138F">
        <w:rPr>
          <w:rStyle w:val="fontstyle01"/>
          <w:lang w:val="fr-FR"/>
        </w:rPr>
        <w:t xml:space="preserve">The </w:t>
      </w:r>
      <w:proofErr w:type="spellStart"/>
      <w:r w:rsidR="000C7D4B" w:rsidRPr="00586D69">
        <w:rPr>
          <w:rStyle w:val="fontstyle01"/>
          <w:lang w:val="fr-FR"/>
        </w:rPr>
        <w:t>authors</w:t>
      </w:r>
      <w:proofErr w:type="spellEnd"/>
      <w:r w:rsidR="000C7D4B" w:rsidRPr="00586D69">
        <w:rPr>
          <w:rStyle w:val="fontstyle01"/>
          <w:lang w:val="fr-FR"/>
        </w:rPr>
        <w:t xml:space="preserve"> </w:t>
      </w:r>
      <w:proofErr w:type="spellStart"/>
      <w:r w:rsidR="000C7D4B" w:rsidRPr="00586D69">
        <w:rPr>
          <w:rStyle w:val="fontstyle01"/>
          <w:lang w:val="fr-FR"/>
        </w:rPr>
        <w:t>gratefully</w:t>
      </w:r>
      <w:proofErr w:type="spellEnd"/>
      <w:r w:rsidR="000C7D4B" w:rsidRPr="00586D69">
        <w:rPr>
          <w:rStyle w:val="fontstyle01"/>
          <w:lang w:val="fr-FR"/>
        </w:rPr>
        <w:t xml:space="preserve"> </w:t>
      </w:r>
      <w:proofErr w:type="spellStart"/>
      <w:r w:rsidR="000C7D4B" w:rsidRPr="00586D69">
        <w:rPr>
          <w:rStyle w:val="fontstyle01"/>
          <w:lang w:val="fr-FR"/>
        </w:rPr>
        <w:t>acknowledge</w:t>
      </w:r>
      <w:proofErr w:type="spellEnd"/>
      <w:r w:rsidR="000C7D4B" w:rsidRPr="005C138F">
        <w:rPr>
          <w:rStyle w:val="fontstyle01"/>
          <w:lang w:val="fr-FR"/>
        </w:rPr>
        <w:t xml:space="preserve"> the MESRSFC (Minist</w:t>
      </w:r>
      <w:r>
        <w:rPr>
          <w:rStyle w:val="fontstyle21"/>
          <w:lang w:val="fr-FR"/>
        </w:rPr>
        <w:t>è</w:t>
      </w:r>
      <w:r w:rsidR="000C7D4B" w:rsidRPr="005C138F">
        <w:rPr>
          <w:rStyle w:val="fontstyle01"/>
          <w:lang w:val="fr-FR"/>
        </w:rPr>
        <w:t>re de</w:t>
      </w:r>
      <w:r w:rsidR="000C7D4B" w:rsidRPr="005C138F">
        <w:rPr>
          <w:rFonts w:ascii="CharisSIL" w:hAnsi="CharisSIL"/>
          <w:color w:val="000000"/>
          <w:sz w:val="16"/>
          <w:szCs w:val="16"/>
          <w:lang w:val="fr-FR"/>
        </w:rPr>
        <w:t xml:space="preserve"> </w:t>
      </w:r>
      <w:r w:rsidR="000C7D4B" w:rsidRPr="005C138F">
        <w:rPr>
          <w:rStyle w:val="fontstyle01"/>
          <w:lang w:val="fr-FR"/>
        </w:rPr>
        <w:t>l</w:t>
      </w:r>
      <w:r w:rsidR="000C7D4B" w:rsidRPr="005C138F">
        <w:rPr>
          <w:rStyle w:val="fontstyle31"/>
          <w:rFonts w:ascii="Arial" w:hAnsi="Arial" w:cs="Arial"/>
          <w:lang w:val="fr-FR"/>
        </w:rPr>
        <w:t>′</w:t>
      </w:r>
      <w:r w:rsidR="000C7D4B" w:rsidRPr="005C138F">
        <w:rPr>
          <w:rStyle w:val="fontstyle01"/>
          <w:lang w:val="fr-FR"/>
        </w:rPr>
        <w:t>Enseignement Supérieur, de la Recherche Scientifiqu</w:t>
      </w:r>
      <w:r>
        <w:rPr>
          <w:rStyle w:val="fontstyle01"/>
          <w:lang w:val="fr-FR"/>
        </w:rPr>
        <w:t>e et de la Formation des cadres,</w:t>
      </w:r>
      <w:r w:rsidR="000C7D4B" w:rsidRPr="005C138F">
        <w:rPr>
          <w:rStyle w:val="fontstyle41"/>
          <w:lang w:val="fr-FR"/>
        </w:rPr>
        <w:t xml:space="preserve"> </w:t>
      </w:r>
      <w:proofErr w:type="spellStart"/>
      <w:r w:rsidR="001872A1" w:rsidRPr="00586D69">
        <w:rPr>
          <w:rStyle w:val="fontstyle01"/>
          <w:lang w:val="fr-FR"/>
        </w:rPr>
        <w:t>Morocco</w:t>
      </w:r>
      <w:proofErr w:type="spellEnd"/>
      <w:r w:rsidR="001872A1">
        <w:rPr>
          <w:rStyle w:val="fontstyle01"/>
          <w:lang w:val="fr-FR"/>
        </w:rPr>
        <w:t xml:space="preserve">), </w:t>
      </w:r>
      <w:r w:rsidR="000C7D4B" w:rsidRPr="00586D69">
        <w:rPr>
          <w:rStyle w:val="fontstyle01"/>
          <w:b/>
          <w:lang w:val="fr-FR"/>
        </w:rPr>
        <w:t>CNRST</w:t>
      </w:r>
      <w:r w:rsidR="000C7D4B" w:rsidRPr="005C138F">
        <w:rPr>
          <w:rStyle w:val="fontstyle01"/>
          <w:lang w:val="fr-FR"/>
        </w:rPr>
        <w:t xml:space="preserve"> (Centre National pour la</w:t>
      </w:r>
      <w:r w:rsidR="000C7D4B" w:rsidRPr="005C138F">
        <w:rPr>
          <w:rFonts w:ascii="CharisSIL" w:hAnsi="CharisSIL"/>
          <w:color w:val="000000"/>
          <w:sz w:val="16"/>
          <w:szCs w:val="16"/>
          <w:lang w:val="fr-FR"/>
        </w:rPr>
        <w:t xml:space="preserve"> </w:t>
      </w:r>
      <w:r w:rsidR="000C7D4B" w:rsidRPr="005C138F">
        <w:rPr>
          <w:rStyle w:val="fontstyle01"/>
          <w:lang w:val="fr-FR"/>
        </w:rPr>
        <w:t>Rech</w:t>
      </w:r>
      <w:r w:rsidR="005241D6">
        <w:rPr>
          <w:rStyle w:val="fontstyle01"/>
          <w:lang w:val="fr-FR"/>
        </w:rPr>
        <w:t>erche Scientifique et Technique,</w:t>
      </w:r>
      <w:r w:rsidR="000C7D4B" w:rsidRPr="005C138F">
        <w:rPr>
          <w:rStyle w:val="fontstyle41"/>
          <w:lang w:val="fr-FR"/>
        </w:rPr>
        <w:t xml:space="preserve"> </w:t>
      </w:r>
      <w:proofErr w:type="spellStart"/>
      <w:r w:rsidR="000C7D4B" w:rsidRPr="00586D69">
        <w:rPr>
          <w:rStyle w:val="fontstyle01"/>
          <w:lang w:val="fr-FR"/>
        </w:rPr>
        <w:t>Morocco</w:t>
      </w:r>
      <w:proofErr w:type="spellEnd"/>
      <w:r w:rsidR="000C7D4B" w:rsidRPr="005C138F">
        <w:rPr>
          <w:rStyle w:val="fontstyle01"/>
          <w:lang w:val="fr-FR"/>
        </w:rPr>
        <w:t xml:space="preserve">) </w:t>
      </w:r>
      <w:r w:rsidR="000C7D4B" w:rsidRPr="00586D69">
        <w:rPr>
          <w:rStyle w:val="fontstyle01"/>
          <w:b/>
          <w:lang w:val="fr-FR"/>
        </w:rPr>
        <w:t>(Project: PPR/2015/72)</w:t>
      </w:r>
      <w:r w:rsidR="000C7D4B" w:rsidRPr="005C138F">
        <w:rPr>
          <w:rStyle w:val="fontstyle01"/>
          <w:lang w:val="fr-FR"/>
        </w:rPr>
        <w:t xml:space="preserve"> </w:t>
      </w:r>
      <w:r w:rsidR="001872A1">
        <w:rPr>
          <w:rStyle w:val="fontstyle01"/>
          <w:lang w:val="fr-FR"/>
        </w:rPr>
        <w:t xml:space="preserve">and Erasmus+ </w:t>
      </w:r>
      <w:r w:rsidR="00111AF4">
        <w:rPr>
          <w:rStyle w:val="fontstyle01"/>
          <w:lang w:val="fr-FR"/>
        </w:rPr>
        <w:t xml:space="preserve">EU programme </w:t>
      </w:r>
      <w:r w:rsidR="000C7D4B" w:rsidRPr="005C138F">
        <w:rPr>
          <w:rStyle w:val="fontstyle01"/>
          <w:lang w:val="fr-FR"/>
        </w:rPr>
        <w:t xml:space="preserve">for </w:t>
      </w:r>
      <w:proofErr w:type="spellStart"/>
      <w:r w:rsidR="000C7D4B" w:rsidRPr="00586D69">
        <w:rPr>
          <w:rStyle w:val="fontstyle01"/>
          <w:lang w:val="fr-FR"/>
        </w:rPr>
        <w:t>their</w:t>
      </w:r>
      <w:proofErr w:type="spellEnd"/>
      <w:r w:rsidR="000C7D4B" w:rsidRPr="005C138F">
        <w:rPr>
          <w:rStyle w:val="fontstyle01"/>
          <w:lang w:val="fr-FR"/>
        </w:rPr>
        <w:t xml:space="preserve"> support</w:t>
      </w:r>
      <w:r w:rsidR="000C7D4B" w:rsidRPr="000C7D4B">
        <w:rPr>
          <w:rStyle w:val="fontstyle01"/>
          <w:lang w:val="fr-FR"/>
        </w:rPr>
        <w:t>.</w:t>
      </w:r>
    </w:p>
    <w:p w:rsidR="001A6297" w:rsidRPr="000C7D4B" w:rsidRDefault="001A6297" w:rsidP="001A6297">
      <w:pPr>
        <w:rPr>
          <w:lang w:val="fr-FR"/>
        </w:rPr>
      </w:pPr>
    </w:p>
    <w:p w:rsidR="00FB42C1" w:rsidRDefault="001A455B" w:rsidP="00FB42C1">
      <w:pPr>
        <w:jc w:val="both"/>
        <w:rPr>
          <w:rFonts w:ascii="Arial"/>
          <w:sz w:val="14"/>
        </w:rPr>
      </w:pPr>
      <w:r w:rsidRPr="009E6F9C">
        <w:rPr>
          <w:rFonts w:ascii="Minion Pro"/>
          <w:noProof/>
          <w:sz w:val="26"/>
        </w:rPr>
        <w:drawing>
          <wp:anchor distT="0" distB="0" distL="114300" distR="114300" simplePos="0" relativeHeight="251658240" behindDoc="0" locked="0" layoutInCell="1" allowOverlap="1" wp14:anchorId="6FC14485" wp14:editId="646E9554">
            <wp:simplePos x="0" y="0"/>
            <wp:positionH relativeFrom="column">
              <wp:posOffset>6350</wp:posOffset>
            </wp:positionH>
            <wp:positionV relativeFrom="paragraph">
              <wp:posOffset>6350</wp:posOffset>
            </wp:positionV>
            <wp:extent cx="923925" cy="941705"/>
            <wp:effectExtent l="0" t="0" r="9525" b="0"/>
            <wp:wrapSquare wrapText="bothSides"/>
            <wp:docPr id="17" name="Image 17" descr="\\Mac\Home\Desktop\Office\Profile Pictures\Profile picture.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Home\Desktop\Office\Profile Pictures\Profile picture.jpe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3925" cy="941705"/>
                    </a:xfrm>
                    <a:prstGeom prst="rect">
                      <a:avLst/>
                    </a:prstGeom>
                    <a:noFill/>
                    <a:ln>
                      <a:noFill/>
                    </a:ln>
                  </pic:spPr>
                </pic:pic>
              </a:graphicData>
            </a:graphic>
            <wp14:sizeRelH relativeFrom="page">
              <wp14:pctWidth>0</wp14:pctWidth>
            </wp14:sizeRelH>
            <wp14:sizeRelV relativeFrom="page">
              <wp14:pctHeight>0</wp14:pctHeight>
            </wp14:sizeRelV>
          </wp:anchor>
        </w:drawing>
      </w:r>
      <w:r w:rsidR="00FB42C1" w:rsidRPr="001079CF">
        <w:rPr>
          <w:rFonts w:ascii="Arial"/>
          <w:b/>
          <w:color w:val="BF5A14"/>
        </w:rPr>
        <w:t>Biography</w:t>
      </w:r>
      <w:r w:rsidR="006D44CC" w:rsidRPr="001079CF">
        <w:rPr>
          <w:rFonts w:ascii="Arial"/>
          <w:b/>
          <w:color w:val="BF5A14"/>
        </w:rPr>
        <w:t>:</w:t>
      </w:r>
      <w:r w:rsidR="006D44CC">
        <w:rPr>
          <w:rFonts w:ascii="Arial"/>
          <w:color w:val="BF5A14"/>
        </w:rPr>
        <w:t xml:space="preserve"> </w:t>
      </w:r>
      <w:r w:rsidR="00FB42C1" w:rsidRPr="00CC0D00">
        <w:rPr>
          <w:rFonts w:ascii="Arial"/>
          <w:sz w:val="14"/>
        </w:rPr>
        <w:t xml:space="preserve">I am pursuing my doctoral studies in Chemical and Environmental Engineering - Membrane Technology at the Laboratory of Materials, Membranes and Environment, Hassan II University of Casablanca, Morocco. I am working on the preparation and the characterization of low-cost ceramic membranes and nanomaterials, for the pretreatment of seawater prior to reverse osmosis desalination </w:t>
      </w:r>
      <w:r w:rsidR="00FB42C1">
        <w:rPr>
          <w:rFonts w:ascii="Arial"/>
          <w:sz w:val="14"/>
        </w:rPr>
        <w:t xml:space="preserve">as well as for </w:t>
      </w:r>
      <w:r w:rsidR="00FB42C1" w:rsidRPr="00CC0D00">
        <w:rPr>
          <w:rFonts w:ascii="Arial"/>
          <w:sz w:val="14"/>
        </w:rPr>
        <w:t>industrial wastewater</w:t>
      </w:r>
      <w:r w:rsidR="00FB42C1" w:rsidRPr="004D6979">
        <w:rPr>
          <w:rFonts w:ascii="Arial"/>
          <w:sz w:val="14"/>
        </w:rPr>
        <w:t xml:space="preserve"> </w:t>
      </w:r>
      <w:r w:rsidR="00FB42C1" w:rsidRPr="00CC0D00">
        <w:rPr>
          <w:rFonts w:ascii="Arial"/>
          <w:sz w:val="14"/>
        </w:rPr>
        <w:t xml:space="preserve">treatment. I had the chance to work at the Laboratory of Inorganic Chemistry, </w:t>
      </w:r>
      <w:proofErr w:type="spellStart"/>
      <w:r w:rsidR="00FB42C1" w:rsidRPr="00CC0D00">
        <w:rPr>
          <w:rFonts w:ascii="Arial"/>
          <w:sz w:val="14"/>
        </w:rPr>
        <w:t>Alexandru</w:t>
      </w:r>
      <w:proofErr w:type="spellEnd"/>
      <w:r w:rsidR="00FB42C1" w:rsidRPr="00CC0D00">
        <w:rPr>
          <w:rFonts w:ascii="Arial"/>
          <w:sz w:val="14"/>
        </w:rPr>
        <w:t xml:space="preserve"> </w:t>
      </w:r>
      <w:proofErr w:type="spellStart"/>
      <w:r w:rsidR="00FB42C1" w:rsidRPr="00CC0D00">
        <w:rPr>
          <w:rFonts w:ascii="Arial"/>
          <w:sz w:val="14"/>
        </w:rPr>
        <w:t>Ioan</w:t>
      </w:r>
      <w:proofErr w:type="spellEnd"/>
      <w:r w:rsidR="00FB42C1" w:rsidRPr="00CC0D00">
        <w:rPr>
          <w:rFonts w:ascii="Arial"/>
          <w:sz w:val="14"/>
        </w:rPr>
        <w:t xml:space="preserve"> </w:t>
      </w:r>
      <w:proofErr w:type="spellStart"/>
      <w:r w:rsidR="00FB42C1" w:rsidRPr="00CC0D00">
        <w:rPr>
          <w:rFonts w:ascii="Arial"/>
          <w:sz w:val="14"/>
        </w:rPr>
        <w:t>Cuza</w:t>
      </w:r>
      <w:proofErr w:type="spellEnd"/>
      <w:r w:rsidR="00FB42C1" w:rsidRPr="00CC0D00">
        <w:rPr>
          <w:rFonts w:ascii="Arial"/>
          <w:sz w:val="14"/>
        </w:rPr>
        <w:t xml:space="preserve"> University in Isai, Romania in the context of Erasmus+ mobility, where I synthesized </w:t>
      </w:r>
      <w:r w:rsidR="00FB42C1">
        <w:rPr>
          <w:rFonts w:ascii="Arial"/>
          <w:sz w:val="14"/>
        </w:rPr>
        <w:t xml:space="preserve">some </w:t>
      </w:r>
      <w:r w:rsidR="00FB42C1" w:rsidRPr="00CC0D00">
        <w:rPr>
          <w:rFonts w:ascii="Arial"/>
          <w:sz w:val="14"/>
        </w:rPr>
        <w:t xml:space="preserve">nano-spinel materials and apply them </w:t>
      </w:r>
      <w:r w:rsidR="00FB42C1">
        <w:rPr>
          <w:rFonts w:ascii="Arial"/>
          <w:sz w:val="14"/>
        </w:rPr>
        <w:t>in</w:t>
      </w:r>
      <w:r w:rsidR="00FB42C1" w:rsidRPr="00CC0D00">
        <w:rPr>
          <w:rFonts w:ascii="Arial"/>
          <w:sz w:val="14"/>
        </w:rPr>
        <w:t xml:space="preserve"> membrane technology</w:t>
      </w:r>
      <w:r w:rsidR="00FB42C1">
        <w:rPr>
          <w:rFonts w:ascii="Arial"/>
          <w:sz w:val="14"/>
        </w:rPr>
        <w:t xml:space="preserve"> field</w:t>
      </w:r>
      <w:r w:rsidR="00FB42C1" w:rsidRPr="00CC0D00">
        <w:rPr>
          <w:rFonts w:ascii="Arial"/>
          <w:sz w:val="14"/>
        </w:rPr>
        <w:t>.</w:t>
      </w:r>
      <w:r w:rsidR="00FB42C1">
        <w:rPr>
          <w:rFonts w:ascii="Arial"/>
          <w:sz w:val="14"/>
        </w:rPr>
        <w:t xml:space="preserve"> The third phase of my doctoral studies will be carried out in the Chemical and Environmental Engineering Department at Yale University, USA as a Fulbright scholar, where I will develop low-cost membranes for pervaporation and membrane distillation applications responding to the Energy-Water Nexus</w:t>
      </w:r>
      <w:r w:rsidR="00391DD8">
        <w:rPr>
          <w:rFonts w:ascii="Arial"/>
          <w:sz w:val="14"/>
        </w:rPr>
        <w:t>.</w:t>
      </w:r>
    </w:p>
    <w:p w:rsidR="00ED3075" w:rsidRDefault="00ED3075" w:rsidP="00FB42C1">
      <w:pPr>
        <w:jc w:val="both"/>
        <w:rPr>
          <w:rFonts w:ascii="Arial"/>
          <w:sz w:val="14"/>
        </w:rPr>
      </w:pPr>
    </w:p>
    <w:p w:rsidR="00ED3075" w:rsidRDefault="00ED3075" w:rsidP="00574FCD">
      <w:pPr>
        <w:shd w:val="clear" w:color="auto" w:fill="FFFFFF"/>
        <w:wordWrap w:val="0"/>
        <w:jc w:val="center"/>
      </w:pPr>
      <w:r>
        <w:rPr>
          <w:rFonts w:ascii="Arial"/>
          <w:sz w:val="14"/>
        </w:rPr>
        <w:t>Email:</w:t>
      </w:r>
      <w:r w:rsidRPr="00EE66E9">
        <w:rPr>
          <w:rFonts w:ascii="Arial" w:hAnsi="Arial" w:cs="Arial"/>
          <w:color w:val="3C4043"/>
          <w:spacing w:val="4"/>
          <w:sz w:val="18"/>
          <w:szCs w:val="18"/>
        </w:rPr>
        <w:t xml:space="preserve"> </w:t>
      </w:r>
      <w:r w:rsidRPr="00EE66E9">
        <w:rPr>
          <w:rStyle w:val="Lienhypertexte"/>
          <w:sz w:val="14"/>
        </w:rPr>
        <w:t>abdessamad.belgada-etu@etu.univh2c.ma</w:t>
      </w:r>
    </w:p>
    <w:p w:rsidR="001A6297" w:rsidRPr="001A6297" w:rsidRDefault="001A6297" w:rsidP="001A6297"/>
    <w:p w:rsidR="00AE3E37" w:rsidRDefault="00A9710C" w:rsidP="006F1D6D">
      <w:pPr>
        <w:pStyle w:val="Titre3"/>
        <w:spacing w:before="74" w:line="360" w:lineRule="auto"/>
        <w:ind w:left="0"/>
        <w:jc w:val="both"/>
      </w:pPr>
      <w:r>
        <w:rPr>
          <w:b w:val="0"/>
        </w:rPr>
        <w:br w:type="column"/>
      </w:r>
    </w:p>
    <w:p w:rsidR="00AE3E37" w:rsidRDefault="00610E20" w:rsidP="00610E20">
      <w:pPr>
        <w:pStyle w:val="Corpsdetexte"/>
        <w:spacing w:before="2"/>
        <w:jc w:val="center"/>
        <w:rPr>
          <w:rFonts w:ascii="Arial"/>
          <w:b/>
          <w:sz w:val="16"/>
        </w:rPr>
      </w:pPr>
      <w:r w:rsidRPr="00610E20">
        <w:rPr>
          <w:rFonts w:ascii="Arial"/>
          <w:b/>
          <w:noProof/>
          <w:sz w:val="16"/>
        </w:rPr>
        <w:drawing>
          <wp:inline distT="0" distB="0" distL="0" distR="0" wp14:anchorId="1B229474" wp14:editId="18A5DFFD">
            <wp:extent cx="2760217" cy="2237922"/>
            <wp:effectExtent l="0" t="0" r="2540" b="0"/>
            <wp:docPr id="2" name="Image 2" descr="\\Mac\Home\Desktop\Office\PhD File\Articles\Spinel\MEB Characteriz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Home\Desktop\Office\PhD File\Articles\Spinel\MEB Characterization.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78010" cy="2252348"/>
                    </a:xfrm>
                    <a:prstGeom prst="rect">
                      <a:avLst/>
                    </a:prstGeom>
                    <a:noFill/>
                    <a:ln>
                      <a:noFill/>
                    </a:ln>
                  </pic:spPr>
                </pic:pic>
              </a:graphicData>
            </a:graphic>
          </wp:inline>
        </w:drawing>
      </w:r>
    </w:p>
    <w:p w:rsidR="00DB2907" w:rsidRPr="00E5378B" w:rsidRDefault="00DB2907" w:rsidP="00391DD8">
      <w:pPr>
        <w:spacing w:before="120" w:line="204" w:lineRule="exact"/>
        <w:rPr>
          <w:rFonts w:ascii="Arial"/>
          <w:b/>
          <w:sz w:val="20"/>
        </w:rPr>
      </w:pPr>
      <w:r w:rsidRPr="00E5378B">
        <w:rPr>
          <w:rFonts w:ascii="Arial"/>
          <w:b/>
          <w:sz w:val="20"/>
        </w:rPr>
        <w:t xml:space="preserve">Figure 1: </w:t>
      </w:r>
      <w:r w:rsidR="00E5378B" w:rsidRPr="00E5378B">
        <w:rPr>
          <w:rFonts w:ascii="Arial"/>
          <w:sz w:val="20"/>
        </w:rPr>
        <w:t>SEM micrographs of top-surface of prepared UF membranes</w:t>
      </w:r>
      <w:r w:rsidR="005973B9" w:rsidRPr="00E5378B">
        <w:rPr>
          <w:rFonts w:ascii="Arial"/>
          <w:b/>
          <w:sz w:val="20"/>
        </w:rPr>
        <w:br/>
      </w:r>
    </w:p>
    <w:p w:rsidR="005973B9" w:rsidRDefault="005460BE" w:rsidP="005973B9">
      <w:pPr>
        <w:spacing w:line="204" w:lineRule="exact"/>
        <w:rPr>
          <w:rFonts w:ascii="Arial"/>
          <w:b/>
          <w:sz w:val="20"/>
        </w:rPr>
      </w:pPr>
      <w:r>
        <w:rPr>
          <w:rFonts w:ascii="Arial"/>
          <w:b/>
          <w:color w:val="BF5A14"/>
          <w:sz w:val="20"/>
        </w:rPr>
        <w:t>Recent Publications</w:t>
      </w:r>
    </w:p>
    <w:p w:rsidR="00241E9D" w:rsidRPr="00173788" w:rsidRDefault="00241E9D" w:rsidP="00241E9D">
      <w:pPr>
        <w:pStyle w:val="Paragraphedeliste"/>
        <w:numPr>
          <w:ilvl w:val="0"/>
          <w:numId w:val="3"/>
        </w:numPr>
        <w:tabs>
          <w:tab w:val="left" w:pos="142"/>
        </w:tabs>
        <w:spacing w:before="103" w:line="216" w:lineRule="exact"/>
        <w:ind w:right="138"/>
        <w:rPr>
          <w:sz w:val="18"/>
        </w:rPr>
      </w:pPr>
      <w:r w:rsidRPr="00173788">
        <w:rPr>
          <w:sz w:val="18"/>
        </w:rPr>
        <w:t xml:space="preserve">A. Belgada, B. </w:t>
      </w:r>
      <w:proofErr w:type="spellStart"/>
      <w:r w:rsidRPr="00173788">
        <w:rPr>
          <w:sz w:val="18"/>
        </w:rPr>
        <w:t>Achiou</w:t>
      </w:r>
      <w:proofErr w:type="spellEnd"/>
      <w:r w:rsidRPr="00173788">
        <w:rPr>
          <w:sz w:val="18"/>
        </w:rPr>
        <w:t xml:space="preserve">, S. A. </w:t>
      </w:r>
      <w:proofErr w:type="spellStart"/>
      <w:r w:rsidRPr="00173788">
        <w:rPr>
          <w:sz w:val="18"/>
        </w:rPr>
        <w:t>Younssi</w:t>
      </w:r>
      <w:proofErr w:type="spellEnd"/>
      <w:r w:rsidRPr="00173788">
        <w:rPr>
          <w:sz w:val="18"/>
        </w:rPr>
        <w:t xml:space="preserve">, F. Z. </w:t>
      </w:r>
      <w:proofErr w:type="spellStart"/>
      <w:r w:rsidRPr="00173788">
        <w:rPr>
          <w:sz w:val="18"/>
        </w:rPr>
        <w:t>Charik</w:t>
      </w:r>
      <w:proofErr w:type="spellEnd"/>
      <w:r w:rsidRPr="00173788">
        <w:rPr>
          <w:sz w:val="18"/>
        </w:rPr>
        <w:t xml:space="preserve">, M. </w:t>
      </w:r>
      <w:proofErr w:type="spellStart"/>
      <w:r w:rsidRPr="00173788">
        <w:rPr>
          <w:sz w:val="18"/>
        </w:rPr>
        <w:t>Ouammou</w:t>
      </w:r>
      <w:proofErr w:type="spellEnd"/>
      <w:r w:rsidRPr="00173788">
        <w:rPr>
          <w:sz w:val="18"/>
        </w:rPr>
        <w:t xml:space="preserve">, J. A. Cody, R. </w:t>
      </w:r>
      <w:proofErr w:type="spellStart"/>
      <w:r w:rsidRPr="00173788">
        <w:rPr>
          <w:sz w:val="18"/>
        </w:rPr>
        <w:t>Benhida</w:t>
      </w:r>
      <w:proofErr w:type="spellEnd"/>
      <w:r w:rsidRPr="00173788">
        <w:rPr>
          <w:sz w:val="18"/>
        </w:rPr>
        <w:t xml:space="preserve">, K. </w:t>
      </w:r>
      <w:proofErr w:type="spellStart"/>
      <w:r w:rsidRPr="00173788">
        <w:rPr>
          <w:sz w:val="18"/>
        </w:rPr>
        <w:t>Khaless</w:t>
      </w:r>
      <w:proofErr w:type="spellEnd"/>
      <w:r w:rsidRPr="00173788">
        <w:rPr>
          <w:sz w:val="18"/>
        </w:rPr>
        <w:t xml:space="preserve">, </w:t>
      </w:r>
      <w:r>
        <w:rPr>
          <w:sz w:val="18"/>
        </w:rPr>
        <w:t xml:space="preserve">Low-cost ceramic </w:t>
      </w:r>
      <w:r w:rsidRPr="00173788">
        <w:rPr>
          <w:sz w:val="18"/>
        </w:rPr>
        <w:t xml:space="preserve">microfiltration membrane made from natural phosphate for pretreatment of raw seawater for desalination, Journal of the European Ceramic Society </w:t>
      </w:r>
      <w:r w:rsidR="00505A07">
        <w:rPr>
          <w:sz w:val="18"/>
        </w:rPr>
        <w:t xml:space="preserve">2020, </w:t>
      </w:r>
      <w:r w:rsidRPr="00173788">
        <w:rPr>
          <w:sz w:val="18"/>
        </w:rPr>
        <w:t>41: 1613–1621</w:t>
      </w:r>
    </w:p>
    <w:p w:rsidR="00766A5F" w:rsidRPr="002E09A4" w:rsidRDefault="00766A5F" w:rsidP="00766A5F">
      <w:pPr>
        <w:pStyle w:val="Paragraphedeliste"/>
        <w:numPr>
          <w:ilvl w:val="0"/>
          <w:numId w:val="3"/>
        </w:numPr>
        <w:tabs>
          <w:tab w:val="left" w:pos="142"/>
        </w:tabs>
        <w:spacing w:before="103" w:line="216" w:lineRule="exact"/>
        <w:ind w:right="138"/>
        <w:rPr>
          <w:sz w:val="18"/>
          <w:szCs w:val="24"/>
        </w:rPr>
      </w:pPr>
      <w:r w:rsidRPr="006923D8">
        <w:rPr>
          <w:sz w:val="18"/>
          <w:szCs w:val="24"/>
        </w:rPr>
        <w:t xml:space="preserve">A. Belgada, F. Z. </w:t>
      </w:r>
      <w:proofErr w:type="spellStart"/>
      <w:r w:rsidRPr="006923D8">
        <w:rPr>
          <w:sz w:val="18"/>
          <w:szCs w:val="24"/>
        </w:rPr>
        <w:t>Charik</w:t>
      </w:r>
      <w:proofErr w:type="spellEnd"/>
      <w:r w:rsidRPr="006923D8">
        <w:rPr>
          <w:sz w:val="18"/>
          <w:szCs w:val="24"/>
        </w:rPr>
        <w:t xml:space="preserve">, B. </w:t>
      </w:r>
      <w:proofErr w:type="spellStart"/>
      <w:r w:rsidRPr="006923D8">
        <w:rPr>
          <w:sz w:val="18"/>
          <w:szCs w:val="24"/>
        </w:rPr>
        <w:t>Achiou</w:t>
      </w:r>
      <w:proofErr w:type="spellEnd"/>
      <w:r w:rsidRPr="006923D8">
        <w:rPr>
          <w:sz w:val="18"/>
          <w:szCs w:val="24"/>
        </w:rPr>
        <w:t>,</w:t>
      </w:r>
      <w:r>
        <w:rPr>
          <w:sz w:val="18"/>
        </w:rPr>
        <w:t xml:space="preserve"> </w:t>
      </w:r>
      <w:r w:rsidRPr="006923D8">
        <w:rPr>
          <w:sz w:val="18"/>
          <w:szCs w:val="24"/>
        </w:rPr>
        <w:t xml:space="preserve">T. N. </w:t>
      </w:r>
      <w:proofErr w:type="spellStart"/>
      <w:r w:rsidRPr="006923D8">
        <w:rPr>
          <w:sz w:val="18"/>
          <w:szCs w:val="24"/>
        </w:rPr>
        <w:t>Kambuyi</w:t>
      </w:r>
      <w:proofErr w:type="spellEnd"/>
      <w:r w:rsidRPr="006923D8">
        <w:rPr>
          <w:sz w:val="18"/>
          <w:szCs w:val="24"/>
        </w:rPr>
        <w:t xml:space="preserve">, S. A. </w:t>
      </w:r>
      <w:proofErr w:type="spellStart"/>
      <w:r w:rsidRPr="006923D8">
        <w:rPr>
          <w:sz w:val="18"/>
          <w:szCs w:val="24"/>
        </w:rPr>
        <w:t>Younssi</w:t>
      </w:r>
      <w:proofErr w:type="spellEnd"/>
      <w:r w:rsidRPr="006923D8">
        <w:rPr>
          <w:sz w:val="18"/>
          <w:szCs w:val="24"/>
        </w:rPr>
        <w:t xml:space="preserve">, R. </w:t>
      </w:r>
      <w:proofErr w:type="spellStart"/>
      <w:r w:rsidRPr="006923D8">
        <w:rPr>
          <w:sz w:val="18"/>
          <w:szCs w:val="24"/>
        </w:rPr>
        <w:t>Beniazza</w:t>
      </w:r>
      <w:proofErr w:type="spellEnd"/>
      <w:r w:rsidRPr="006923D8">
        <w:rPr>
          <w:sz w:val="18"/>
          <w:szCs w:val="24"/>
        </w:rPr>
        <w:t>, A. Dani,</w:t>
      </w:r>
      <w:r>
        <w:rPr>
          <w:sz w:val="18"/>
        </w:rPr>
        <w:t xml:space="preserve"> </w:t>
      </w:r>
      <w:r w:rsidRPr="006923D8">
        <w:rPr>
          <w:sz w:val="18"/>
          <w:szCs w:val="24"/>
        </w:rPr>
        <w:t xml:space="preserve">R. </w:t>
      </w:r>
      <w:proofErr w:type="spellStart"/>
      <w:r w:rsidRPr="006923D8">
        <w:rPr>
          <w:sz w:val="18"/>
          <w:szCs w:val="24"/>
        </w:rPr>
        <w:t>Benhida</w:t>
      </w:r>
      <w:proofErr w:type="spellEnd"/>
      <w:r w:rsidRPr="006923D8">
        <w:rPr>
          <w:sz w:val="18"/>
          <w:szCs w:val="24"/>
        </w:rPr>
        <w:t xml:space="preserve">, M. </w:t>
      </w:r>
      <w:proofErr w:type="spellStart"/>
      <w:r w:rsidRPr="006923D8">
        <w:rPr>
          <w:sz w:val="18"/>
          <w:szCs w:val="24"/>
        </w:rPr>
        <w:t>Ouammou</w:t>
      </w:r>
      <w:proofErr w:type="spellEnd"/>
      <w:r>
        <w:rPr>
          <w:sz w:val="18"/>
        </w:rPr>
        <w:t xml:space="preserve">, </w:t>
      </w:r>
      <w:r w:rsidRPr="006923D8">
        <w:rPr>
          <w:sz w:val="18"/>
          <w:szCs w:val="24"/>
        </w:rPr>
        <w:t>Optimization of phosphate/kaolinite microfiltration membrane using</w:t>
      </w:r>
      <w:r>
        <w:rPr>
          <w:sz w:val="18"/>
        </w:rPr>
        <w:t xml:space="preserve"> </w:t>
      </w:r>
      <w:r w:rsidRPr="006923D8">
        <w:rPr>
          <w:sz w:val="18"/>
          <w:szCs w:val="24"/>
        </w:rPr>
        <w:t>Box–Behnken design for treatment of industrial wastewater</w:t>
      </w:r>
      <w:r>
        <w:rPr>
          <w:sz w:val="18"/>
        </w:rPr>
        <w:t xml:space="preserve">, </w:t>
      </w:r>
      <w:r w:rsidRPr="002E09A4">
        <w:rPr>
          <w:sz w:val="18"/>
          <w:szCs w:val="24"/>
        </w:rPr>
        <w:t xml:space="preserve">Journal of </w:t>
      </w:r>
      <w:bookmarkStart w:id="0" w:name="_GoBack"/>
      <w:bookmarkEnd w:id="0"/>
      <w:r w:rsidRPr="002E09A4">
        <w:rPr>
          <w:sz w:val="18"/>
          <w:szCs w:val="24"/>
        </w:rPr>
        <w:t>Environmental Chemical Engineering</w:t>
      </w:r>
      <w:r w:rsidR="00505A07">
        <w:rPr>
          <w:sz w:val="18"/>
          <w:szCs w:val="24"/>
        </w:rPr>
        <w:t xml:space="preserve"> 2021,</w:t>
      </w:r>
      <w:r w:rsidRPr="002E09A4">
        <w:rPr>
          <w:sz w:val="18"/>
          <w:szCs w:val="24"/>
        </w:rPr>
        <w:t xml:space="preserve"> 9:</w:t>
      </w:r>
      <w:r w:rsidRPr="002E09A4">
        <w:rPr>
          <w:sz w:val="18"/>
        </w:rPr>
        <w:t xml:space="preserve"> </w:t>
      </w:r>
      <w:r w:rsidRPr="002E09A4">
        <w:rPr>
          <w:sz w:val="18"/>
          <w:szCs w:val="24"/>
        </w:rPr>
        <w:t>104972</w:t>
      </w:r>
    </w:p>
    <w:p w:rsidR="00D25BB0" w:rsidRPr="00583A2B" w:rsidRDefault="00D25BB0" w:rsidP="00D25BB0">
      <w:pPr>
        <w:pStyle w:val="Paragraphedeliste"/>
        <w:numPr>
          <w:ilvl w:val="0"/>
          <w:numId w:val="3"/>
        </w:numPr>
        <w:tabs>
          <w:tab w:val="left" w:pos="142"/>
        </w:tabs>
        <w:spacing w:before="103" w:line="216" w:lineRule="exact"/>
        <w:ind w:right="138"/>
        <w:rPr>
          <w:sz w:val="18"/>
          <w:szCs w:val="24"/>
        </w:rPr>
      </w:pPr>
      <w:r w:rsidRPr="00F2213E">
        <w:rPr>
          <w:sz w:val="18"/>
          <w:szCs w:val="24"/>
        </w:rPr>
        <w:t xml:space="preserve">F.Z. </w:t>
      </w:r>
      <w:proofErr w:type="spellStart"/>
      <w:r w:rsidRPr="00F2213E">
        <w:rPr>
          <w:sz w:val="18"/>
          <w:szCs w:val="24"/>
        </w:rPr>
        <w:t>Charik</w:t>
      </w:r>
      <w:proofErr w:type="spellEnd"/>
      <w:r w:rsidRPr="00F2213E">
        <w:rPr>
          <w:sz w:val="18"/>
          <w:szCs w:val="24"/>
        </w:rPr>
        <w:t xml:space="preserve">, B. </w:t>
      </w:r>
      <w:proofErr w:type="spellStart"/>
      <w:r w:rsidRPr="00F2213E">
        <w:rPr>
          <w:sz w:val="18"/>
          <w:szCs w:val="24"/>
        </w:rPr>
        <w:t>Achiou</w:t>
      </w:r>
      <w:proofErr w:type="spellEnd"/>
      <w:r w:rsidRPr="00F2213E">
        <w:rPr>
          <w:sz w:val="18"/>
          <w:szCs w:val="24"/>
        </w:rPr>
        <w:t xml:space="preserve">, A. Belgada, M. </w:t>
      </w:r>
      <w:proofErr w:type="spellStart"/>
      <w:r w:rsidRPr="00F2213E">
        <w:rPr>
          <w:sz w:val="18"/>
          <w:szCs w:val="24"/>
        </w:rPr>
        <w:t>Ouammou</w:t>
      </w:r>
      <w:proofErr w:type="spellEnd"/>
      <w:r w:rsidRPr="00F2213E">
        <w:rPr>
          <w:sz w:val="18"/>
          <w:szCs w:val="24"/>
        </w:rPr>
        <w:t xml:space="preserve">, S.A. </w:t>
      </w:r>
      <w:proofErr w:type="spellStart"/>
      <w:r w:rsidRPr="00F2213E">
        <w:rPr>
          <w:sz w:val="18"/>
          <w:szCs w:val="24"/>
        </w:rPr>
        <w:t>Younssi</w:t>
      </w:r>
      <w:proofErr w:type="spellEnd"/>
      <w:r w:rsidRPr="00F2213E">
        <w:rPr>
          <w:sz w:val="18"/>
          <w:szCs w:val="24"/>
        </w:rPr>
        <w:t>, Zeolite materials in</w:t>
      </w:r>
      <w:r>
        <w:rPr>
          <w:sz w:val="18"/>
        </w:rPr>
        <w:t xml:space="preserve"> </w:t>
      </w:r>
      <w:r w:rsidRPr="00F2213E">
        <w:rPr>
          <w:sz w:val="18"/>
          <w:szCs w:val="24"/>
        </w:rPr>
        <w:t xml:space="preserve">service of membrane technology, in: A. Mahler (Ed.), Zeolites: Advances in Research and Applications, Nova Science Publishers </w:t>
      </w:r>
      <w:proofErr w:type="spellStart"/>
      <w:r w:rsidRPr="00F2213E">
        <w:rPr>
          <w:sz w:val="18"/>
          <w:szCs w:val="24"/>
        </w:rPr>
        <w:t>Inc</w:t>
      </w:r>
      <w:proofErr w:type="spellEnd"/>
      <w:r w:rsidRPr="00F2213E">
        <w:rPr>
          <w:sz w:val="18"/>
          <w:szCs w:val="24"/>
        </w:rPr>
        <w:t>, New York, 2020, pp. 133–162</w:t>
      </w:r>
    </w:p>
    <w:p w:rsidR="002D5766" w:rsidRPr="008E6AFD" w:rsidRDefault="002D5766" w:rsidP="002D5766">
      <w:pPr>
        <w:pStyle w:val="Paragraphedeliste"/>
        <w:numPr>
          <w:ilvl w:val="0"/>
          <w:numId w:val="3"/>
        </w:numPr>
        <w:tabs>
          <w:tab w:val="left" w:pos="142"/>
        </w:tabs>
        <w:spacing w:before="103" w:line="216" w:lineRule="exact"/>
        <w:ind w:right="138"/>
        <w:rPr>
          <w:sz w:val="18"/>
          <w:szCs w:val="24"/>
        </w:rPr>
      </w:pPr>
      <w:r w:rsidRPr="009D1FE1">
        <w:rPr>
          <w:sz w:val="18"/>
          <w:szCs w:val="24"/>
        </w:rPr>
        <w:t xml:space="preserve">H. </w:t>
      </w:r>
      <w:proofErr w:type="spellStart"/>
      <w:r w:rsidRPr="009D1FE1">
        <w:rPr>
          <w:sz w:val="18"/>
          <w:szCs w:val="24"/>
        </w:rPr>
        <w:t>Ouaddari</w:t>
      </w:r>
      <w:proofErr w:type="spellEnd"/>
      <w:r w:rsidRPr="009D1FE1">
        <w:rPr>
          <w:sz w:val="18"/>
          <w:szCs w:val="24"/>
        </w:rPr>
        <w:t xml:space="preserve">, A. Karim, B. </w:t>
      </w:r>
      <w:proofErr w:type="spellStart"/>
      <w:r w:rsidRPr="009D1FE1">
        <w:rPr>
          <w:sz w:val="18"/>
          <w:szCs w:val="24"/>
        </w:rPr>
        <w:t>Achiou</w:t>
      </w:r>
      <w:proofErr w:type="spellEnd"/>
      <w:r w:rsidRPr="009D1FE1">
        <w:rPr>
          <w:sz w:val="18"/>
          <w:szCs w:val="24"/>
        </w:rPr>
        <w:t xml:space="preserve">, S. </w:t>
      </w:r>
      <w:proofErr w:type="spellStart"/>
      <w:r w:rsidRPr="009D1FE1">
        <w:rPr>
          <w:sz w:val="18"/>
          <w:szCs w:val="24"/>
        </w:rPr>
        <w:t>Saja</w:t>
      </w:r>
      <w:proofErr w:type="spellEnd"/>
      <w:r w:rsidRPr="009D1FE1">
        <w:rPr>
          <w:sz w:val="18"/>
          <w:szCs w:val="24"/>
        </w:rPr>
        <w:t xml:space="preserve">, A. </w:t>
      </w:r>
      <w:proofErr w:type="spellStart"/>
      <w:r w:rsidRPr="009D1FE1">
        <w:rPr>
          <w:sz w:val="18"/>
          <w:szCs w:val="24"/>
        </w:rPr>
        <w:t>Aaddane</w:t>
      </w:r>
      <w:proofErr w:type="spellEnd"/>
      <w:r w:rsidRPr="009D1FE1">
        <w:rPr>
          <w:sz w:val="18"/>
          <w:szCs w:val="24"/>
        </w:rPr>
        <w:t xml:space="preserve">, J. </w:t>
      </w:r>
      <w:proofErr w:type="spellStart"/>
      <w:r w:rsidRPr="009D1FE1">
        <w:rPr>
          <w:sz w:val="18"/>
          <w:szCs w:val="24"/>
        </w:rPr>
        <w:t>Bennazha</w:t>
      </w:r>
      <w:proofErr w:type="spellEnd"/>
      <w:r w:rsidRPr="009D1FE1">
        <w:rPr>
          <w:sz w:val="18"/>
          <w:szCs w:val="24"/>
        </w:rPr>
        <w:t>,</w:t>
      </w:r>
      <w:r>
        <w:rPr>
          <w:sz w:val="18"/>
        </w:rPr>
        <w:t xml:space="preserve"> </w:t>
      </w:r>
      <w:r w:rsidRPr="009D1FE1">
        <w:rPr>
          <w:sz w:val="18"/>
          <w:szCs w:val="24"/>
        </w:rPr>
        <w:t xml:space="preserve">I. H. </w:t>
      </w:r>
      <w:proofErr w:type="spellStart"/>
      <w:r w:rsidRPr="009D1FE1">
        <w:rPr>
          <w:sz w:val="18"/>
          <w:szCs w:val="24"/>
        </w:rPr>
        <w:t>Hassani</w:t>
      </w:r>
      <w:proofErr w:type="spellEnd"/>
      <w:r w:rsidRPr="009D1FE1">
        <w:rPr>
          <w:sz w:val="18"/>
          <w:szCs w:val="24"/>
        </w:rPr>
        <w:t xml:space="preserve">, M. </w:t>
      </w:r>
      <w:proofErr w:type="spellStart"/>
      <w:r w:rsidRPr="009D1FE1">
        <w:rPr>
          <w:sz w:val="18"/>
          <w:szCs w:val="24"/>
        </w:rPr>
        <w:t>Ouammou</w:t>
      </w:r>
      <w:proofErr w:type="spellEnd"/>
      <w:r w:rsidRPr="009D1FE1">
        <w:rPr>
          <w:sz w:val="18"/>
          <w:szCs w:val="24"/>
        </w:rPr>
        <w:t xml:space="preserve">, A. </w:t>
      </w:r>
      <w:proofErr w:type="spellStart"/>
      <w:r w:rsidRPr="009D1FE1">
        <w:rPr>
          <w:sz w:val="18"/>
          <w:szCs w:val="24"/>
        </w:rPr>
        <w:t>Albizane</w:t>
      </w:r>
      <w:proofErr w:type="spellEnd"/>
      <w:r w:rsidRPr="009D1FE1">
        <w:rPr>
          <w:sz w:val="18"/>
          <w:szCs w:val="24"/>
        </w:rPr>
        <w:t>, New low-cost ultrafiltration membrane made from purified natural clays for direct Red 80 dye removal, Journal of Environmental Chemical Engineering 2019, 7:103268</w:t>
      </w:r>
    </w:p>
    <w:p w:rsidR="00AE3E37" w:rsidRPr="00D7189E" w:rsidRDefault="00D7189E" w:rsidP="00D7189E">
      <w:pPr>
        <w:pStyle w:val="Paragraphedeliste"/>
        <w:numPr>
          <w:ilvl w:val="0"/>
          <w:numId w:val="3"/>
        </w:numPr>
        <w:tabs>
          <w:tab w:val="left" w:pos="142"/>
        </w:tabs>
        <w:spacing w:before="103" w:line="216" w:lineRule="exact"/>
        <w:ind w:right="138"/>
        <w:rPr>
          <w:sz w:val="18"/>
          <w:szCs w:val="24"/>
        </w:rPr>
      </w:pPr>
      <w:r w:rsidRPr="00131E7D">
        <w:rPr>
          <w:sz w:val="18"/>
          <w:szCs w:val="24"/>
        </w:rPr>
        <w:t xml:space="preserve">S. </w:t>
      </w:r>
      <w:proofErr w:type="spellStart"/>
      <w:r w:rsidRPr="00131E7D">
        <w:rPr>
          <w:sz w:val="18"/>
          <w:szCs w:val="24"/>
        </w:rPr>
        <w:t>Saja</w:t>
      </w:r>
      <w:proofErr w:type="spellEnd"/>
      <w:r w:rsidRPr="00131E7D">
        <w:rPr>
          <w:sz w:val="18"/>
          <w:szCs w:val="24"/>
        </w:rPr>
        <w:t xml:space="preserve">, A. </w:t>
      </w:r>
      <w:proofErr w:type="spellStart"/>
      <w:r w:rsidRPr="00131E7D">
        <w:rPr>
          <w:sz w:val="18"/>
          <w:szCs w:val="24"/>
        </w:rPr>
        <w:t>Bouazizi</w:t>
      </w:r>
      <w:proofErr w:type="spellEnd"/>
      <w:r w:rsidRPr="00131E7D">
        <w:rPr>
          <w:sz w:val="18"/>
          <w:szCs w:val="24"/>
        </w:rPr>
        <w:t xml:space="preserve">, B. </w:t>
      </w:r>
      <w:proofErr w:type="spellStart"/>
      <w:r w:rsidRPr="00131E7D">
        <w:rPr>
          <w:sz w:val="18"/>
          <w:szCs w:val="24"/>
        </w:rPr>
        <w:t>Achiou</w:t>
      </w:r>
      <w:proofErr w:type="spellEnd"/>
      <w:r w:rsidRPr="00131E7D">
        <w:rPr>
          <w:sz w:val="18"/>
          <w:szCs w:val="24"/>
        </w:rPr>
        <w:t xml:space="preserve">, H. </w:t>
      </w:r>
      <w:proofErr w:type="spellStart"/>
      <w:r w:rsidRPr="00131E7D">
        <w:rPr>
          <w:sz w:val="18"/>
          <w:szCs w:val="24"/>
        </w:rPr>
        <w:t>Ouaddari</w:t>
      </w:r>
      <w:proofErr w:type="spellEnd"/>
      <w:r w:rsidRPr="00131E7D">
        <w:rPr>
          <w:sz w:val="18"/>
          <w:szCs w:val="24"/>
        </w:rPr>
        <w:t xml:space="preserve">, A. Karim, M. </w:t>
      </w:r>
      <w:proofErr w:type="spellStart"/>
      <w:r w:rsidRPr="00131E7D">
        <w:rPr>
          <w:sz w:val="18"/>
          <w:szCs w:val="24"/>
        </w:rPr>
        <w:t>Ouammou</w:t>
      </w:r>
      <w:proofErr w:type="spellEnd"/>
      <w:r w:rsidRPr="00131E7D">
        <w:rPr>
          <w:sz w:val="18"/>
          <w:szCs w:val="24"/>
        </w:rPr>
        <w:t xml:space="preserve">, A. </w:t>
      </w:r>
      <w:proofErr w:type="spellStart"/>
      <w:r w:rsidRPr="00131E7D">
        <w:rPr>
          <w:sz w:val="18"/>
          <w:szCs w:val="24"/>
        </w:rPr>
        <w:t>Aaddane</w:t>
      </w:r>
      <w:proofErr w:type="spellEnd"/>
      <w:r w:rsidRPr="00131E7D">
        <w:rPr>
          <w:sz w:val="18"/>
          <w:szCs w:val="24"/>
        </w:rPr>
        <w:t>,</w:t>
      </w:r>
      <w:r>
        <w:rPr>
          <w:sz w:val="18"/>
        </w:rPr>
        <w:t xml:space="preserve"> </w:t>
      </w:r>
      <w:r w:rsidRPr="00131E7D">
        <w:rPr>
          <w:sz w:val="18"/>
          <w:szCs w:val="24"/>
        </w:rPr>
        <w:t xml:space="preserve">J. </w:t>
      </w:r>
      <w:proofErr w:type="spellStart"/>
      <w:r w:rsidRPr="00131E7D">
        <w:rPr>
          <w:sz w:val="18"/>
          <w:szCs w:val="24"/>
        </w:rPr>
        <w:t>Bennazha</w:t>
      </w:r>
      <w:proofErr w:type="spellEnd"/>
      <w:r w:rsidRPr="00131E7D">
        <w:rPr>
          <w:sz w:val="18"/>
          <w:szCs w:val="24"/>
        </w:rPr>
        <w:t xml:space="preserve">, S. </w:t>
      </w:r>
      <w:proofErr w:type="spellStart"/>
      <w:r w:rsidRPr="00131E7D">
        <w:rPr>
          <w:sz w:val="18"/>
          <w:szCs w:val="24"/>
        </w:rPr>
        <w:t>Alami</w:t>
      </w:r>
      <w:proofErr w:type="spellEnd"/>
      <w:r w:rsidRPr="00131E7D">
        <w:rPr>
          <w:sz w:val="18"/>
          <w:szCs w:val="24"/>
        </w:rPr>
        <w:t xml:space="preserve"> </w:t>
      </w:r>
      <w:proofErr w:type="spellStart"/>
      <w:r w:rsidRPr="00131E7D">
        <w:rPr>
          <w:sz w:val="18"/>
          <w:szCs w:val="24"/>
        </w:rPr>
        <w:t>Younssi</w:t>
      </w:r>
      <w:proofErr w:type="spellEnd"/>
      <w:r w:rsidRPr="00131E7D">
        <w:rPr>
          <w:sz w:val="18"/>
        </w:rPr>
        <w:t xml:space="preserve"> </w:t>
      </w:r>
      <w:r w:rsidRPr="00752559">
        <w:rPr>
          <w:sz w:val="18"/>
          <w:szCs w:val="24"/>
        </w:rPr>
        <w:t>Fabrication of low-cost ceramic ultrafiltration membrane made from bentonite clay and its</w:t>
      </w:r>
      <w:r w:rsidRPr="00752559">
        <w:rPr>
          <w:sz w:val="18"/>
        </w:rPr>
        <w:t xml:space="preserve"> </w:t>
      </w:r>
      <w:r w:rsidRPr="00752559">
        <w:rPr>
          <w:sz w:val="18"/>
          <w:szCs w:val="24"/>
        </w:rPr>
        <w:t>application for soluble dyes removal, Journal of the European Ceramic Society 2020, 40:</w:t>
      </w:r>
      <w:r w:rsidRPr="00752559">
        <w:rPr>
          <w:sz w:val="18"/>
        </w:rPr>
        <w:t xml:space="preserve"> </w:t>
      </w:r>
      <w:r w:rsidRPr="00752559">
        <w:rPr>
          <w:sz w:val="18"/>
          <w:szCs w:val="24"/>
        </w:rPr>
        <w:t>2453-2462</w:t>
      </w:r>
    </w:p>
    <w:p w:rsidR="00AE3E37" w:rsidRDefault="008756E6" w:rsidP="00CF16E7">
      <w:pPr>
        <w:spacing w:line="200" w:lineRule="exact"/>
        <w:jc w:val="both"/>
        <w:rPr>
          <w:rFonts w:ascii="Calibri"/>
          <w:sz w:val="20"/>
        </w:rPr>
      </w:pPr>
      <w:r>
        <w:rPr>
          <w:rFonts w:ascii="Calibri" w:hAnsi="Calibri"/>
        </w:rPr>
        <w:t xml:space="preserve"> </w:t>
      </w:r>
      <w:r w:rsidR="00CF16E7">
        <w:rPr>
          <w:rFonts w:ascii="Calibri" w:hAnsi="Calibri"/>
        </w:rPr>
        <w:t xml:space="preserve"> </w:t>
      </w:r>
    </w:p>
    <w:p w:rsidR="00AE3E37" w:rsidRPr="00ED3075" w:rsidRDefault="00AE3E37" w:rsidP="00ED3075">
      <w:pPr>
        <w:pStyle w:val="Corpsdetexte"/>
        <w:spacing w:line="40" w:lineRule="exact"/>
        <w:ind w:left="2202"/>
        <w:rPr>
          <w:rFonts w:ascii="Calibri"/>
          <w:sz w:val="4"/>
        </w:rPr>
      </w:pPr>
    </w:p>
    <w:sectPr w:rsidR="00AE3E37" w:rsidRPr="00ED3075"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55FC" w:rsidRDefault="00FC55FC">
      <w:r>
        <w:separator/>
      </w:r>
    </w:p>
  </w:endnote>
  <w:endnote w:type="continuationSeparator" w:id="0">
    <w:p w:rsidR="00FC55FC" w:rsidRDefault="00FC55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596495f2">
    <w:altName w:val="Times New Roman"/>
    <w:panose1 w:val="00000000000000000000"/>
    <w:charset w:val="00"/>
    <w:family w:val="roman"/>
    <w:notTrueType/>
    <w:pitch w:val="default"/>
  </w:font>
  <w:font w:name="TeX_CM_Roman">
    <w:altName w:val="Times New Roman"/>
    <w:panose1 w:val="00000000000000000000"/>
    <w:charset w:val="00"/>
    <w:family w:val="roman"/>
    <w:notTrueType/>
    <w:pitch w:val="default"/>
  </w:font>
  <w:font w:name="TeX_CM_Maths_Symbols">
    <w:panose1 w:val="00000000000000000000"/>
    <w:charset w:val="00"/>
    <w:family w:val="roman"/>
    <w:notTrueType/>
    <w:pitch w:val="default"/>
  </w:font>
  <w:font w:name="STIX-Regular">
    <w:altName w:val="Times New Roman"/>
    <w:panose1 w:val="00000000000000000000"/>
    <w:charset w:val="00"/>
    <w:family w:val="roman"/>
    <w:notTrueType/>
    <w:pitch w:val="default"/>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harisSIL">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CF16E7">
    <w:pPr>
      <w:pStyle w:val="Corpsdetexte"/>
      <w:spacing w:line="14" w:lineRule="auto"/>
      <w:rPr>
        <w:sz w:val="20"/>
      </w:rPr>
    </w:pPr>
    <w:r>
      <w:rPr>
        <w:noProof/>
      </w:rPr>
      <mc:AlternateContent>
        <mc:Choice Requires="wps">
          <w:drawing>
            <wp:anchor distT="0" distB="0" distL="114300" distR="114300" simplePos="0" relativeHeight="503315751" behindDoc="1" locked="0" layoutInCell="1" allowOverlap="1" wp14:anchorId="5283588D" wp14:editId="13E90D70">
              <wp:simplePos x="0" y="0"/>
              <wp:positionH relativeFrom="page">
                <wp:posOffset>6020777</wp:posOffset>
              </wp:positionH>
              <wp:positionV relativeFrom="page">
                <wp:posOffset>10225357</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16E7" w:rsidRPr="005B3A56" w:rsidRDefault="00CF16E7" w:rsidP="00CF16E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F16E7" w:rsidRPr="005B3A56" w:rsidRDefault="00CF16E7" w:rsidP="00CF16E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83588D" id="_x0000_t202" coordsize="21600,21600" o:spt="202" path="m,l,21600r21600,l21600,xe">
              <v:stroke joinstyle="miter"/>
              <v:path gradientshapeok="t" o:connecttype="rect"/>
            </v:shapetype>
            <v:shape id="Text Box 1" o:spid="_x0000_s1028" type="#_x0000_t202" style="position:absolute;margin-left:474.1pt;margin-top:805.15pt;width:91.4pt;height:26.05pt;z-index:-72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" filled="f" stroked="f">
              <v:textbox inset="0,0,0,0">
                <w:txbxContent>
                  <w:p w:rsidR="00CF16E7" w:rsidRPr="005B3A56" w:rsidRDefault="00CF16E7" w:rsidP="00CF16E7">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CF16E7" w:rsidRPr="005B3A56" w:rsidRDefault="00CF16E7" w:rsidP="00CF16E7">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r>
      <w:rPr>
        <w:noProof/>
      </w:rPr>
      <mc:AlternateContent>
        <mc:Choice Requires="wps">
          <w:drawing>
            <wp:anchor distT="0" distB="0" distL="114300" distR="114300" simplePos="0" relativeHeight="503314000" behindDoc="1" locked="0" layoutInCell="1" allowOverlap="1" wp14:anchorId="4C592B53" wp14:editId="13DFF462">
              <wp:simplePos x="0" y="0"/>
              <wp:positionH relativeFrom="page">
                <wp:posOffset>393700</wp:posOffset>
              </wp:positionH>
              <wp:positionV relativeFrom="page">
                <wp:posOffset>10278110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F16E7" w:rsidRPr="005B3A56" w:rsidRDefault="00CF16E7" w:rsidP="00CF16E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F16E7" w:rsidRPr="005B3A56" w:rsidRDefault="00CF16E7" w:rsidP="00CF16E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592B53" id="Text Box 3" o:spid="_x0000_s1029" type="#_x0000_t202" style="position:absolute;margin-left:31pt;margin-top:809.3pt;width:168.2pt;height:19.6pt;z-index:-2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vgF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" filled="f" stroked="f">
              <v:textbox inset="0,0,0,0">
                <w:txbxContent>
                  <w:p w:rsidR="00CF16E7" w:rsidRPr="005B3A56" w:rsidRDefault="00CF16E7" w:rsidP="00CF16E7">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CF16E7" w:rsidRPr="005B3A56" w:rsidRDefault="00CF16E7" w:rsidP="00CF16E7">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sidR="00292ED9">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2mwrw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ozQRDdi3onyERQs&#10;BQgMtAhjD4xayO8Y9TBCUqy+HYikGDXvObwCM28mQ07GbjIIL+BqijVGo7nR41w6dJLta0Ae3xkX&#10;N/BSKmZF/JTF6X3BWLBcTiPMzJ3Lf+v1NGjXvwA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AHi2mw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55FC" w:rsidRDefault="00FC55FC">
      <w:r>
        <w:separator/>
      </w:r>
    </w:p>
  </w:footnote>
  <w:footnote w:type="continuationSeparator" w:id="0">
    <w:p w:rsidR="00FC55FC" w:rsidRDefault="00FC55F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Corpsdetexte"/>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8103C6" w:rsidRDefault="00A9710C">
                          <w:pPr>
                            <w:spacing w:before="2" w:line="249" w:lineRule="auto"/>
                            <w:ind w:left="156" w:right="18" w:hanging="137"/>
                            <w:rPr>
                              <w:rFonts w:ascii="Arial"/>
                              <w:color w:val="FFFFFF" w:themeColor="background1"/>
                              <w:sz w:val="14"/>
                              <w:lang w:val="fr-FR"/>
                            </w:rPr>
                          </w:pPr>
                          <w:r w:rsidRPr="008103C6">
                            <w:rPr>
                              <w:rFonts w:ascii="Arial"/>
                              <w:color w:val="FFFFFF" w:themeColor="background1"/>
                              <w:sz w:val="14"/>
                              <w:lang w:val="fr-FR"/>
                            </w:rPr>
                            <w:t xml:space="preserve">T Furuta et al., J </w:t>
                          </w:r>
                          <w:proofErr w:type="spellStart"/>
                          <w:r w:rsidRPr="008103C6">
                            <w:rPr>
                              <w:rFonts w:ascii="Arial"/>
                              <w:color w:val="FFFFFF" w:themeColor="background1"/>
                              <w:sz w:val="14"/>
                              <w:lang w:val="fr-FR"/>
                            </w:rPr>
                            <w:t>Pai</w:t>
                          </w:r>
                          <w:proofErr w:type="spellEnd"/>
                          <w:r w:rsidRPr="008103C6">
                            <w:rPr>
                              <w:rFonts w:ascii="Arial"/>
                              <w:color w:val="FFFFFF" w:themeColor="background1"/>
                              <w:sz w:val="14"/>
                              <w:lang w:val="fr-FR"/>
                            </w:rPr>
                            <w:t xml:space="preserve"> n Relief 2016, 5:3(</w:t>
                          </w:r>
                          <w:proofErr w:type="spellStart"/>
                          <w:r w:rsidRPr="008103C6">
                            <w:rPr>
                              <w:rFonts w:ascii="Arial"/>
                              <w:color w:val="FFFFFF" w:themeColor="background1"/>
                              <w:sz w:val="14"/>
                              <w:lang w:val="fr-FR"/>
                            </w:rPr>
                            <w:t>Suppl</w:t>
                          </w:r>
                          <w:proofErr w:type="spellEnd"/>
                          <w:r w:rsidRPr="008103C6">
                            <w:rPr>
                              <w:rFonts w:ascii="Arial"/>
                              <w:color w:val="FFFFFF" w:themeColor="background1"/>
                              <w:sz w:val="14"/>
                              <w:lang w:val="fr-FR"/>
                            </w:rPr>
                            <w:t xml:space="preserve">) </w:t>
                          </w:r>
                          <w:hyperlink r:id="rId1">
                            <w:r w:rsidRPr="008103C6">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8103C6" w:rsidRDefault="00A9710C">
                    <w:pPr>
                      <w:spacing w:before="2" w:line="249" w:lineRule="auto"/>
                      <w:ind w:left="156" w:right="18" w:hanging="137"/>
                      <w:rPr>
                        <w:rFonts w:ascii="Arial"/>
                        <w:color w:val="FFFFFF" w:themeColor="background1"/>
                        <w:sz w:val="14"/>
                        <w:lang w:val="fr-FR"/>
                      </w:rPr>
                    </w:pPr>
                    <w:r w:rsidRPr="008103C6">
                      <w:rPr>
                        <w:rFonts w:ascii="Arial"/>
                        <w:color w:val="FFFFFF" w:themeColor="background1"/>
                        <w:sz w:val="14"/>
                        <w:lang w:val="fr-FR"/>
                      </w:rPr>
                      <w:t xml:space="preserve">T Furuta et al., J </w:t>
                    </w:r>
                    <w:proofErr w:type="spellStart"/>
                    <w:r w:rsidRPr="008103C6">
                      <w:rPr>
                        <w:rFonts w:ascii="Arial"/>
                        <w:color w:val="FFFFFF" w:themeColor="background1"/>
                        <w:sz w:val="14"/>
                        <w:lang w:val="fr-FR"/>
                      </w:rPr>
                      <w:t>Pai</w:t>
                    </w:r>
                    <w:proofErr w:type="spellEnd"/>
                    <w:r w:rsidRPr="008103C6">
                      <w:rPr>
                        <w:rFonts w:ascii="Arial"/>
                        <w:color w:val="FFFFFF" w:themeColor="background1"/>
                        <w:sz w:val="14"/>
                        <w:lang w:val="fr-FR"/>
                      </w:rPr>
                      <w:t xml:space="preserve"> n Relief 2016, 5:3(</w:t>
                    </w:r>
                    <w:proofErr w:type="spellStart"/>
                    <w:r w:rsidRPr="008103C6">
                      <w:rPr>
                        <w:rFonts w:ascii="Arial"/>
                        <w:color w:val="FFFFFF" w:themeColor="background1"/>
                        <w:sz w:val="14"/>
                        <w:lang w:val="fr-FR"/>
                      </w:rPr>
                      <w:t>Suppl</w:t>
                    </w:r>
                    <w:proofErr w:type="spellEnd"/>
                    <w:r w:rsidRPr="008103C6">
                      <w:rPr>
                        <w:rFonts w:ascii="Arial"/>
                        <w:color w:val="FFFFFF" w:themeColor="background1"/>
                        <w:sz w:val="14"/>
                        <w:lang w:val="fr-FR"/>
                      </w:rPr>
                      <w:t xml:space="preserve">) </w:t>
                    </w:r>
                    <w:r w:rsidR="00762D82">
                      <w:fldChar w:fldCharType="begin"/>
                    </w:r>
                    <w:r w:rsidR="00762D82" w:rsidRPr="00AE587E">
                      <w:rPr>
                        <w:lang w:val="fr-FR"/>
                      </w:rPr>
                      <w:instrText xml:space="preserve"> HYPERLINK "http://dx.doi.org/10.4172/2167-0846.C1.006" \h </w:instrText>
                    </w:r>
                    <w:r w:rsidR="00762D82">
                      <w:fldChar w:fldCharType="separate"/>
                    </w:r>
                    <w:r w:rsidRPr="008103C6">
                      <w:rPr>
                        <w:rFonts w:ascii="Arial"/>
                        <w:color w:val="FFFFFF" w:themeColor="background1"/>
                        <w:sz w:val="14"/>
                        <w:lang w:val="fr-FR"/>
                      </w:rPr>
                      <w:t>http://dx.doi.org/10.4172/2167-0846.C1.006</w:t>
                    </w:r>
                    <w:r w:rsidR="00762D82">
                      <w:rPr>
                        <w:rFonts w:ascii="Arial"/>
                        <w:color w:val="FFFFFF" w:themeColor="background1"/>
                        <w:sz w:val="14"/>
                        <w:lang w:val="fr-FR"/>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drawingGridHorizontalSpacing w:val="110"/>
  <w:displayHorizontalDrawingGridEvery w:val="2"/>
  <w:characterSpacingControl w:val="doNotCompress"/>
  <w:hdrShapeDefaults>
    <o:shapedefaults v:ext="edit" spidmax="10241"/>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37B40"/>
    <w:rsid w:val="000646F9"/>
    <w:rsid w:val="000C0C3C"/>
    <w:rsid w:val="000C7D4B"/>
    <w:rsid w:val="000D47D5"/>
    <w:rsid w:val="000E2911"/>
    <w:rsid w:val="001079CF"/>
    <w:rsid w:val="00111AF4"/>
    <w:rsid w:val="00124DA5"/>
    <w:rsid w:val="001263DF"/>
    <w:rsid w:val="0017617F"/>
    <w:rsid w:val="001872A1"/>
    <w:rsid w:val="001A455B"/>
    <w:rsid w:val="001A6297"/>
    <w:rsid w:val="00216238"/>
    <w:rsid w:val="00230B74"/>
    <w:rsid w:val="00241E9D"/>
    <w:rsid w:val="002455EC"/>
    <w:rsid w:val="00256F3C"/>
    <w:rsid w:val="00292ED9"/>
    <w:rsid w:val="002B5438"/>
    <w:rsid w:val="002D5766"/>
    <w:rsid w:val="00314CD6"/>
    <w:rsid w:val="00320FD5"/>
    <w:rsid w:val="00324378"/>
    <w:rsid w:val="0034315E"/>
    <w:rsid w:val="0034405C"/>
    <w:rsid w:val="00391DD8"/>
    <w:rsid w:val="00404D2B"/>
    <w:rsid w:val="00404E5B"/>
    <w:rsid w:val="00414F7B"/>
    <w:rsid w:val="004156E2"/>
    <w:rsid w:val="00420D70"/>
    <w:rsid w:val="004355DC"/>
    <w:rsid w:val="004749B4"/>
    <w:rsid w:val="004900C6"/>
    <w:rsid w:val="00491650"/>
    <w:rsid w:val="00494130"/>
    <w:rsid w:val="004963AC"/>
    <w:rsid w:val="004C0860"/>
    <w:rsid w:val="004D6979"/>
    <w:rsid w:val="004E7FB8"/>
    <w:rsid w:val="004F3523"/>
    <w:rsid w:val="00505A07"/>
    <w:rsid w:val="00507767"/>
    <w:rsid w:val="005169CD"/>
    <w:rsid w:val="005241D6"/>
    <w:rsid w:val="0053077F"/>
    <w:rsid w:val="005460BE"/>
    <w:rsid w:val="00574FCD"/>
    <w:rsid w:val="00586D69"/>
    <w:rsid w:val="005973B9"/>
    <w:rsid w:val="005B3A56"/>
    <w:rsid w:val="005C138F"/>
    <w:rsid w:val="006060CE"/>
    <w:rsid w:val="00610E20"/>
    <w:rsid w:val="0063497F"/>
    <w:rsid w:val="00652490"/>
    <w:rsid w:val="00692492"/>
    <w:rsid w:val="006D44CC"/>
    <w:rsid w:val="006F1D6D"/>
    <w:rsid w:val="00762D82"/>
    <w:rsid w:val="00766A5F"/>
    <w:rsid w:val="00772EA6"/>
    <w:rsid w:val="00781EE1"/>
    <w:rsid w:val="007E44C8"/>
    <w:rsid w:val="008103C6"/>
    <w:rsid w:val="00834E11"/>
    <w:rsid w:val="00842261"/>
    <w:rsid w:val="0085017B"/>
    <w:rsid w:val="00861896"/>
    <w:rsid w:val="00873DF0"/>
    <w:rsid w:val="008756E6"/>
    <w:rsid w:val="008A08B6"/>
    <w:rsid w:val="008A2A6F"/>
    <w:rsid w:val="008C5F3F"/>
    <w:rsid w:val="009200C6"/>
    <w:rsid w:val="00955387"/>
    <w:rsid w:val="009A1FC8"/>
    <w:rsid w:val="009B0E79"/>
    <w:rsid w:val="009B2D44"/>
    <w:rsid w:val="009C0228"/>
    <w:rsid w:val="009C0D8B"/>
    <w:rsid w:val="009E6F9C"/>
    <w:rsid w:val="009F0920"/>
    <w:rsid w:val="00A07E82"/>
    <w:rsid w:val="00A2438F"/>
    <w:rsid w:val="00A47941"/>
    <w:rsid w:val="00A55467"/>
    <w:rsid w:val="00A9710C"/>
    <w:rsid w:val="00AA4BB0"/>
    <w:rsid w:val="00AB2256"/>
    <w:rsid w:val="00AC7411"/>
    <w:rsid w:val="00AD29B7"/>
    <w:rsid w:val="00AE2308"/>
    <w:rsid w:val="00AE3E37"/>
    <w:rsid w:val="00AE587E"/>
    <w:rsid w:val="00B05E0E"/>
    <w:rsid w:val="00B07A0D"/>
    <w:rsid w:val="00B21A57"/>
    <w:rsid w:val="00B26371"/>
    <w:rsid w:val="00B37C70"/>
    <w:rsid w:val="00B73CAB"/>
    <w:rsid w:val="00BD2784"/>
    <w:rsid w:val="00BF2D28"/>
    <w:rsid w:val="00C33602"/>
    <w:rsid w:val="00C346B5"/>
    <w:rsid w:val="00C65CFA"/>
    <w:rsid w:val="00CC0D00"/>
    <w:rsid w:val="00CD6F55"/>
    <w:rsid w:val="00CF16E7"/>
    <w:rsid w:val="00D25BB0"/>
    <w:rsid w:val="00D57001"/>
    <w:rsid w:val="00D7189E"/>
    <w:rsid w:val="00DB2907"/>
    <w:rsid w:val="00DC6D7F"/>
    <w:rsid w:val="00DE3104"/>
    <w:rsid w:val="00E26B10"/>
    <w:rsid w:val="00E5378B"/>
    <w:rsid w:val="00E86E2B"/>
    <w:rsid w:val="00EB22DD"/>
    <w:rsid w:val="00ED3075"/>
    <w:rsid w:val="00EE66E9"/>
    <w:rsid w:val="00EF5134"/>
    <w:rsid w:val="00F03F55"/>
    <w:rsid w:val="00F72EEA"/>
    <w:rsid w:val="00F82132"/>
    <w:rsid w:val="00F84CAE"/>
    <w:rsid w:val="00FB42C1"/>
    <w:rsid w:val="00FC55FC"/>
    <w:rsid w:val="00FD58EA"/>
    <w:rsid w:val="00FD6F4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22AC1549"/>
  <w15:docId w15:val="{3278080A-AE35-4E00-A582-A2FF5FE6D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styleId="Bibliographie">
    <w:name w:val="Bibliography"/>
    <w:basedOn w:val="Normal"/>
    <w:next w:val="Normal"/>
    <w:uiPriority w:val="37"/>
    <w:semiHidden/>
    <w:unhideWhenUsed/>
    <w:rsid w:val="007E44C8"/>
  </w:style>
  <w:style w:type="paragraph" w:styleId="z-Hautduformulaire">
    <w:name w:val="HTML Top of Form"/>
    <w:basedOn w:val="Normal"/>
    <w:next w:val="Normal"/>
    <w:link w:val="z-HautduformulaireCar"/>
    <w:hidden/>
    <w:uiPriority w:val="99"/>
    <w:semiHidden/>
    <w:unhideWhenUsed/>
    <w:rsid w:val="00EE66E9"/>
    <w:pPr>
      <w:widowControl/>
      <w:pBdr>
        <w:bottom w:val="single" w:sz="6" w:space="1" w:color="auto"/>
      </w:pBdr>
      <w:jc w:val="center"/>
    </w:pPr>
    <w:rPr>
      <w:rFonts w:ascii="Arial" w:eastAsia="Times New Roman" w:hAnsi="Arial" w:cs="Arial"/>
      <w:vanish/>
      <w:sz w:val="16"/>
      <w:szCs w:val="16"/>
    </w:rPr>
  </w:style>
  <w:style w:type="character" w:customStyle="1" w:styleId="z-HautduformulaireCar">
    <w:name w:val="z-Haut du formulaire Car"/>
    <w:basedOn w:val="Policepardfaut"/>
    <w:link w:val="z-Hautduformulaire"/>
    <w:uiPriority w:val="99"/>
    <w:semiHidden/>
    <w:rsid w:val="00EE66E9"/>
    <w:rPr>
      <w:rFonts w:ascii="Arial" w:eastAsia="Times New Roman" w:hAnsi="Arial" w:cs="Arial"/>
      <w:vanish/>
      <w:sz w:val="16"/>
      <w:szCs w:val="16"/>
    </w:rPr>
  </w:style>
  <w:style w:type="character" w:customStyle="1" w:styleId="fontstyle01">
    <w:name w:val="fontstyle01"/>
    <w:basedOn w:val="Policepardfaut"/>
    <w:rsid w:val="00E5378B"/>
    <w:rPr>
      <w:rFonts w:ascii="AdvOT596495f2" w:hAnsi="AdvOT596495f2" w:hint="default"/>
      <w:b w:val="0"/>
      <w:bCs w:val="0"/>
      <w:i w:val="0"/>
      <w:iCs w:val="0"/>
      <w:color w:val="000000"/>
      <w:sz w:val="14"/>
      <w:szCs w:val="14"/>
    </w:rPr>
  </w:style>
  <w:style w:type="character" w:customStyle="1" w:styleId="fontstyle21">
    <w:name w:val="fontstyle21"/>
    <w:basedOn w:val="Policepardfaut"/>
    <w:rsid w:val="000C7D4B"/>
    <w:rPr>
      <w:rFonts w:ascii="TeX_CM_Roman" w:hAnsi="TeX_CM_Roman" w:hint="default"/>
      <w:b w:val="0"/>
      <w:bCs w:val="0"/>
      <w:i w:val="0"/>
      <w:iCs w:val="0"/>
      <w:color w:val="000000"/>
      <w:sz w:val="16"/>
      <w:szCs w:val="16"/>
    </w:rPr>
  </w:style>
  <w:style w:type="character" w:customStyle="1" w:styleId="fontstyle31">
    <w:name w:val="fontstyle31"/>
    <w:basedOn w:val="Policepardfaut"/>
    <w:rsid w:val="000C7D4B"/>
    <w:rPr>
      <w:rFonts w:ascii="TeX_CM_Maths_Symbols" w:hAnsi="TeX_CM_Maths_Symbols" w:hint="default"/>
      <w:b w:val="0"/>
      <w:bCs w:val="0"/>
      <w:i w:val="0"/>
      <w:iCs w:val="0"/>
      <w:color w:val="000000"/>
      <w:sz w:val="12"/>
      <w:szCs w:val="12"/>
    </w:rPr>
  </w:style>
  <w:style w:type="character" w:customStyle="1" w:styleId="fontstyle41">
    <w:name w:val="fontstyle41"/>
    <w:basedOn w:val="Policepardfaut"/>
    <w:rsid w:val="000C7D4B"/>
    <w:rPr>
      <w:rFonts w:ascii="STIX-Regular" w:hAnsi="STIX-Regular" w:hint="default"/>
      <w:b w:val="0"/>
      <w:bCs w:val="0"/>
      <w:i w:val="0"/>
      <w:iCs w:val="0"/>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50441470">
      <w:bodyDiv w:val="1"/>
      <w:marLeft w:val="0"/>
      <w:marRight w:val="0"/>
      <w:marTop w:val="0"/>
      <w:marBottom w:val="0"/>
      <w:divBdr>
        <w:top w:val="none" w:sz="0" w:space="0" w:color="auto"/>
        <w:left w:val="none" w:sz="0" w:space="0" w:color="auto"/>
        <w:bottom w:val="none" w:sz="0" w:space="0" w:color="auto"/>
        <w:right w:val="none" w:sz="0" w:space="0" w:color="auto"/>
      </w:divBdr>
      <w:divsChild>
        <w:div w:id="749086283">
          <w:marLeft w:val="0"/>
          <w:marRight w:val="0"/>
          <w:marTop w:val="0"/>
          <w:marBottom w:val="0"/>
          <w:divBdr>
            <w:top w:val="none" w:sz="0" w:space="0" w:color="auto"/>
            <w:left w:val="none" w:sz="0" w:space="0" w:color="auto"/>
            <w:bottom w:val="none" w:sz="0" w:space="0" w:color="auto"/>
            <w:right w:val="none" w:sz="0" w:space="0" w:color="auto"/>
          </w:divBdr>
          <w:divsChild>
            <w:div w:id="1970548250">
              <w:marLeft w:val="0"/>
              <w:marRight w:val="0"/>
              <w:marTop w:val="0"/>
              <w:marBottom w:val="0"/>
              <w:divBdr>
                <w:top w:val="none" w:sz="0" w:space="0" w:color="auto"/>
                <w:left w:val="none" w:sz="0" w:space="0" w:color="auto"/>
                <w:bottom w:val="none" w:sz="0" w:space="0" w:color="auto"/>
                <w:right w:val="none" w:sz="0" w:space="0" w:color="auto"/>
              </w:divBdr>
              <w:divsChild>
                <w:div w:id="463348388">
                  <w:marLeft w:val="0"/>
                  <w:marRight w:val="0"/>
                  <w:marTop w:val="0"/>
                  <w:marBottom w:val="0"/>
                  <w:divBdr>
                    <w:top w:val="none" w:sz="0" w:space="0" w:color="auto"/>
                    <w:left w:val="none" w:sz="0" w:space="0" w:color="auto"/>
                    <w:bottom w:val="none" w:sz="0" w:space="0" w:color="auto"/>
                    <w:right w:val="none" w:sz="0" w:space="0" w:color="auto"/>
                  </w:divBdr>
                  <w:divsChild>
                    <w:div w:id="216357615">
                      <w:marLeft w:val="0"/>
                      <w:marRight w:val="0"/>
                      <w:marTop w:val="0"/>
                      <w:marBottom w:val="0"/>
                      <w:divBdr>
                        <w:top w:val="none" w:sz="0" w:space="0" w:color="auto"/>
                        <w:left w:val="none" w:sz="0" w:space="0" w:color="auto"/>
                        <w:bottom w:val="none" w:sz="0" w:space="0" w:color="auto"/>
                        <w:right w:val="none" w:sz="0" w:space="0" w:color="auto"/>
                      </w:divBdr>
                      <w:divsChild>
                        <w:div w:id="1900937857">
                          <w:marLeft w:val="0"/>
                          <w:marRight w:val="0"/>
                          <w:marTop w:val="0"/>
                          <w:marBottom w:val="0"/>
                          <w:divBdr>
                            <w:top w:val="none" w:sz="0" w:space="0" w:color="auto"/>
                            <w:left w:val="none" w:sz="0" w:space="0" w:color="auto"/>
                            <w:bottom w:val="none" w:sz="0" w:space="0" w:color="auto"/>
                            <w:right w:val="none" w:sz="0" w:space="0" w:color="auto"/>
                          </w:divBdr>
                          <w:divsChild>
                            <w:div w:id="1520466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6897399">
          <w:marLeft w:val="-600"/>
          <w:marRight w:val="-600"/>
          <w:marTop w:val="100"/>
          <w:marBottom w:val="100"/>
          <w:divBdr>
            <w:top w:val="none" w:sz="0" w:space="0" w:color="auto"/>
            <w:left w:val="none" w:sz="0" w:space="0" w:color="auto"/>
            <w:bottom w:val="none" w:sz="0" w:space="0" w:color="auto"/>
            <w:right w:val="none" w:sz="0" w:space="0" w:color="auto"/>
          </w:divBdr>
          <w:divsChild>
            <w:div w:id="89357241">
              <w:marLeft w:val="0"/>
              <w:marRight w:val="0"/>
              <w:marTop w:val="0"/>
              <w:marBottom w:val="0"/>
              <w:divBdr>
                <w:top w:val="single" w:sz="2" w:space="18" w:color="auto"/>
                <w:left w:val="single" w:sz="48" w:space="0" w:color="auto"/>
                <w:bottom w:val="single" w:sz="2" w:space="0" w:color="auto"/>
                <w:right w:val="single" w:sz="48" w:space="0" w:color="auto"/>
              </w:divBdr>
              <w:divsChild>
                <w:div w:id="1371613437">
                  <w:marLeft w:val="0"/>
                  <w:marRight w:val="0"/>
                  <w:marTop w:val="0"/>
                  <w:marBottom w:val="0"/>
                  <w:divBdr>
                    <w:top w:val="none" w:sz="0" w:space="0" w:color="auto"/>
                    <w:left w:val="none" w:sz="0" w:space="0" w:color="auto"/>
                    <w:bottom w:val="none" w:sz="0" w:space="0" w:color="auto"/>
                    <w:right w:val="none" w:sz="0" w:space="0" w:color="auto"/>
                  </w:divBdr>
                  <w:divsChild>
                    <w:div w:id="119912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4294965912</TotalTime>
  <Pages>1</Pages>
  <Words>833</Words>
  <Characters>4749</Characters>
  <Application>Microsoft Office Word</Application>
  <DocSecurity>0</DocSecurity>
  <Lines>39</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Abdessamad</cp:lastModifiedBy>
  <cp:revision>34</cp:revision>
  <dcterms:created xsi:type="dcterms:W3CDTF">2021-02-01T13:43:00Z</dcterms:created>
  <dcterms:modified xsi:type="dcterms:W3CDTF">2021-02-02T11:28:00Z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