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C1C" w:rsidRPr="007D454C" w:rsidRDefault="00E55C1C" w:rsidP="00E55C1C">
      <w:pPr>
        <w:rPr>
          <w:b/>
          <w:i/>
          <w:sz w:val="28"/>
          <w:szCs w:val="28"/>
          <w:u w:val="single"/>
          <w:lang w:val="en-US"/>
        </w:rPr>
      </w:pPr>
      <w:r w:rsidRPr="007D454C">
        <w:rPr>
          <w:b/>
          <w:i/>
          <w:sz w:val="28"/>
          <w:szCs w:val="28"/>
          <w:u w:val="single"/>
          <w:lang w:val="en-US"/>
        </w:rPr>
        <w:t>Challenges for an arteriovenous fistula for hemodialysis</w:t>
      </w:r>
    </w:p>
    <w:p w:rsidR="00E55C1C" w:rsidRPr="00E55C1C" w:rsidRDefault="00E55C1C" w:rsidP="00E55C1C">
      <w:pPr>
        <w:rPr>
          <w:sz w:val="28"/>
          <w:szCs w:val="28"/>
        </w:rPr>
      </w:pPr>
      <w:r w:rsidRPr="00E55C1C">
        <w:rPr>
          <w:sz w:val="28"/>
          <w:szCs w:val="28"/>
        </w:rPr>
        <w:t xml:space="preserve">Arturo Vizcarra  Cardiovascular </w:t>
      </w:r>
      <w:proofErr w:type="spellStart"/>
      <w:r w:rsidRPr="00E55C1C">
        <w:rPr>
          <w:sz w:val="28"/>
          <w:szCs w:val="28"/>
        </w:rPr>
        <w:t>Surgeon</w:t>
      </w:r>
      <w:proofErr w:type="spellEnd"/>
      <w:r w:rsidRPr="00E55C1C">
        <w:rPr>
          <w:sz w:val="28"/>
          <w:szCs w:val="28"/>
        </w:rPr>
        <w:t xml:space="preserve"> Buenos Aires Argentina, </w:t>
      </w:r>
      <w:hyperlink r:id="rId4" w:history="1">
        <w:r w:rsidRPr="00E55C1C">
          <w:rPr>
            <w:rStyle w:val="Hipervnculo"/>
            <w:sz w:val="28"/>
            <w:szCs w:val="28"/>
          </w:rPr>
          <w:t>avizcarra2@gmail.com</w:t>
        </w:r>
      </w:hyperlink>
      <w:r w:rsidRPr="00E55C1C">
        <w:rPr>
          <w:sz w:val="28"/>
          <w:szCs w:val="28"/>
        </w:rPr>
        <w:t xml:space="preserve">    +</w:t>
      </w:r>
      <w:r>
        <w:rPr>
          <w:sz w:val="28"/>
          <w:szCs w:val="28"/>
        </w:rPr>
        <w:t>5491140713952</w:t>
      </w:r>
    </w:p>
    <w:p w:rsidR="00E55C1C" w:rsidRPr="00E55C1C" w:rsidRDefault="00E55C1C" w:rsidP="00E55C1C">
      <w:pPr>
        <w:rPr>
          <w:sz w:val="28"/>
          <w:szCs w:val="28"/>
        </w:rPr>
      </w:pPr>
    </w:p>
    <w:p w:rsidR="00E55C1C" w:rsidRPr="007D454C" w:rsidRDefault="00E55C1C" w:rsidP="00E55C1C">
      <w:pPr>
        <w:rPr>
          <w:b/>
          <w:sz w:val="28"/>
          <w:szCs w:val="28"/>
          <w:u w:val="single"/>
          <w:lang w:val="en-US"/>
        </w:rPr>
      </w:pPr>
      <w:r w:rsidRPr="007D454C">
        <w:rPr>
          <w:b/>
          <w:sz w:val="28"/>
          <w:szCs w:val="28"/>
          <w:u w:val="single"/>
          <w:lang w:val="en-US"/>
        </w:rPr>
        <w:t>Abstract</w:t>
      </w:r>
    </w:p>
    <w:p w:rsidR="00E55C1C" w:rsidRPr="00E55C1C" w:rsidRDefault="00E55C1C" w:rsidP="00E55C1C">
      <w:pPr>
        <w:rPr>
          <w:sz w:val="28"/>
          <w:szCs w:val="28"/>
          <w:lang w:val="en-US"/>
        </w:rPr>
      </w:pPr>
    </w:p>
    <w:p w:rsidR="00E55C1C" w:rsidRPr="007D454C" w:rsidRDefault="00E55C1C" w:rsidP="00E55C1C">
      <w:pPr>
        <w:rPr>
          <w:sz w:val="28"/>
          <w:szCs w:val="28"/>
          <w:u w:val="single"/>
          <w:lang w:val="en-US"/>
        </w:rPr>
      </w:pPr>
      <w:r w:rsidRPr="007D454C">
        <w:rPr>
          <w:sz w:val="28"/>
          <w:szCs w:val="28"/>
          <w:u w:val="single"/>
          <w:lang w:val="en-US"/>
        </w:rPr>
        <w:t>Introduction</w:t>
      </w:r>
    </w:p>
    <w:p w:rsidR="00E55C1C" w:rsidRPr="00E55C1C" w:rsidRDefault="00E55C1C" w:rsidP="00E55C1C">
      <w:pPr>
        <w:rPr>
          <w:sz w:val="28"/>
          <w:szCs w:val="28"/>
          <w:lang w:val="en-US"/>
        </w:rPr>
      </w:pPr>
      <w:r w:rsidRPr="00E55C1C">
        <w:rPr>
          <w:sz w:val="28"/>
          <w:szCs w:val="28"/>
          <w:lang w:val="en-US"/>
        </w:rPr>
        <w:t>In many young patients, blood pressure with a tendency to be low associated with fine vessels causes many arteriovenous fistulas for hemodialysis (AVF) in upper limbs with prostheses to fail.</w:t>
      </w:r>
    </w:p>
    <w:p w:rsidR="00E55C1C" w:rsidRPr="00E55C1C" w:rsidRDefault="00E55C1C" w:rsidP="00E55C1C">
      <w:pPr>
        <w:rPr>
          <w:sz w:val="28"/>
          <w:szCs w:val="28"/>
          <w:lang w:val="en-US"/>
        </w:rPr>
      </w:pPr>
      <w:r w:rsidRPr="00E55C1C">
        <w:rPr>
          <w:sz w:val="28"/>
          <w:szCs w:val="28"/>
          <w:lang w:val="en-US"/>
        </w:rPr>
        <w:t>These patients remain for months or for life with indwelling catheters, with the risk of infection that means and a decrease in their quality of life. In some, another AVF is made with prostheses in femoral vessels, but the problems associated with the prostheses continue.</w:t>
      </w:r>
    </w:p>
    <w:p w:rsidR="00E55C1C" w:rsidRPr="00E55C1C" w:rsidRDefault="00E55C1C" w:rsidP="00E55C1C">
      <w:pPr>
        <w:rPr>
          <w:sz w:val="28"/>
          <w:szCs w:val="28"/>
          <w:lang w:val="en-US"/>
        </w:rPr>
      </w:pPr>
      <w:r w:rsidRPr="00E55C1C">
        <w:rPr>
          <w:sz w:val="28"/>
          <w:szCs w:val="28"/>
          <w:lang w:val="en-US"/>
        </w:rPr>
        <w:t>For this reason we think of a technique that is with a vein, which these patients would benefit.</w:t>
      </w:r>
    </w:p>
    <w:p w:rsidR="00E55C1C" w:rsidRDefault="00E55C1C" w:rsidP="00E55C1C">
      <w:pPr>
        <w:rPr>
          <w:sz w:val="28"/>
          <w:szCs w:val="28"/>
          <w:lang w:val="en-US"/>
        </w:rPr>
      </w:pPr>
      <w:r w:rsidRPr="00E55C1C">
        <w:rPr>
          <w:sz w:val="28"/>
          <w:szCs w:val="28"/>
          <w:lang w:val="en-US"/>
        </w:rPr>
        <w:t>In this way we avoid the risk of occlusion due to hypotension and infections typical of AVF with prostheses.</w:t>
      </w:r>
    </w:p>
    <w:p w:rsidR="00626EE8" w:rsidRPr="00E55C1C" w:rsidRDefault="00626EE8" w:rsidP="00E55C1C">
      <w:pPr>
        <w:rPr>
          <w:sz w:val="28"/>
          <w:szCs w:val="28"/>
          <w:lang w:val="en-US"/>
        </w:rPr>
      </w:pPr>
      <w:r w:rsidRPr="00626EE8">
        <w:rPr>
          <w:noProof/>
          <w:sz w:val="28"/>
          <w:szCs w:val="28"/>
          <w:lang w:eastAsia="es-AR"/>
        </w:rPr>
        <w:drawing>
          <wp:inline distT="0" distB="0" distL="0" distR="0">
            <wp:extent cx="5612130" cy="2230755"/>
            <wp:effectExtent l="19050" t="0" r="7620" b="0"/>
            <wp:docPr id="1" name="Imagen 1" descr="Grafico vena femoral.jpg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ve="http://schemas.openxmlformats.org/markup-compatibility/2006" id="{9149DEB0-FA48-7643-93B3-7E1DCC088B9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 Imagen" descr="Grafico vena femoral.jpg">
                      <a:extLst>
                        <a:ext uri="{FF2B5EF4-FFF2-40B4-BE49-F238E27FC236}">
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ve="http://schemas.openxmlformats.org/markup-compatibility/2006" id="{9149DEB0-FA48-7643-93B3-7E1DCC088B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23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5C1C" w:rsidRPr="007D454C" w:rsidRDefault="007D454C" w:rsidP="00E55C1C">
      <w:pPr>
        <w:rPr>
          <w:sz w:val="28"/>
          <w:szCs w:val="28"/>
          <w:u w:val="single"/>
          <w:lang w:val="en-US"/>
        </w:rPr>
      </w:pPr>
      <w:r w:rsidRPr="007D454C">
        <w:rPr>
          <w:sz w:val="28"/>
          <w:szCs w:val="28"/>
          <w:u w:val="single"/>
          <w:lang w:val="en-US"/>
        </w:rPr>
        <w:t>O</w:t>
      </w:r>
      <w:r w:rsidR="00E55C1C" w:rsidRPr="007D454C">
        <w:rPr>
          <w:sz w:val="28"/>
          <w:szCs w:val="28"/>
          <w:u w:val="single"/>
          <w:lang w:val="en-US"/>
        </w:rPr>
        <w:t>bjective</w:t>
      </w:r>
    </w:p>
    <w:p w:rsidR="00E55C1C" w:rsidRPr="00E55C1C" w:rsidRDefault="00E55C1C" w:rsidP="00E55C1C">
      <w:pPr>
        <w:rPr>
          <w:sz w:val="28"/>
          <w:szCs w:val="28"/>
          <w:lang w:val="en-US"/>
        </w:rPr>
      </w:pPr>
      <w:r w:rsidRPr="00E55C1C">
        <w:rPr>
          <w:sz w:val="28"/>
          <w:szCs w:val="28"/>
          <w:lang w:val="en-US"/>
        </w:rPr>
        <w:t>Avoid indwelling catheters and AVFs with femoral prostheses in young patients with exhaustion of vascular accesses.</w:t>
      </w:r>
    </w:p>
    <w:p w:rsidR="00E55C1C" w:rsidRPr="00E55C1C" w:rsidRDefault="00E55C1C" w:rsidP="00E55C1C">
      <w:pPr>
        <w:rPr>
          <w:sz w:val="28"/>
          <w:szCs w:val="28"/>
          <w:lang w:val="en-US"/>
        </w:rPr>
      </w:pPr>
      <w:r w:rsidRPr="00E55C1C">
        <w:rPr>
          <w:sz w:val="28"/>
          <w:szCs w:val="28"/>
          <w:lang w:val="en-US"/>
        </w:rPr>
        <w:t>Material and method</w:t>
      </w:r>
    </w:p>
    <w:p w:rsidR="00E55C1C" w:rsidRPr="00E55C1C" w:rsidRDefault="00E55C1C" w:rsidP="00E55C1C">
      <w:pPr>
        <w:rPr>
          <w:sz w:val="28"/>
          <w:szCs w:val="28"/>
          <w:lang w:val="en-US"/>
        </w:rPr>
      </w:pPr>
      <w:r w:rsidRPr="00E55C1C">
        <w:rPr>
          <w:sz w:val="28"/>
          <w:szCs w:val="28"/>
          <w:lang w:val="en-US"/>
        </w:rPr>
        <w:lastRenderedPageBreak/>
        <w:t>Between July and October 2020, 5 patients were operated on with transposition of the femoral vein.</w:t>
      </w:r>
    </w:p>
    <w:p w:rsidR="00E55C1C" w:rsidRPr="00E55C1C" w:rsidRDefault="00E55C1C" w:rsidP="00E55C1C">
      <w:pPr>
        <w:rPr>
          <w:sz w:val="28"/>
          <w:szCs w:val="28"/>
          <w:lang w:val="en-US"/>
        </w:rPr>
      </w:pPr>
      <w:r w:rsidRPr="00E55C1C">
        <w:rPr>
          <w:sz w:val="28"/>
          <w:szCs w:val="28"/>
          <w:lang w:val="en-US"/>
        </w:rPr>
        <w:t>It was used in 4 patients under 30 years of age and in a 57-year-old patient.</w:t>
      </w:r>
    </w:p>
    <w:p w:rsidR="00E55C1C" w:rsidRPr="00E55C1C" w:rsidRDefault="00E55C1C" w:rsidP="00E55C1C">
      <w:pPr>
        <w:rPr>
          <w:sz w:val="28"/>
          <w:szCs w:val="28"/>
          <w:lang w:val="en-US"/>
        </w:rPr>
      </w:pPr>
      <w:r w:rsidRPr="00E55C1C">
        <w:rPr>
          <w:sz w:val="28"/>
          <w:szCs w:val="28"/>
          <w:lang w:val="en-US"/>
        </w:rPr>
        <w:t>In all 5, access to upper limbs was exhausted. The 57-year-old also had a left femoral AVF with prosthesis.</w:t>
      </w:r>
    </w:p>
    <w:p w:rsidR="00E55C1C" w:rsidRPr="00E55C1C" w:rsidRDefault="00E55C1C" w:rsidP="00E55C1C">
      <w:pPr>
        <w:rPr>
          <w:sz w:val="28"/>
          <w:szCs w:val="28"/>
          <w:lang w:val="en-US"/>
        </w:rPr>
      </w:pPr>
      <w:r w:rsidRPr="00E55C1C">
        <w:rPr>
          <w:sz w:val="28"/>
          <w:szCs w:val="28"/>
          <w:lang w:val="en-US"/>
        </w:rPr>
        <w:t xml:space="preserve">Varicose veins and lower limb </w:t>
      </w:r>
      <w:proofErr w:type="spellStart"/>
      <w:r w:rsidRPr="00E55C1C">
        <w:rPr>
          <w:sz w:val="28"/>
          <w:szCs w:val="28"/>
          <w:lang w:val="en-US"/>
        </w:rPr>
        <w:t>arteriopathy</w:t>
      </w:r>
      <w:proofErr w:type="spellEnd"/>
      <w:r w:rsidRPr="00E55C1C">
        <w:rPr>
          <w:sz w:val="28"/>
          <w:szCs w:val="28"/>
          <w:lang w:val="en-US"/>
        </w:rPr>
        <w:t xml:space="preserve"> were ruled out in the 5 patients.</w:t>
      </w:r>
    </w:p>
    <w:p w:rsidR="00E55C1C" w:rsidRPr="007D454C" w:rsidRDefault="00E55C1C" w:rsidP="00E55C1C">
      <w:pPr>
        <w:rPr>
          <w:sz w:val="28"/>
          <w:szCs w:val="28"/>
          <w:u w:val="single"/>
          <w:lang w:val="en-US"/>
        </w:rPr>
      </w:pPr>
      <w:r w:rsidRPr="007D454C">
        <w:rPr>
          <w:sz w:val="28"/>
          <w:szCs w:val="28"/>
          <w:u w:val="single"/>
          <w:lang w:val="en-US"/>
        </w:rPr>
        <w:t>Results</w:t>
      </w:r>
    </w:p>
    <w:p w:rsidR="00E55C1C" w:rsidRPr="00E55C1C" w:rsidRDefault="00E55C1C" w:rsidP="00E55C1C">
      <w:pPr>
        <w:rPr>
          <w:sz w:val="28"/>
          <w:szCs w:val="28"/>
          <w:lang w:val="en-US"/>
        </w:rPr>
      </w:pPr>
      <w:r w:rsidRPr="00E55C1C">
        <w:rPr>
          <w:sz w:val="28"/>
          <w:szCs w:val="28"/>
          <w:lang w:val="en-US"/>
        </w:rPr>
        <w:t>In all the patients they began to puncture at approximately 30 days; with flows greater than 300 ml / min and venous resistance less than 200 mmHg.</w:t>
      </w:r>
    </w:p>
    <w:p w:rsidR="00E55C1C" w:rsidRDefault="00E55C1C" w:rsidP="00E55C1C">
      <w:pPr>
        <w:rPr>
          <w:sz w:val="28"/>
          <w:szCs w:val="28"/>
          <w:lang w:val="en-US"/>
        </w:rPr>
      </w:pPr>
      <w:r w:rsidRPr="00E55C1C">
        <w:rPr>
          <w:sz w:val="28"/>
          <w:szCs w:val="28"/>
          <w:lang w:val="en-US"/>
        </w:rPr>
        <w:t>The punctures were started with needle No. 17, currently No. 15. The pump flow is between 300 and 400 ml / min, the venous resistance is less than 200 mmHg. The KTV around 1.5.</w:t>
      </w:r>
    </w:p>
    <w:p w:rsidR="0015688D" w:rsidRDefault="0015688D" w:rsidP="00E55C1C">
      <w:pPr>
        <w:rPr>
          <w:sz w:val="28"/>
          <w:szCs w:val="28"/>
          <w:lang w:val="en-US"/>
        </w:rPr>
      </w:pPr>
    </w:p>
    <w:p w:rsidR="0015688D" w:rsidRDefault="0015688D" w:rsidP="00E55C1C">
      <w:pPr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es-AR"/>
        </w:rPr>
        <w:drawing>
          <wp:inline distT="0" distB="0" distL="0" distR="0">
            <wp:extent cx="2390775" cy="2009775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oto 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en-US"/>
        </w:rPr>
        <w:t xml:space="preserve"> </w:t>
      </w:r>
      <w:r>
        <w:rPr>
          <w:noProof/>
          <w:sz w:val="28"/>
          <w:szCs w:val="28"/>
          <w:lang w:eastAsia="es-AR"/>
        </w:rPr>
        <w:drawing>
          <wp:inline distT="0" distB="0" distL="0" distR="0">
            <wp:extent cx="2800350" cy="1971675"/>
            <wp:effectExtent l="0" t="0" r="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oto 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en-US"/>
        </w:rPr>
        <w:t xml:space="preserve"> </w:t>
      </w:r>
      <w:r>
        <w:rPr>
          <w:noProof/>
          <w:sz w:val="28"/>
          <w:szCs w:val="28"/>
          <w:lang w:eastAsia="es-AR"/>
        </w:rPr>
        <w:drawing>
          <wp:inline distT="0" distB="0" distL="0" distR="0">
            <wp:extent cx="2743200" cy="1543050"/>
            <wp:effectExtent l="0" t="0" r="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oto 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es-AR"/>
        </w:rPr>
        <w:t xml:space="preserve">    </w:t>
      </w:r>
      <w:r>
        <w:rPr>
          <w:noProof/>
          <w:sz w:val="28"/>
          <w:szCs w:val="28"/>
          <w:lang w:eastAsia="es-AR"/>
        </w:rPr>
        <w:drawing>
          <wp:inline distT="0" distB="0" distL="0" distR="0" wp14:anchorId="50F64756" wp14:editId="131B7F78">
            <wp:extent cx="2771775" cy="1457325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oto 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en-US"/>
        </w:rPr>
        <w:t xml:space="preserve"> </w:t>
      </w:r>
    </w:p>
    <w:p w:rsidR="0015688D" w:rsidRDefault="0015688D" w:rsidP="00E55C1C">
      <w:pPr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es-AR"/>
        </w:rPr>
        <w:drawing>
          <wp:inline distT="0" distB="0" distL="0" distR="0">
            <wp:extent cx="3526761" cy="1159316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oto 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6923" cy="1179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es-AR"/>
        </w:rPr>
        <w:t xml:space="preserve">    </w:t>
      </w:r>
      <w:r>
        <w:rPr>
          <w:noProof/>
          <w:sz w:val="28"/>
          <w:szCs w:val="28"/>
          <w:lang w:eastAsia="es-AR"/>
        </w:rPr>
        <w:drawing>
          <wp:inline distT="0" distB="0" distL="0" distR="0">
            <wp:extent cx="2337684" cy="1215027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oto 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426" cy="1237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5688D" w:rsidRDefault="0015688D" w:rsidP="00E55C1C">
      <w:pPr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es-AR"/>
        </w:rPr>
        <w:lastRenderedPageBreak/>
        <w:drawing>
          <wp:inline distT="0" distB="0" distL="0" distR="0">
            <wp:extent cx="2390775" cy="1428750"/>
            <wp:effectExtent l="0" t="0" r="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oto 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es-AR"/>
        </w:rPr>
        <w:t xml:space="preserve">        </w:t>
      </w:r>
      <w:r>
        <w:rPr>
          <w:noProof/>
          <w:sz w:val="28"/>
          <w:szCs w:val="28"/>
          <w:lang w:eastAsia="es-AR"/>
        </w:rPr>
        <w:drawing>
          <wp:inline distT="0" distB="0" distL="0" distR="0">
            <wp:extent cx="2329732" cy="1409243"/>
            <wp:effectExtent l="0" t="0" r="0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oto 8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8580" cy="144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EE8" w:rsidRPr="0015688D" w:rsidRDefault="00626EE8" w:rsidP="00E55C1C">
      <w:pPr>
        <w:rPr>
          <w:noProof/>
          <w:lang w:eastAsia="es-AR"/>
        </w:rPr>
      </w:pPr>
    </w:p>
    <w:p w:rsidR="00E55C1C" w:rsidRPr="007D454C" w:rsidRDefault="00E55C1C" w:rsidP="00E55C1C">
      <w:pPr>
        <w:rPr>
          <w:sz w:val="28"/>
          <w:szCs w:val="28"/>
          <w:u w:val="single"/>
          <w:lang w:val="en-US"/>
        </w:rPr>
      </w:pPr>
      <w:r w:rsidRPr="007D454C">
        <w:rPr>
          <w:sz w:val="28"/>
          <w:szCs w:val="28"/>
          <w:u w:val="single"/>
          <w:lang w:val="en-US"/>
        </w:rPr>
        <w:t>Conclusions</w:t>
      </w:r>
    </w:p>
    <w:p w:rsidR="00E55C1C" w:rsidRPr="00E55C1C" w:rsidRDefault="00E55C1C" w:rsidP="00E55C1C">
      <w:pPr>
        <w:rPr>
          <w:sz w:val="28"/>
          <w:szCs w:val="28"/>
          <w:lang w:val="en-US"/>
        </w:rPr>
      </w:pPr>
      <w:r w:rsidRPr="00E55C1C">
        <w:rPr>
          <w:sz w:val="28"/>
          <w:szCs w:val="28"/>
          <w:lang w:val="en-US"/>
        </w:rPr>
        <w:t>Patients under 30, with their access working, improved the quality of dialysis, as evidenced by the KTV.</w:t>
      </w:r>
    </w:p>
    <w:p w:rsidR="00E55C1C" w:rsidRPr="00E55C1C" w:rsidRDefault="00E55C1C" w:rsidP="00E55C1C">
      <w:pPr>
        <w:rPr>
          <w:sz w:val="28"/>
          <w:szCs w:val="28"/>
          <w:lang w:val="en-US"/>
        </w:rPr>
      </w:pPr>
      <w:r w:rsidRPr="00E55C1C">
        <w:rPr>
          <w:sz w:val="28"/>
          <w:szCs w:val="28"/>
          <w:lang w:val="en-US"/>
        </w:rPr>
        <w:t>Likewise, the patients report an improvement in their quality of life since the permanent catheter could be removed.</w:t>
      </w:r>
    </w:p>
    <w:p w:rsidR="003C0931" w:rsidRDefault="00E55C1C" w:rsidP="00E55C1C">
      <w:pPr>
        <w:rPr>
          <w:sz w:val="28"/>
          <w:szCs w:val="28"/>
          <w:lang w:val="en-US"/>
        </w:rPr>
      </w:pPr>
      <w:r w:rsidRPr="00E55C1C">
        <w:rPr>
          <w:sz w:val="28"/>
          <w:szCs w:val="28"/>
          <w:lang w:val="en-US"/>
        </w:rPr>
        <w:t>Long-term results are awaited, since it is a technique little used in our environment.</w:t>
      </w:r>
    </w:p>
    <w:p w:rsidR="008E6A6B" w:rsidRDefault="0015688D" w:rsidP="00E55C1C">
      <w:pPr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es-AR"/>
        </w:rPr>
        <w:drawing>
          <wp:inline distT="0" distB="0" distL="0" distR="0" wp14:anchorId="4D325BE8" wp14:editId="1FFCA6D4">
            <wp:extent cx="1695450" cy="2066925"/>
            <wp:effectExtent l="0" t="0" r="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oto 9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6A6B" w:rsidRPr="006F54AD" w:rsidRDefault="008E6A6B" w:rsidP="00E55C1C">
      <w:pPr>
        <w:rPr>
          <w:sz w:val="28"/>
          <w:szCs w:val="28"/>
        </w:rPr>
      </w:pPr>
      <w:proofErr w:type="spellStart"/>
      <w:r w:rsidRPr="006F54AD">
        <w:rPr>
          <w:b/>
          <w:sz w:val="28"/>
          <w:szCs w:val="28"/>
          <w:u w:val="single"/>
        </w:rPr>
        <w:t>Bibliography</w:t>
      </w:r>
      <w:proofErr w:type="spellEnd"/>
      <w:r w:rsidRPr="006F54AD">
        <w:rPr>
          <w:sz w:val="28"/>
          <w:szCs w:val="28"/>
        </w:rPr>
        <w:t>:</w:t>
      </w:r>
    </w:p>
    <w:p w:rsidR="008E6A6B" w:rsidRPr="006F54AD" w:rsidRDefault="008E6A6B" w:rsidP="00E55C1C">
      <w:pPr>
        <w:rPr>
          <w:sz w:val="28"/>
          <w:szCs w:val="28"/>
        </w:rPr>
      </w:pPr>
    </w:p>
    <w:p w:rsidR="008E6A6B" w:rsidRDefault="008E6A6B" w:rsidP="00E55C1C">
      <w:r w:rsidRPr="008E6A6B">
        <w:rPr>
          <w:sz w:val="28"/>
          <w:szCs w:val="28"/>
        </w:rPr>
        <w:t>1.-</w:t>
      </w:r>
      <w:r w:rsidRPr="008E6A6B">
        <w:t xml:space="preserve"> </w:t>
      </w:r>
      <w:proofErr w:type="spellStart"/>
      <w:r>
        <w:t>Construccion</w:t>
      </w:r>
      <w:proofErr w:type="spellEnd"/>
      <w:r>
        <w:t xml:space="preserve"> de una f </w:t>
      </w:r>
      <w:proofErr w:type="spellStart"/>
      <w:r>
        <w:t>ıstula</w:t>
      </w:r>
      <w:proofErr w:type="spellEnd"/>
      <w:r>
        <w:t xml:space="preserve"> </w:t>
      </w:r>
      <w:proofErr w:type="spellStart"/>
      <w:r>
        <w:t>arteriovenosa</w:t>
      </w:r>
      <w:proofErr w:type="spellEnd"/>
      <w:r>
        <w:t xml:space="preserve"> femoral y braquial con vena femoral superficial: experiencia de un centro Carlos A. Rueda, Mark R. </w:t>
      </w:r>
      <w:proofErr w:type="spellStart"/>
      <w:r>
        <w:t>Nehler</w:t>
      </w:r>
      <w:proofErr w:type="spellEnd"/>
      <w:r>
        <w:t xml:space="preserve">, </w:t>
      </w:r>
      <w:proofErr w:type="spellStart"/>
      <w:r>
        <w:t>Traci</w:t>
      </w:r>
      <w:proofErr w:type="spellEnd"/>
      <w:r>
        <w:t xml:space="preserve"> A. </w:t>
      </w:r>
      <w:proofErr w:type="spellStart"/>
      <w:r>
        <w:t>Kimball</w:t>
      </w:r>
      <w:proofErr w:type="spellEnd"/>
      <w:r>
        <w:t xml:space="preserve">, Kelly R. </w:t>
      </w:r>
      <w:proofErr w:type="spellStart"/>
      <w:r>
        <w:t>Dimond</w:t>
      </w:r>
      <w:proofErr w:type="spellEnd"/>
      <w:r>
        <w:t xml:space="preserve">, Thomas A. </w:t>
      </w:r>
      <w:proofErr w:type="spellStart"/>
      <w:r>
        <w:t>Whitehill</w:t>
      </w:r>
      <w:proofErr w:type="spellEnd"/>
      <w:r>
        <w:t xml:space="preserve"> y Brian D. </w:t>
      </w:r>
      <w:proofErr w:type="spellStart"/>
      <w:r>
        <w:t>Peyton</w:t>
      </w:r>
      <w:proofErr w:type="spellEnd"/>
      <w:r>
        <w:t>, Denver, Colorado, Estados Unidos</w:t>
      </w:r>
      <w:r w:rsidR="006F54AD">
        <w:t xml:space="preserve">.     </w:t>
      </w:r>
      <w:r w:rsidR="006F54AD" w:rsidRPr="006F54AD">
        <w:rPr>
          <w:lang w:val="en-US"/>
        </w:rPr>
        <w:t xml:space="preserve">Ann </w:t>
      </w:r>
      <w:proofErr w:type="spellStart"/>
      <w:r w:rsidR="006F54AD" w:rsidRPr="006F54AD">
        <w:rPr>
          <w:lang w:val="en-US"/>
        </w:rPr>
        <w:t>Vasc</w:t>
      </w:r>
      <w:proofErr w:type="spellEnd"/>
      <w:r w:rsidR="006F54AD" w:rsidRPr="006F54AD">
        <w:rPr>
          <w:lang w:val="en-US"/>
        </w:rPr>
        <w:t xml:space="preserve"> </w:t>
      </w:r>
      <w:proofErr w:type="spellStart"/>
      <w:r w:rsidR="006F54AD" w:rsidRPr="006F54AD">
        <w:rPr>
          <w:lang w:val="en-US"/>
        </w:rPr>
        <w:t>Surg</w:t>
      </w:r>
      <w:proofErr w:type="spellEnd"/>
      <w:r w:rsidR="006F54AD" w:rsidRPr="006F54AD">
        <w:rPr>
          <w:lang w:val="en-US"/>
        </w:rPr>
        <w:t xml:space="preserve"> 2008; 22: 806-814 DOI: 10.1016/j.acvsp.2008.08.007 Annals of Vascular Surgery Inc. </w:t>
      </w:r>
      <w:r w:rsidR="006F54AD">
        <w:t>Publicado en la red: 22 de septiembre de 2008</w:t>
      </w:r>
    </w:p>
    <w:p w:rsidR="006F54AD" w:rsidRPr="006F54AD" w:rsidRDefault="006F54AD" w:rsidP="006F54AD">
      <w:pPr>
        <w:rPr>
          <w:lang w:val="en-US"/>
        </w:rPr>
      </w:pPr>
      <w:proofErr w:type="gramStart"/>
      <w:r w:rsidRPr="006F54AD">
        <w:rPr>
          <w:lang w:val="en-US"/>
        </w:rPr>
        <w:t>2.-</w:t>
      </w:r>
      <w:proofErr w:type="gramEnd"/>
      <w:r w:rsidRPr="006F54AD">
        <w:rPr>
          <w:lang w:val="en-US"/>
        </w:rPr>
        <w:t xml:space="preserve"> End-stage vascular access failure: can we define</w:t>
      </w:r>
    </w:p>
    <w:p w:rsidR="006F54AD" w:rsidRDefault="006F54AD" w:rsidP="006F54AD">
      <w:pPr>
        <w:rPr>
          <w:lang w:val="en-US"/>
        </w:rPr>
      </w:pPr>
      <w:proofErr w:type="gramStart"/>
      <w:r w:rsidRPr="006F54AD">
        <w:rPr>
          <w:lang w:val="en-US"/>
        </w:rPr>
        <w:t>and</w:t>
      </w:r>
      <w:proofErr w:type="gramEnd"/>
      <w:r w:rsidRPr="006F54AD">
        <w:rPr>
          <w:lang w:val="en-US"/>
        </w:rPr>
        <w:t xml:space="preserve"> can we classify?   Clinical Kidney Journal, 2015, vol. 8, no. 5, 590–593</w:t>
      </w:r>
    </w:p>
    <w:p w:rsidR="00E95876" w:rsidRPr="00E95876" w:rsidRDefault="006F54AD" w:rsidP="00E95876">
      <w:pPr>
        <w:rPr>
          <w:lang w:val="en-US"/>
        </w:rPr>
      </w:pPr>
      <w:r>
        <w:t>3</w:t>
      </w:r>
      <w:r w:rsidRPr="006F54AD">
        <w:t xml:space="preserve">.- </w:t>
      </w:r>
      <w:proofErr w:type="spellStart"/>
      <w:r w:rsidRPr="006F54AD">
        <w:t>Saphenofemoral</w:t>
      </w:r>
      <w:proofErr w:type="spellEnd"/>
      <w:r w:rsidRPr="006F54AD">
        <w:t xml:space="preserve"> </w:t>
      </w:r>
      <w:proofErr w:type="spellStart"/>
      <w:r w:rsidRPr="006F54AD">
        <w:t>arteriovenous</w:t>
      </w:r>
      <w:proofErr w:type="spellEnd"/>
      <w:r w:rsidRPr="006F54AD">
        <w:t xml:space="preserve"> fistula as</w:t>
      </w:r>
      <w:r>
        <w:t xml:space="preserve"> </w:t>
      </w:r>
      <w:proofErr w:type="spellStart"/>
      <w:r>
        <w:t>hemodialysis</w:t>
      </w:r>
      <w:proofErr w:type="spellEnd"/>
      <w:r>
        <w:t xml:space="preserve"> Access </w:t>
      </w:r>
      <w:r w:rsidRPr="006F54AD">
        <w:t xml:space="preserve">João A Correa1*, </w:t>
      </w:r>
      <w:proofErr w:type="spellStart"/>
      <w:r w:rsidRPr="006F54AD">
        <w:t>Luiz</w:t>
      </w:r>
      <w:proofErr w:type="spellEnd"/>
      <w:r w:rsidRPr="006F54AD">
        <w:t xml:space="preserve"> Carlos de Abreu2</w:t>
      </w:r>
      <w:r>
        <w:t xml:space="preserve">;    </w:t>
      </w:r>
      <w:r w:rsidR="00E95876">
        <w:t xml:space="preserve">Correa et al. </w:t>
      </w:r>
      <w:r w:rsidR="00E95876" w:rsidRPr="00E95876">
        <w:rPr>
          <w:lang w:val="en-US"/>
        </w:rPr>
        <w:t>BMC Surgery 2010, 10:28</w:t>
      </w:r>
    </w:p>
    <w:p w:rsidR="006F54AD" w:rsidRPr="00E95876" w:rsidRDefault="000D586D" w:rsidP="00E95876">
      <w:pPr>
        <w:rPr>
          <w:lang w:val="en-US"/>
        </w:rPr>
      </w:pPr>
      <w:hyperlink r:id="rId15" w:history="1">
        <w:r w:rsidR="00E95876" w:rsidRPr="00E95876">
          <w:rPr>
            <w:rStyle w:val="Hipervnculo"/>
            <w:lang w:val="en-US"/>
          </w:rPr>
          <w:t>http://www.biomedcentral.com/1471-2482/10/28</w:t>
        </w:r>
      </w:hyperlink>
    </w:p>
    <w:p w:rsidR="00E95876" w:rsidRPr="00E95876" w:rsidRDefault="00E95876" w:rsidP="00E95876">
      <w:pPr>
        <w:rPr>
          <w:lang w:val="en-US"/>
        </w:rPr>
      </w:pPr>
      <w:proofErr w:type="gramStart"/>
      <w:r w:rsidRPr="00E95876">
        <w:rPr>
          <w:lang w:val="en-US"/>
        </w:rPr>
        <w:t>4.-</w:t>
      </w:r>
      <w:proofErr w:type="gramEnd"/>
      <w:r w:rsidRPr="00E95876">
        <w:rPr>
          <w:lang w:val="en-US"/>
        </w:rPr>
        <w:t xml:space="preserve"> Femoral Vein Transposition Arteriovenous Fistula</w:t>
      </w:r>
    </w:p>
    <w:p w:rsidR="00E95876" w:rsidRDefault="00E95876" w:rsidP="00E95876">
      <w:pPr>
        <w:rPr>
          <w:lang w:val="en-US"/>
        </w:rPr>
      </w:pPr>
      <w:proofErr w:type="gramStart"/>
      <w:r w:rsidRPr="00E95876">
        <w:rPr>
          <w:lang w:val="en-US"/>
        </w:rPr>
        <w:t>is</w:t>
      </w:r>
      <w:proofErr w:type="gramEnd"/>
      <w:r w:rsidRPr="00E95876">
        <w:rPr>
          <w:lang w:val="en-US"/>
        </w:rPr>
        <w:t xml:space="preserve"> a Feasible O</w:t>
      </w:r>
      <w:r>
        <w:rPr>
          <w:lang w:val="en-US"/>
        </w:rPr>
        <w:t xml:space="preserve">ption in “Selected” Patients as </w:t>
      </w:r>
      <w:r w:rsidRPr="00E95876">
        <w:rPr>
          <w:lang w:val="en-US"/>
        </w:rPr>
        <w:t>Hemodialysis Access</w:t>
      </w:r>
      <w:r>
        <w:rPr>
          <w:lang w:val="en-US"/>
        </w:rPr>
        <w:t xml:space="preserve"> </w:t>
      </w:r>
      <w:r w:rsidRPr="00E95876">
        <w:rPr>
          <w:lang w:val="en-US"/>
        </w:rPr>
        <w:t xml:space="preserve">Zia Ur </w:t>
      </w:r>
      <w:proofErr w:type="spellStart"/>
      <w:r w:rsidRPr="00E95876">
        <w:rPr>
          <w:lang w:val="en-US"/>
        </w:rPr>
        <w:t>Rehman</w:t>
      </w:r>
      <w:proofErr w:type="spellEnd"/>
      <w:r w:rsidRPr="00E95876">
        <w:rPr>
          <w:lang w:val="en-US"/>
        </w:rPr>
        <w:t xml:space="preserve">, MBBS, FCPS, ChM Vascular and Endovascular Surgery, Asa </w:t>
      </w:r>
      <w:proofErr w:type="spellStart"/>
      <w:r w:rsidRPr="00E95876">
        <w:rPr>
          <w:lang w:val="en-US"/>
        </w:rPr>
        <w:t>Arham</w:t>
      </w:r>
      <w:proofErr w:type="spellEnd"/>
      <w:r w:rsidRPr="00E95876">
        <w:rPr>
          <w:lang w:val="en-US"/>
        </w:rPr>
        <w:t>, MBBS,</w:t>
      </w:r>
      <w:r>
        <w:rPr>
          <w:lang w:val="en-US"/>
        </w:rPr>
        <w:t xml:space="preserve"> </w:t>
      </w:r>
      <w:r w:rsidRPr="00E95876">
        <w:rPr>
          <w:lang w:val="en-US"/>
        </w:rPr>
        <w:t xml:space="preserve">and </w:t>
      </w:r>
      <w:proofErr w:type="spellStart"/>
      <w:r w:rsidRPr="00E95876">
        <w:rPr>
          <w:lang w:val="en-US"/>
        </w:rPr>
        <w:t>Ziad</w:t>
      </w:r>
      <w:proofErr w:type="spellEnd"/>
      <w:r w:rsidRPr="00E95876">
        <w:rPr>
          <w:lang w:val="en-US"/>
        </w:rPr>
        <w:t xml:space="preserve"> Sophie, MD</w:t>
      </w:r>
      <w:r>
        <w:rPr>
          <w:lang w:val="en-US"/>
        </w:rPr>
        <w:t>;</w:t>
      </w:r>
    </w:p>
    <w:p w:rsidR="00E95876" w:rsidRDefault="00E95876" w:rsidP="00E95876">
      <w:pPr>
        <w:rPr>
          <w:lang w:val="en-US"/>
        </w:rPr>
      </w:pPr>
      <w:r w:rsidRPr="00E95876">
        <w:rPr>
          <w:lang w:val="en-US"/>
        </w:rPr>
        <w:t>Annals of Vascular Diseases Advance Published Date: January 10, 2019</w:t>
      </w:r>
    </w:p>
    <w:p w:rsidR="00E95876" w:rsidRPr="003655B5" w:rsidRDefault="00E95876" w:rsidP="00E95876">
      <w:pPr>
        <w:rPr>
          <w:lang w:val="en-GB"/>
        </w:rPr>
      </w:pPr>
      <w:proofErr w:type="gramStart"/>
      <w:r>
        <w:rPr>
          <w:lang w:val="en-US"/>
        </w:rPr>
        <w:t>5.-</w:t>
      </w:r>
      <w:proofErr w:type="gramEnd"/>
      <w:r>
        <w:rPr>
          <w:lang w:val="en-US"/>
        </w:rPr>
        <w:t xml:space="preserve"> </w:t>
      </w:r>
      <w:r w:rsidRPr="003655B5">
        <w:rPr>
          <w:lang w:val="en-GB"/>
        </w:rPr>
        <w:t xml:space="preserve">Lower Extremity Permanent Dialysis Vascular Access Vishal B. Parekh,* </w:t>
      </w:r>
      <w:proofErr w:type="spellStart"/>
      <w:r w:rsidRPr="003655B5">
        <w:rPr>
          <w:lang w:val="en-GB"/>
        </w:rPr>
        <w:t>Vandana</w:t>
      </w:r>
      <w:proofErr w:type="spellEnd"/>
      <w:r w:rsidRPr="003655B5">
        <w:rPr>
          <w:lang w:val="en-GB"/>
        </w:rPr>
        <w:t xml:space="preserve"> D. </w:t>
      </w:r>
      <w:proofErr w:type="spellStart"/>
      <w:r w:rsidRPr="003655B5">
        <w:rPr>
          <w:lang w:val="en-GB"/>
        </w:rPr>
        <w:t>Niyyar</w:t>
      </w:r>
      <w:proofErr w:type="spellEnd"/>
      <w:r w:rsidRPr="003655B5">
        <w:rPr>
          <w:lang w:val="en-GB"/>
        </w:rPr>
        <w:t xml:space="preserve">,* and </w:t>
      </w:r>
      <w:proofErr w:type="spellStart"/>
      <w:r w:rsidRPr="003655B5">
        <w:rPr>
          <w:lang w:val="en-GB"/>
        </w:rPr>
        <w:t>Tushar</w:t>
      </w:r>
      <w:proofErr w:type="spellEnd"/>
      <w:r w:rsidRPr="003655B5">
        <w:rPr>
          <w:lang w:val="en-GB"/>
        </w:rPr>
        <w:t xml:space="preserve"> J. </w:t>
      </w:r>
      <w:proofErr w:type="spellStart"/>
      <w:r w:rsidRPr="003655B5">
        <w:rPr>
          <w:lang w:val="en-GB"/>
        </w:rPr>
        <w:t>Vachharajani</w:t>
      </w:r>
      <w:proofErr w:type="spellEnd"/>
    </w:p>
    <w:p w:rsidR="00E95876" w:rsidRDefault="00E95876" w:rsidP="00E95876">
      <w:pPr>
        <w:rPr>
          <w:lang w:val="en-US"/>
        </w:rPr>
      </w:pPr>
      <w:r w:rsidRPr="00E95876">
        <w:rPr>
          <w:lang w:val="en-US"/>
        </w:rPr>
        <w:t xml:space="preserve">CJASN </w:t>
      </w:r>
      <w:proofErr w:type="spellStart"/>
      <w:r w:rsidRPr="00E95876">
        <w:rPr>
          <w:lang w:val="en-US"/>
        </w:rPr>
        <w:t>ePress</w:t>
      </w:r>
      <w:proofErr w:type="spellEnd"/>
      <w:r w:rsidRPr="00E95876">
        <w:rPr>
          <w:lang w:val="en-US"/>
        </w:rPr>
        <w:t xml:space="preserve">. Published on May 27, 2016 as </w:t>
      </w:r>
      <w:proofErr w:type="spellStart"/>
      <w:r w:rsidRPr="00E95876">
        <w:rPr>
          <w:lang w:val="en-US"/>
        </w:rPr>
        <w:t>doi</w:t>
      </w:r>
      <w:proofErr w:type="spellEnd"/>
      <w:r w:rsidRPr="00E95876">
        <w:rPr>
          <w:lang w:val="en-US"/>
        </w:rPr>
        <w:t>: 10.2215/CJN.01780216</w:t>
      </w:r>
    </w:p>
    <w:p w:rsidR="003655B5" w:rsidRDefault="003655B5" w:rsidP="003655B5">
      <w:pPr>
        <w:rPr>
          <w:lang w:val="en-US"/>
        </w:rPr>
      </w:pPr>
    </w:p>
    <w:p w:rsidR="003655B5" w:rsidRDefault="003655B5" w:rsidP="003655B5">
      <w:pPr>
        <w:rPr>
          <w:lang w:val="en-US"/>
        </w:rPr>
      </w:pPr>
    </w:p>
    <w:p w:rsidR="003655B5" w:rsidRPr="006D21AA" w:rsidRDefault="003655B5" w:rsidP="003655B5">
      <w:pPr>
        <w:spacing w:before="100" w:beforeAutospacing="1"/>
        <w:rPr>
          <w:rFonts w:ascii="Arial" w:eastAsia="Times New Roman" w:hAnsi="Arial" w:cs="Arial"/>
          <w:bCs/>
          <w:color w:val="3A3C3C"/>
          <w:kern w:val="36"/>
          <w:sz w:val="20"/>
          <w:szCs w:val="20"/>
          <w:u w:val="single"/>
          <w:lang w:val="en-GB" w:eastAsia="es-AR"/>
        </w:rPr>
      </w:pPr>
      <w:r w:rsidRPr="009E5EA3">
        <w:rPr>
          <w:rFonts w:ascii="Arial" w:eastAsia="Times New Roman" w:hAnsi="Arial" w:cs="Arial"/>
          <w:bCs/>
          <w:color w:val="3A3C3C"/>
          <w:kern w:val="36"/>
          <w:sz w:val="20"/>
          <w:szCs w:val="20"/>
          <w:u w:val="single"/>
          <w:lang w:val="en-GB" w:eastAsia="es-AR"/>
        </w:rPr>
        <w:t>Biography:</w:t>
      </w:r>
    </w:p>
    <w:p w:rsidR="003655B5" w:rsidRDefault="003655B5" w:rsidP="003655B5">
      <w:pPr>
        <w:spacing w:before="100" w:beforeAutospacing="1"/>
        <w:rPr>
          <w:rFonts w:ascii="Arial" w:eastAsia="Times New Roman" w:hAnsi="Arial" w:cs="Arial"/>
          <w:bCs/>
          <w:color w:val="3A3C3C"/>
          <w:kern w:val="36"/>
          <w:sz w:val="20"/>
          <w:szCs w:val="20"/>
          <w:u w:val="single"/>
          <w:lang w:val="en-GB" w:eastAsia="es-AR"/>
        </w:rPr>
      </w:pPr>
      <w:r>
        <w:rPr>
          <w:rFonts w:ascii="Arial" w:eastAsia="Times New Roman" w:hAnsi="Arial" w:cs="Arial"/>
          <w:bCs/>
          <w:color w:val="3A3C3C"/>
          <w:kern w:val="36"/>
          <w:sz w:val="20"/>
          <w:szCs w:val="20"/>
          <w:u w:val="single"/>
          <w:lang w:val="en-GB" w:eastAsia="es-AR"/>
        </w:rPr>
        <w:t xml:space="preserve">                                                                                                                                     </w:t>
      </w:r>
      <w:r>
        <w:rPr>
          <w:noProof/>
          <w:lang w:eastAsia="es-AR"/>
        </w:rPr>
        <w:drawing>
          <wp:inline distT="0" distB="0" distL="0" distR="0" wp14:anchorId="2915D931" wp14:editId="4639E30C">
            <wp:extent cx="1995170" cy="1684655"/>
            <wp:effectExtent l="0" t="0" r="5080" b="0"/>
            <wp:docPr id="2" name="Imagen 2" descr="C:\Users\estela\Desktop\Curriculum notas trabajo\Barcelona 2019\Foto Perf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C:\Users\estela\Desktop\Curriculum notas trabajo\Barcelona 2019\Foto Perfil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5B5" w:rsidRDefault="003655B5" w:rsidP="003655B5">
      <w:pPr>
        <w:spacing w:before="100" w:beforeAutospacing="1"/>
        <w:rPr>
          <w:rFonts w:ascii="Arial" w:eastAsia="Times New Roman" w:hAnsi="Arial" w:cs="Arial"/>
          <w:bCs/>
          <w:color w:val="3A3C3C"/>
          <w:kern w:val="36"/>
          <w:sz w:val="20"/>
          <w:szCs w:val="20"/>
          <w:u w:val="single"/>
          <w:lang w:val="en-GB" w:eastAsia="es-AR"/>
        </w:rPr>
      </w:pPr>
    </w:p>
    <w:p w:rsidR="003655B5" w:rsidRPr="009E5EA3" w:rsidRDefault="003655B5" w:rsidP="003655B5">
      <w:pPr>
        <w:spacing w:before="100" w:beforeAutospacing="1"/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</w:pPr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I am</w:t>
      </w:r>
      <w:r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 xml:space="preserve"> 53 year old</w:t>
      </w:r>
      <w:proofErr w:type="gramStart"/>
      <w:r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;  29</w:t>
      </w:r>
      <w:proofErr w:type="gramEnd"/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 xml:space="preserve"> years old as a doctor, specialist in general and cardiovascular surgery. I founded a cardiovascular surgery service in a public hospital.  </w:t>
      </w:r>
    </w:p>
    <w:p w:rsidR="003655B5" w:rsidRPr="009E5EA3" w:rsidRDefault="003655B5" w:rsidP="003655B5">
      <w:pPr>
        <w:spacing w:before="100" w:beforeAutospacing="1"/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</w:pPr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Currently head of the Cardiovascular Surgeons Team in Argentina, SCIRE CARDIOVASCULAR</w:t>
      </w:r>
      <w:proofErr w:type="gramStart"/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,  60</w:t>
      </w:r>
      <w:proofErr w:type="gramEnd"/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 xml:space="preserve">/70 surgeries per month </w:t>
      </w:r>
    </w:p>
    <w:p w:rsidR="003655B5" w:rsidRPr="009E5EA3" w:rsidRDefault="003655B5" w:rsidP="003655B5">
      <w:pPr>
        <w:spacing w:before="100" w:beforeAutospacing="1"/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</w:pPr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Most important results:</w:t>
      </w:r>
      <w:r w:rsidRPr="009E5EA3">
        <w:rPr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br/>
      </w:r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100% surgery survival in cardiac surgery; 94% after-year survival, l in 5 years cardiac surgery, 95 % permeability in lower limbs by pass</w:t>
      </w:r>
      <w:r w:rsidRPr="009E5EA3">
        <w:rPr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br/>
      </w:r>
      <w:r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M</w:t>
      </w:r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 xml:space="preserve">ore than 5000 surgeries  for </w:t>
      </w:r>
      <w:proofErr w:type="spellStart"/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hemodialysis</w:t>
      </w:r>
      <w:proofErr w:type="spellEnd"/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 xml:space="preserve"> 98% effective</w:t>
      </w:r>
    </w:p>
    <w:p w:rsidR="003655B5" w:rsidRPr="009E5EA3" w:rsidRDefault="003655B5" w:rsidP="003655B5">
      <w:pPr>
        <w:spacing w:before="100" w:beforeAutospacing="1"/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</w:pPr>
      <w:r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E</w:t>
      </w:r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ndovascular surgery wide experience</w:t>
      </w:r>
      <w:r w:rsidRPr="009E5EA3">
        <w:rPr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br/>
      </w:r>
      <w:proofErr w:type="gramStart"/>
      <w:r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V</w:t>
      </w:r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ascular</w:t>
      </w:r>
      <w:proofErr w:type="gramEnd"/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 xml:space="preserve"> trauma surgery wide experience </w:t>
      </w:r>
      <w:r w:rsidRPr="009E5EA3">
        <w:rPr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br/>
      </w:r>
      <w:r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V</w:t>
      </w:r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 xml:space="preserve">isiting professor, university of </w:t>
      </w:r>
      <w:proofErr w:type="spellStart"/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mississippi</w:t>
      </w:r>
      <w:proofErr w:type="spellEnd"/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 xml:space="preserve"> </w:t>
      </w:r>
    </w:p>
    <w:p w:rsidR="003655B5" w:rsidRPr="009E5EA3" w:rsidRDefault="003655B5" w:rsidP="003655B5">
      <w:pPr>
        <w:spacing w:before="100" w:beforeAutospacing="1"/>
        <w:rPr>
          <w:rFonts w:ascii="Arial" w:hAnsi="Arial" w:cs="Arial"/>
          <w:sz w:val="20"/>
          <w:szCs w:val="20"/>
          <w:shd w:val="clear" w:color="auto" w:fill="FFFFFF"/>
          <w:lang w:val="en-GB"/>
        </w:rPr>
      </w:pPr>
      <w:r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D</w:t>
      </w:r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esign and manufacture of surgical instrumental</w:t>
      </w:r>
      <w:r w:rsidRPr="009E5EA3">
        <w:rPr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br/>
      </w:r>
      <w:r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C</w:t>
      </w:r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 xml:space="preserve">ollaborating book in </w:t>
      </w:r>
      <w:proofErr w:type="spellStart"/>
      <w:proofErr w:type="gramStart"/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tc</w:t>
      </w:r>
      <w:proofErr w:type="spellEnd"/>
      <w:proofErr w:type="gramEnd"/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 xml:space="preserve"> and </w:t>
      </w:r>
      <w:proofErr w:type="spellStart"/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mr</w:t>
      </w:r>
      <w:proofErr w:type="spellEnd"/>
      <w:r w:rsidRPr="009E5EA3">
        <w:rPr>
          <w:rStyle w:val="lt-line-clampraw-lin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 xml:space="preserve"> cardiovascular</w:t>
      </w:r>
      <w:r w:rsidRPr="009E5EA3">
        <w:rPr>
          <w:rFonts w:ascii="Arial" w:hAnsi="Arial" w:cs="Arial"/>
          <w:sz w:val="20"/>
          <w:szCs w:val="20"/>
          <w:shd w:val="clear" w:color="auto" w:fill="FFFFFF"/>
          <w:lang w:val="en-GB"/>
        </w:rPr>
        <w:t> </w:t>
      </w:r>
    </w:p>
    <w:p w:rsidR="003655B5" w:rsidRPr="009E5EA3" w:rsidRDefault="003655B5" w:rsidP="003655B5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NZ"/>
        </w:rPr>
      </w:pPr>
      <w:r w:rsidRPr="009E5EA3">
        <w:rPr>
          <w:rFonts w:ascii="Arial" w:hAnsi="Arial" w:cs="Arial"/>
          <w:sz w:val="20"/>
          <w:szCs w:val="20"/>
          <w:lang w:val="en-NZ"/>
        </w:rPr>
        <w:t xml:space="preserve">Full Name:  Arturo </w:t>
      </w:r>
      <w:proofErr w:type="spellStart"/>
      <w:r w:rsidRPr="009E5EA3">
        <w:rPr>
          <w:rFonts w:ascii="Arial" w:hAnsi="Arial" w:cs="Arial"/>
          <w:sz w:val="20"/>
          <w:szCs w:val="20"/>
          <w:lang w:val="en-NZ"/>
        </w:rPr>
        <w:t>Vizcarra</w:t>
      </w:r>
      <w:proofErr w:type="spellEnd"/>
    </w:p>
    <w:p w:rsidR="003655B5" w:rsidRPr="009E5EA3" w:rsidRDefault="003655B5" w:rsidP="003655B5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</w:pPr>
      <w:r w:rsidRPr="009E5EA3">
        <w:rPr>
          <w:rFonts w:ascii="Arial" w:hAnsi="Arial" w:cs="Arial"/>
          <w:sz w:val="20"/>
          <w:szCs w:val="20"/>
          <w:lang w:val="en-NZ"/>
        </w:rPr>
        <w:lastRenderedPageBreak/>
        <w:t>Contact number: +54 911 40713952</w:t>
      </w:r>
      <w:r w:rsidRPr="009E5EA3">
        <w:rPr>
          <w:rFonts w:ascii="Arial" w:hAnsi="Arial" w:cs="Arial"/>
          <w:sz w:val="20"/>
          <w:szCs w:val="20"/>
          <w:lang w:val="en-NZ"/>
        </w:rPr>
        <w:br/>
        <w:t>Twitter account:  @avizcarra2</w:t>
      </w:r>
      <w:r w:rsidRPr="009E5EA3">
        <w:rPr>
          <w:rFonts w:ascii="Arial" w:hAnsi="Arial" w:cs="Arial"/>
          <w:sz w:val="20"/>
          <w:szCs w:val="20"/>
          <w:lang w:val="en-NZ"/>
        </w:rPr>
        <w:br/>
        <w:t>Linked In account:</w:t>
      </w:r>
      <w:r w:rsidRPr="009E5EA3">
        <w:rPr>
          <w:rStyle w:val="vanity-namedomain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www.linkedin.com/in/</w:t>
      </w:r>
      <w:r w:rsidRPr="009E5EA3">
        <w:rPr>
          <w:rStyle w:val="vanity-namedisplay-name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en-GB"/>
        </w:rPr>
        <w:t>arturo-vizcarra-7a883630</w:t>
      </w:r>
    </w:p>
    <w:p w:rsidR="003655B5" w:rsidRPr="009E5EA3" w:rsidRDefault="003655B5" w:rsidP="003655B5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NZ"/>
        </w:rPr>
      </w:pPr>
      <w:r w:rsidRPr="009E5EA3">
        <w:rPr>
          <w:rFonts w:ascii="Arial" w:hAnsi="Arial" w:cs="Arial"/>
          <w:sz w:val="20"/>
          <w:szCs w:val="20"/>
          <w:lang w:val="en-NZ"/>
        </w:rPr>
        <w:t>Session name/ number</w:t>
      </w:r>
      <w:proofErr w:type="gramStart"/>
      <w:r w:rsidRPr="009E5EA3">
        <w:rPr>
          <w:rFonts w:ascii="Arial" w:hAnsi="Arial" w:cs="Arial"/>
          <w:sz w:val="20"/>
          <w:szCs w:val="20"/>
          <w:lang w:val="en-NZ"/>
        </w:rPr>
        <w:t>:</w:t>
      </w:r>
      <w:proofErr w:type="gramEnd"/>
      <w:r w:rsidRPr="009E5EA3">
        <w:rPr>
          <w:rFonts w:ascii="Arial" w:hAnsi="Arial" w:cs="Arial"/>
          <w:sz w:val="20"/>
          <w:szCs w:val="20"/>
          <w:lang w:val="en-NZ"/>
        </w:rPr>
        <w:br/>
        <w:t>Category: (Oral presentation/ Poster presentation)</w:t>
      </w:r>
    </w:p>
    <w:p w:rsidR="003655B5" w:rsidRDefault="003655B5" w:rsidP="003655B5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NZ"/>
        </w:rPr>
      </w:pPr>
      <w:r w:rsidRPr="009E5EA3">
        <w:rPr>
          <w:rFonts w:ascii="Arial" w:hAnsi="Arial" w:cs="Arial"/>
          <w:sz w:val="20"/>
          <w:szCs w:val="20"/>
          <w:lang w:val="en-NZ"/>
        </w:rPr>
        <w:t>Passport Number</w:t>
      </w:r>
      <w:r w:rsidRPr="009E5EA3">
        <w:rPr>
          <w:rFonts w:ascii="Arial" w:hAnsi="Arial" w:cs="Arial"/>
          <w:sz w:val="20"/>
          <w:szCs w:val="20"/>
          <w:lang w:val="en-IN"/>
        </w:rPr>
        <w:t>: AAC 174716</w:t>
      </w:r>
    </w:p>
    <w:p w:rsidR="003655B5" w:rsidRDefault="003655B5" w:rsidP="003655B5"/>
    <w:p w:rsidR="003655B5" w:rsidRPr="00E95876" w:rsidRDefault="003655B5" w:rsidP="003655B5">
      <w:pPr>
        <w:rPr>
          <w:lang w:val="en-US"/>
        </w:rPr>
      </w:pPr>
    </w:p>
    <w:p w:rsidR="003655B5" w:rsidRPr="00E95876" w:rsidRDefault="003655B5" w:rsidP="003655B5">
      <w:pPr>
        <w:rPr>
          <w:sz w:val="28"/>
          <w:szCs w:val="28"/>
          <w:lang w:val="en-US"/>
        </w:rPr>
      </w:pPr>
    </w:p>
    <w:p w:rsidR="00E95876" w:rsidRPr="00E95876" w:rsidRDefault="00E95876" w:rsidP="00E95876">
      <w:pPr>
        <w:rPr>
          <w:lang w:val="en-US"/>
        </w:rPr>
      </w:pPr>
    </w:p>
    <w:p w:rsidR="00E95876" w:rsidRPr="00E95876" w:rsidRDefault="00E95876" w:rsidP="00E95876">
      <w:pPr>
        <w:rPr>
          <w:lang w:val="en-US"/>
        </w:rPr>
      </w:pPr>
    </w:p>
    <w:p w:rsidR="008E6A6B" w:rsidRPr="00E95876" w:rsidRDefault="008E6A6B" w:rsidP="00E55C1C">
      <w:pPr>
        <w:rPr>
          <w:sz w:val="28"/>
          <w:szCs w:val="28"/>
          <w:lang w:val="en-US"/>
        </w:rPr>
      </w:pPr>
    </w:p>
    <w:sectPr w:rsidR="008E6A6B" w:rsidRPr="00E95876" w:rsidSect="003655B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C1C"/>
    <w:rsid w:val="00060D5C"/>
    <w:rsid w:val="000D586D"/>
    <w:rsid w:val="0015688D"/>
    <w:rsid w:val="003655B5"/>
    <w:rsid w:val="00384A16"/>
    <w:rsid w:val="003C0931"/>
    <w:rsid w:val="00626EE8"/>
    <w:rsid w:val="006F54AD"/>
    <w:rsid w:val="00783C7C"/>
    <w:rsid w:val="007D454C"/>
    <w:rsid w:val="008E6A6B"/>
    <w:rsid w:val="00E55C1C"/>
    <w:rsid w:val="00E9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A04352D-78A3-4599-AE9E-F944BB78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93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55C1C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6EE8"/>
    <w:rPr>
      <w:rFonts w:ascii="Tahoma" w:hAnsi="Tahoma" w:cs="Tahoma"/>
      <w:sz w:val="16"/>
      <w:szCs w:val="16"/>
    </w:rPr>
  </w:style>
  <w:style w:type="character" w:customStyle="1" w:styleId="lt-line-clampraw-line">
    <w:name w:val="lt-line-clamp__raw-line"/>
    <w:basedOn w:val="Fuentedeprrafopredeter"/>
    <w:rsid w:val="003655B5"/>
  </w:style>
  <w:style w:type="character" w:customStyle="1" w:styleId="vanity-namedomain">
    <w:name w:val="vanity-name__domain"/>
    <w:basedOn w:val="Fuentedeprrafopredeter"/>
    <w:rsid w:val="003655B5"/>
  </w:style>
  <w:style w:type="character" w:customStyle="1" w:styleId="vanity-namedisplay-name">
    <w:name w:val="vanity-name__display-name"/>
    <w:basedOn w:val="Fuentedeprrafopredeter"/>
    <w:rsid w:val="00365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5" Type="http://schemas.openxmlformats.org/officeDocument/2006/relationships/hyperlink" Target="http://www.biomedcentral.com/1471-2482/10/28" TargetMode="External"/><Relationship Id="rId10" Type="http://schemas.openxmlformats.org/officeDocument/2006/relationships/image" Target="media/image6.jpg"/><Relationship Id="rId4" Type="http://schemas.openxmlformats.org/officeDocument/2006/relationships/hyperlink" Target="mailto:avizcarra2@gmail.com" TargetMode="Externa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694</Words>
  <Characters>3819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estela gomez</cp:lastModifiedBy>
  <cp:revision>2</cp:revision>
  <dcterms:created xsi:type="dcterms:W3CDTF">2021-01-04T18:26:00Z</dcterms:created>
  <dcterms:modified xsi:type="dcterms:W3CDTF">2021-01-04T18:26:00Z</dcterms:modified>
</cp:coreProperties>
</file>