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2B7" w:rsidRDefault="00BA22B7" w:rsidP="00BA22B7">
      <w:pPr>
        <w:ind w:left="6732" w:firstLine="468"/>
        <w:rPr>
          <w:rFonts w:ascii="Arial" w:hAnsi="Arial" w:cs="Arial"/>
          <w:b/>
          <w:color w:val="5E656B"/>
          <w:sz w:val="24"/>
          <w:szCs w:val="24"/>
          <w:shd w:val="clear" w:color="auto" w:fill="F5F5F5"/>
        </w:rPr>
      </w:pPr>
      <w:bookmarkStart w:id="0" w:name="_GoBack"/>
      <w:bookmarkEnd w:id="0"/>
      <w:r>
        <w:rPr>
          <w:noProof/>
        </w:rPr>
        <w:drawing>
          <wp:inline distT="0" distB="0" distL="0" distR="0" wp14:anchorId="2430771F" wp14:editId="725699F4">
            <wp:extent cx="720090" cy="9601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526+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0090" cy="960120"/>
                    </a:xfrm>
                    <a:prstGeom prst="rect">
                      <a:avLst/>
                    </a:prstGeom>
                  </pic:spPr>
                </pic:pic>
              </a:graphicData>
            </a:graphic>
          </wp:inline>
        </w:drawing>
      </w:r>
    </w:p>
    <w:p w:rsidR="00BA22B7" w:rsidRDefault="00BA22B7" w:rsidP="00C97F50">
      <w:pPr>
        <w:ind w:left="252"/>
        <w:rPr>
          <w:rFonts w:ascii="Arial" w:hAnsi="Arial" w:cs="Arial"/>
          <w:b/>
          <w:color w:val="5E656B"/>
          <w:sz w:val="24"/>
          <w:szCs w:val="24"/>
          <w:shd w:val="clear" w:color="auto" w:fill="F5F5F5"/>
        </w:rPr>
      </w:pPr>
    </w:p>
    <w:p w:rsidR="0077515B" w:rsidRPr="00BA22B7" w:rsidRDefault="0077515B" w:rsidP="00C97F50">
      <w:pPr>
        <w:ind w:left="252"/>
        <w:rPr>
          <w:rFonts w:ascii="Arial" w:hAnsi="Arial" w:cs="Arial"/>
          <w:b/>
          <w:sz w:val="24"/>
          <w:szCs w:val="24"/>
          <w:shd w:val="clear" w:color="auto" w:fill="F5F5F5"/>
        </w:rPr>
      </w:pPr>
      <w:r w:rsidRPr="00BA22B7">
        <w:rPr>
          <w:rFonts w:ascii="Arial" w:hAnsi="Arial" w:cs="Arial"/>
          <w:b/>
          <w:sz w:val="24"/>
          <w:szCs w:val="24"/>
          <w:shd w:val="clear" w:color="auto" w:fill="F5F5F5"/>
        </w:rPr>
        <w:t xml:space="preserve">PATTERN OF MICROBIOLOGY CULTURES OF BILIARY STENTS IN PATIENTS UNDERGOING </w:t>
      </w:r>
      <w:proofErr w:type="gramStart"/>
      <w:r w:rsidRPr="00BA22B7">
        <w:rPr>
          <w:rFonts w:ascii="Arial" w:hAnsi="Arial" w:cs="Arial"/>
          <w:b/>
          <w:sz w:val="24"/>
          <w:szCs w:val="24"/>
          <w:shd w:val="clear" w:color="auto" w:fill="F5F5F5"/>
        </w:rPr>
        <w:t>PANCREATICODUODENECTOMY</w:t>
      </w:r>
      <w:r w:rsidR="00280791" w:rsidRPr="00BA22B7">
        <w:rPr>
          <w:rFonts w:ascii="Arial" w:hAnsi="Arial" w:cs="Arial"/>
          <w:b/>
          <w:sz w:val="24"/>
          <w:szCs w:val="24"/>
          <w:shd w:val="clear" w:color="auto" w:fill="F5F5F5"/>
        </w:rPr>
        <w:t>(</w:t>
      </w:r>
      <w:proofErr w:type="gramEnd"/>
      <w:r w:rsidR="00280791" w:rsidRPr="00BA22B7">
        <w:rPr>
          <w:rFonts w:ascii="Arial" w:hAnsi="Arial" w:cs="Arial"/>
          <w:b/>
          <w:sz w:val="24"/>
          <w:szCs w:val="24"/>
          <w:shd w:val="clear" w:color="auto" w:fill="F5F5F5"/>
        </w:rPr>
        <w:t>PD)</w:t>
      </w:r>
      <w:r w:rsidRPr="00BA22B7">
        <w:rPr>
          <w:rFonts w:ascii="Arial" w:hAnsi="Arial" w:cs="Arial"/>
          <w:b/>
          <w:sz w:val="24"/>
          <w:szCs w:val="24"/>
          <w:shd w:val="clear" w:color="auto" w:fill="F5F5F5"/>
        </w:rPr>
        <w:t>.</w:t>
      </w:r>
      <w:r w:rsidR="00BA22B7" w:rsidRPr="00BA22B7">
        <w:rPr>
          <w:noProof/>
        </w:rPr>
        <w:t xml:space="preserve"> </w:t>
      </w:r>
    </w:p>
    <w:p w:rsidR="009840C2" w:rsidRPr="009840C2" w:rsidRDefault="00280791" w:rsidP="00C97F50">
      <w:pPr>
        <w:ind w:left="252"/>
        <w:rPr>
          <w:vertAlign w:val="superscript"/>
        </w:rPr>
      </w:pPr>
      <w:r>
        <w:t xml:space="preserve">                                                          Name: </w:t>
      </w:r>
      <w:proofErr w:type="spellStart"/>
      <w:r w:rsidR="009840C2" w:rsidRPr="009840C2">
        <w:t>Umer</w:t>
      </w:r>
      <w:proofErr w:type="spellEnd"/>
      <w:r w:rsidR="009840C2" w:rsidRPr="009840C2">
        <w:t xml:space="preserve"> Farooq</w:t>
      </w:r>
    </w:p>
    <w:p w:rsidR="009840C2" w:rsidRDefault="009840C2" w:rsidP="00C97F50">
      <w:pPr>
        <w:ind w:left="252"/>
      </w:pPr>
      <w:proofErr w:type="spellStart"/>
      <w:r w:rsidRPr="009840C2">
        <w:t>Shaukat</w:t>
      </w:r>
      <w:proofErr w:type="spellEnd"/>
      <w:r w:rsidRPr="009840C2">
        <w:t xml:space="preserve"> </w:t>
      </w:r>
      <w:proofErr w:type="spellStart"/>
      <w:r w:rsidRPr="009840C2">
        <w:t>Khanum</w:t>
      </w:r>
      <w:proofErr w:type="spellEnd"/>
      <w:r w:rsidRPr="009840C2">
        <w:t xml:space="preserve"> Memorial Cancer Hospital And Research Center</w:t>
      </w:r>
      <w:proofErr w:type="gramStart"/>
      <w:r w:rsidR="00280791">
        <w:t>,  7</w:t>
      </w:r>
      <w:proofErr w:type="gramEnd"/>
      <w:r w:rsidR="00280791">
        <w:t xml:space="preserve">-A block </w:t>
      </w:r>
      <w:proofErr w:type="spellStart"/>
      <w:r w:rsidR="00280791">
        <w:t>Johar</w:t>
      </w:r>
      <w:proofErr w:type="spellEnd"/>
      <w:r w:rsidR="00280791">
        <w:t xml:space="preserve"> town Lahore, Pakistan.</w:t>
      </w:r>
    </w:p>
    <w:p w:rsidR="009840C2" w:rsidRPr="00C17FB3" w:rsidRDefault="009840C2" w:rsidP="00280791">
      <w:pPr>
        <w:rPr>
          <w:b/>
        </w:rPr>
      </w:pPr>
    </w:p>
    <w:p w:rsidR="00EB599D" w:rsidRDefault="00F466AF" w:rsidP="00BA22B7">
      <w:pPr>
        <w:ind w:left="252" w:firstLine="468"/>
      </w:pPr>
      <w:r>
        <w:t>Routine use of biliary drainage with stents before pancreaticoduodenectomy</w:t>
      </w:r>
      <w:r w:rsidR="00534019">
        <w:t xml:space="preserve"> (PD)</w:t>
      </w:r>
      <w:r>
        <w:t xml:space="preserve"> remains controversial. Stents have been shown to increase the rate of septic complications after surgery. This observational study assessed the patterns of bacterial cultures of stents retrieved during </w:t>
      </w:r>
      <w:proofErr w:type="gramStart"/>
      <w:r>
        <w:t>surgery ,</w:t>
      </w:r>
      <w:proofErr w:type="gramEnd"/>
      <w:r>
        <w:t xml:space="preserve"> their sensitivities with commonly used antibiotics and also cultures  of  any wound or organ space infections.</w:t>
      </w:r>
      <w:r w:rsidR="00BA22B7">
        <w:t xml:space="preserve"> </w:t>
      </w:r>
      <w:r>
        <w:t xml:space="preserve">From the period of December 2014 to </w:t>
      </w:r>
      <w:proofErr w:type="spellStart"/>
      <w:r>
        <w:t>may</w:t>
      </w:r>
      <w:proofErr w:type="spellEnd"/>
      <w:r>
        <w:t xml:space="preserve"> 2018 a total of 161 patients were </w:t>
      </w:r>
      <w:proofErr w:type="gramStart"/>
      <w:r>
        <w:t xml:space="preserve">considered </w:t>
      </w:r>
      <w:r w:rsidR="00EB599D">
        <w:t xml:space="preserve"> </w:t>
      </w:r>
      <w:r>
        <w:t>amenable</w:t>
      </w:r>
      <w:proofErr w:type="gramEnd"/>
      <w:r>
        <w:t xml:space="preserve"> for resection</w:t>
      </w:r>
      <w:r w:rsidR="00534019">
        <w:t xml:space="preserve"> at </w:t>
      </w:r>
      <w:proofErr w:type="spellStart"/>
      <w:r w:rsidR="00534019">
        <w:t>Shaukat</w:t>
      </w:r>
      <w:proofErr w:type="spellEnd"/>
      <w:r w:rsidR="00534019">
        <w:t xml:space="preserve"> </w:t>
      </w:r>
      <w:proofErr w:type="spellStart"/>
      <w:r w:rsidR="00534019">
        <w:t>Khanum</w:t>
      </w:r>
      <w:proofErr w:type="spellEnd"/>
      <w:r w:rsidR="00534019">
        <w:t xml:space="preserve"> memorial cancer hospital and research center (SKMCH&amp;RC) .</w:t>
      </w:r>
      <w:proofErr w:type="spellStart"/>
      <w:r w:rsidR="00534019">
        <w:t>Pre operative</w:t>
      </w:r>
      <w:proofErr w:type="spellEnd"/>
      <w:r w:rsidR="00534019">
        <w:t xml:space="preserve"> stenting was performed in 127 patients</w:t>
      </w:r>
      <w:r w:rsidR="00F429CC">
        <w:t>. 122 patients underwent PD whereas a de</w:t>
      </w:r>
      <w:r w:rsidR="00EB599D">
        <w:t xml:space="preserve"> </w:t>
      </w:r>
      <w:proofErr w:type="gramStart"/>
      <w:r w:rsidR="00F429CC">
        <w:t>functioning  bypass</w:t>
      </w:r>
      <w:proofErr w:type="gramEnd"/>
      <w:r w:rsidR="00F429CC">
        <w:t xml:space="preserve"> procedure was performed in 28 patients, while</w:t>
      </w:r>
      <w:r w:rsidR="00EB599D">
        <w:t xml:space="preserve"> 11 patients were deemed </w:t>
      </w:r>
      <w:proofErr w:type="spellStart"/>
      <w:r w:rsidR="00EB599D">
        <w:t>un</w:t>
      </w:r>
      <w:r w:rsidR="00F429CC">
        <w:t>resectable</w:t>
      </w:r>
      <w:proofErr w:type="spellEnd"/>
      <w:r w:rsidR="00F429CC">
        <w:t xml:space="preserve">. </w:t>
      </w:r>
      <w:r w:rsidR="00EC072A">
        <w:t xml:space="preserve">Out of these 122 patients who had PD, 98 patients were pre operatively stented. Stents were retrieved from 81 patients. Cultures of stents showed </w:t>
      </w:r>
      <w:r w:rsidR="001600E0">
        <w:t xml:space="preserve">E.coli to be the most common bacteria (69.7%) followed by enterococcus (32.5%) and </w:t>
      </w:r>
      <w:proofErr w:type="spellStart"/>
      <w:r w:rsidR="001600E0">
        <w:t>klebsiella</w:t>
      </w:r>
      <w:proofErr w:type="spellEnd"/>
      <w:r w:rsidR="001600E0">
        <w:t xml:space="preserve"> (23.6%). 55.6% patients had poly</w:t>
      </w:r>
      <w:r w:rsidR="00EB599D">
        <w:t xml:space="preserve"> </w:t>
      </w:r>
      <w:r w:rsidR="001600E0">
        <w:t>microbial infection. Candida was isolated from a single patient while one patient had no growth of any microorganism on stent tip cultures. Antibiotics sensitivities showed that 57% cultures were sensitive to piperacillin/</w:t>
      </w:r>
      <w:proofErr w:type="spellStart"/>
      <w:r w:rsidR="001600E0">
        <w:t>tazobactum</w:t>
      </w:r>
      <w:proofErr w:type="spellEnd"/>
      <w:r w:rsidR="001600E0">
        <w:t xml:space="preserve"> group while 85.7% were sensitive to </w:t>
      </w:r>
      <w:proofErr w:type="spellStart"/>
      <w:r w:rsidR="001600E0">
        <w:t>carbapenem</w:t>
      </w:r>
      <w:proofErr w:type="spellEnd"/>
      <w:r w:rsidR="001600E0">
        <w:t xml:space="preserve"> group.</w:t>
      </w:r>
      <w:r w:rsidR="00EB599D">
        <w:t xml:space="preserve"> Wound related complications were seen in around 45 % patients. Cultures from wounds showed concordance with the cultures obtained from stents in majority of the cases.</w:t>
      </w:r>
      <w:r w:rsidR="00280791">
        <w:t xml:space="preserve"> </w:t>
      </w:r>
      <w:proofErr w:type="gramStart"/>
      <w:r w:rsidR="00C97F50" w:rsidRPr="00C17FB3">
        <w:rPr>
          <w:b/>
        </w:rPr>
        <w:t>Conclusion :</w:t>
      </w:r>
      <w:proofErr w:type="gramEnd"/>
      <w:r w:rsidR="00280791">
        <w:rPr>
          <w:b/>
        </w:rPr>
        <w:t xml:space="preserve"> </w:t>
      </w:r>
      <w:r w:rsidR="00EB599D">
        <w:t xml:space="preserve">Patients who were stented preoperatively have high incidence of poly microbial postoperative infections. Combination of drugs can be used prophylactically in early postoperative period to counter varied spectrum of antibiotic sensitivities and resistance. Stents should be sent for cultures in all patients undergoing PD after </w:t>
      </w:r>
      <w:proofErr w:type="spellStart"/>
      <w:r w:rsidR="00EB599D">
        <w:t>pre operative</w:t>
      </w:r>
      <w:proofErr w:type="spellEnd"/>
      <w:r w:rsidR="00EB599D">
        <w:t xml:space="preserve"> biliary stenting. Wound cultures should be obtained.</w:t>
      </w:r>
    </w:p>
    <w:p w:rsidR="00BA22B7" w:rsidRDefault="00280791" w:rsidP="00BA22B7">
      <w:pPr>
        <w:ind w:left="252"/>
        <w:rPr>
          <w:b/>
        </w:rPr>
      </w:pPr>
      <w:r w:rsidRPr="00280791">
        <w:rPr>
          <w:b/>
        </w:rPr>
        <w:t>Biography</w:t>
      </w:r>
      <w:r>
        <w:rPr>
          <w:b/>
        </w:rPr>
        <w:t>:</w:t>
      </w:r>
    </w:p>
    <w:p w:rsidR="00AD1C67" w:rsidRPr="00BA22B7" w:rsidRDefault="00AD1C67" w:rsidP="00BA22B7">
      <w:pPr>
        <w:ind w:left="252"/>
        <w:rPr>
          <w:b/>
        </w:rPr>
      </w:pPr>
      <w:proofErr w:type="spellStart"/>
      <w:r w:rsidRPr="00AD1C67">
        <w:rPr>
          <w:b/>
        </w:rPr>
        <w:t>Umer</w:t>
      </w:r>
      <w:proofErr w:type="spellEnd"/>
      <w:r w:rsidRPr="00AD1C67">
        <w:rPr>
          <w:b/>
        </w:rPr>
        <w:t xml:space="preserve"> Farooq</w:t>
      </w:r>
      <w:r>
        <w:t xml:space="preserve">: Graduation year 2013 from DOW </w:t>
      </w:r>
      <w:proofErr w:type="gramStart"/>
      <w:r>
        <w:t>university</w:t>
      </w:r>
      <w:proofErr w:type="gramEnd"/>
      <w:r>
        <w:t xml:space="preserve"> of health sciences Karachi. </w:t>
      </w:r>
      <w:proofErr w:type="spellStart"/>
      <w:r>
        <w:t>Post graduation</w:t>
      </w:r>
      <w:proofErr w:type="spellEnd"/>
      <w:r>
        <w:t xml:space="preserve"> in general surgery (in progress) from SKMCH&amp;RC. I have been working on 6 research </w:t>
      </w:r>
      <w:proofErr w:type="gramStart"/>
      <w:r>
        <w:t>articles,</w:t>
      </w:r>
      <w:proofErr w:type="gramEnd"/>
      <w:r>
        <w:t xml:space="preserve"> couple of them have been published too in reputed local journals.</w:t>
      </w:r>
    </w:p>
    <w:p w:rsidR="00C97F50" w:rsidRPr="00AD1C67" w:rsidRDefault="00AD1C67" w:rsidP="00AD1C67">
      <w:pPr>
        <w:spacing w:line="240" w:lineRule="exact"/>
        <w:rPr>
          <w:b/>
        </w:rPr>
      </w:pPr>
      <w:r>
        <w:lastRenderedPageBreak/>
        <w:t xml:space="preserve">     </w:t>
      </w:r>
      <w:r w:rsidRPr="00AD1C67">
        <w:rPr>
          <w:b/>
        </w:rPr>
        <w:t>Author Details</w:t>
      </w:r>
      <w:r>
        <w:rPr>
          <w:b/>
        </w:rPr>
        <w:t>:</w:t>
      </w:r>
    </w:p>
    <w:p w:rsidR="00B13ADF" w:rsidRDefault="00C97F50" w:rsidP="00AD1C67">
      <w:pPr>
        <w:spacing w:line="240" w:lineRule="exact"/>
      </w:pPr>
      <w:r>
        <w:t xml:space="preserve">    </w:t>
      </w:r>
      <w:r w:rsidR="00AD1C67">
        <w:t xml:space="preserve"> Full name: </w:t>
      </w:r>
      <w:proofErr w:type="spellStart"/>
      <w:r w:rsidR="00AD1C67">
        <w:t>Umer</w:t>
      </w:r>
      <w:proofErr w:type="spellEnd"/>
      <w:r w:rsidR="00AD1C67">
        <w:t xml:space="preserve"> Farooq</w:t>
      </w:r>
      <w:r w:rsidR="00AD1C67">
        <w:tab/>
      </w:r>
    </w:p>
    <w:p w:rsidR="00AD1C67" w:rsidRDefault="00AD1C67" w:rsidP="00AD1C67">
      <w:pPr>
        <w:spacing w:line="240" w:lineRule="exact"/>
      </w:pPr>
      <w:r>
        <w:t xml:space="preserve">     Contact number: +923422759916</w:t>
      </w:r>
    </w:p>
    <w:p w:rsidR="00AD1C67" w:rsidRDefault="00AD1C67" w:rsidP="00AD1C67">
      <w:pPr>
        <w:spacing w:line="240" w:lineRule="exact"/>
      </w:pPr>
      <w:r>
        <w:t xml:space="preserve">     Twitter account: </w:t>
      </w:r>
      <w:proofErr w:type="spellStart"/>
      <w:r>
        <w:t>umerrawasia</w:t>
      </w:r>
      <w:proofErr w:type="spellEnd"/>
    </w:p>
    <w:p w:rsidR="00AD1C67" w:rsidRDefault="00AD1C67" w:rsidP="00AD1C67">
      <w:pPr>
        <w:spacing w:line="240" w:lineRule="exact"/>
      </w:pPr>
      <w:r>
        <w:t xml:space="preserve">     Category: Oral presentation</w:t>
      </w:r>
    </w:p>
    <w:sectPr w:rsidR="00AD1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D5C25"/>
    <w:multiLevelType w:val="hybridMultilevel"/>
    <w:tmpl w:val="67B027CA"/>
    <w:lvl w:ilvl="0" w:tplc="04090001">
      <w:start w:val="1"/>
      <w:numFmt w:val="bullet"/>
      <w:lvlText w:val=""/>
      <w:lvlJc w:val="left"/>
      <w:pPr>
        <w:ind w:left="972" w:hanging="360"/>
      </w:pPr>
      <w:rPr>
        <w:rFonts w:ascii="Symbol" w:hAnsi="Symbol"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
    <w:nsid w:val="4B1B16C6"/>
    <w:multiLevelType w:val="hybridMultilevel"/>
    <w:tmpl w:val="725A76E0"/>
    <w:lvl w:ilvl="0" w:tplc="599632A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
    <w:nsid w:val="52874717"/>
    <w:multiLevelType w:val="hybridMultilevel"/>
    <w:tmpl w:val="E9060D02"/>
    <w:lvl w:ilvl="0" w:tplc="0409000F">
      <w:start w:val="1"/>
      <w:numFmt w:val="decimal"/>
      <w:lvlText w:val="%1."/>
      <w:lvlJc w:val="left"/>
      <w:pPr>
        <w:ind w:left="972" w:hanging="360"/>
      </w:p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3">
    <w:nsid w:val="7A322841"/>
    <w:multiLevelType w:val="hybridMultilevel"/>
    <w:tmpl w:val="7D7EB868"/>
    <w:lvl w:ilvl="0" w:tplc="009222E2">
      <w:start w:val="14"/>
      <w:numFmt w:val="decimal"/>
      <w:lvlText w:val="%1."/>
      <w:lvlJc w:val="left"/>
      <w:pPr>
        <w:ind w:left="612" w:hanging="360"/>
      </w:pPr>
      <w:rPr>
        <w:rFonts w:ascii="Georgia" w:hAnsi="Georgia" w:hint="default"/>
        <w:color w:val="333333"/>
        <w:sz w:val="26"/>
        <w:szCs w:val="26"/>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0C2"/>
    <w:rsid w:val="00093B31"/>
    <w:rsid w:val="000F4907"/>
    <w:rsid w:val="001600E0"/>
    <w:rsid w:val="00167C9A"/>
    <w:rsid w:val="001B60D4"/>
    <w:rsid w:val="001C4BB0"/>
    <w:rsid w:val="001C6225"/>
    <w:rsid w:val="001E72CA"/>
    <w:rsid w:val="00215B93"/>
    <w:rsid w:val="00226812"/>
    <w:rsid w:val="00271F9D"/>
    <w:rsid w:val="00275F19"/>
    <w:rsid w:val="00280791"/>
    <w:rsid w:val="002A11C5"/>
    <w:rsid w:val="002D6B59"/>
    <w:rsid w:val="00403D2D"/>
    <w:rsid w:val="004900B6"/>
    <w:rsid w:val="00490A17"/>
    <w:rsid w:val="004D6057"/>
    <w:rsid w:val="00515908"/>
    <w:rsid w:val="00534019"/>
    <w:rsid w:val="005A3E11"/>
    <w:rsid w:val="006164B0"/>
    <w:rsid w:val="0066655B"/>
    <w:rsid w:val="00690F18"/>
    <w:rsid w:val="00701807"/>
    <w:rsid w:val="00726DAD"/>
    <w:rsid w:val="0077515B"/>
    <w:rsid w:val="00793602"/>
    <w:rsid w:val="007C6B09"/>
    <w:rsid w:val="00897049"/>
    <w:rsid w:val="008A6BBD"/>
    <w:rsid w:val="008B61A3"/>
    <w:rsid w:val="008F2B2E"/>
    <w:rsid w:val="0094106D"/>
    <w:rsid w:val="009840C2"/>
    <w:rsid w:val="009A51B0"/>
    <w:rsid w:val="009C4A76"/>
    <w:rsid w:val="00A07BD0"/>
    <w:rsid w:val="00A360CF"/>
    <w:rsid w:val="00AD1C67"/>
    <w:rsid w:val="00B13ADF"/>
    <w:rsid w:val="00B57F21"/>
    <w:rsid w:val="00B74975"/>
    <w:rsid w:val="00BA22B7"/>
    <w:rsid w:val="00BD4907"/>
    <w:rsid w:val="00BE0D76"/>
    <w:rsid w:val="00C17FB3"/>
    <w:rsid w:val="00C20D1F"/>
    <w:rsid w:val="00C73970"/>
    <w:rsid w:val="00C97F50"/>
    <w:rsid w:val="00CC5A71"/>
    <w:rsid w:val="00D132A1"/>
    <w:rsid w:val="00D36165"/>
    <w:rsid w:val="00DF175A"/>
    <w:rsid w:val="00E11ECF"/>
    <w:rsid w:val="00E324F3"/>
    <w:rsid w:val="00E505DF"/>
    <w:rsid w:val="00E96002"/>
    <w:rsid w:val="00EB599D"/>
    <w:rsid w:val="00EC072A"/>
    <w:rsid w:val="00ED1358"/>
    <w:rsid w:val="00F20393"/>
    <w:rsid w:val="00F25183"/>
    <w:rsid w:val="00F429CC"/>
    <w:rsid w:val="00F466AF"/>
    <w:rsid w:val="00F7461D"/>
    <w:rsid w:val="00FD3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71F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40C2"/>
    <w:pPr>
      <w:ind w:left="720"/>
      <w:contextualSpacing/>
    </w:pPr>
  </w:style>
  <w:style w:type="paragraph" w:styleId="NormalWeb">
    <w:name w:val="Normal (Web)"/>
    <w:basedOn w:val="Normal"/>
    <w:uiPriority w:val="99"/>
    <w:semiHidden/>
    <w:unhideWhenUsed/>
    <w:rsid w:val="00ED135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A6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1F9D"/>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271F9D"/>
    <w:rPr>
      <w:i/>
      <w:iCs/>
    </w:rPr>
  </w:style>
  <w:style w:type="paragraph" w:styleId="BalloonText">
    <w:name w:val="Balloon Text"/>
    <w:basedOn w:val="Normal"/>
    <w:link w:val="BalloonTextChar"/>
    <w:uiPriority w:val="99"/>
    <w:semiHidden/>
    <w:unhideWhenUsed/>
    <w:rsid w:val="00BA2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2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71F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40C2"/>
    <w:pPr>
      <w:ind w:left="720"/>
      <w:contextualSpacing/>
    </w:pPr>
  </w:style>
  <w:style w:type="paragraph" w:styleId="NormalWeb">
    <w:name w:val="Normal (Web)"/>
    <w:basedOn w:val="Normal"/>
    <w:uiPriority w:val="99"/>
    <w:semiHidden/>
    <w:unhideWhenUsed/>
    <w:rsid w:val="00ED135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A6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1F9D"/>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271F9D"/>
    <w:rPr>
      <w:i/>
      <w:iCs/>
    </w:rPr>
  </w:style>
  <w:style w:type="paragraph" w:styleId="BalloonText">
    <w:name w:val="Balloon Text"/>
    <w:basedOn w:val="Normal"/>
    <w:link w:val="BalloonTextChar"/>
    <w:uiPriority w:val="99"/>
    <w:semiHidden/>
    <w:unhideWhenUsed/>
    <w:rsid w:val="00BA2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2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202743">
      <w:bodyDiv w:val="1"/>
      <w:marLeft w:val="0"/>
      <w:marRight w:val="0"/>
      <w:marTop w:val="0"/>
      <w:marBottom w:val="0"/>
      <w:divBdr>
        <w:top w:val="none" w:sz="0" w:space="0" w:color="auto"/>
        <w:left w:val="none" w:sz="0" w:space="0" w:color="auto"/>
        <w:bottom w:val="none" w:sz="0" w:space="0" w:color="auto"/>
        <w:right w:val="none" w:sz="0" w:space="0" w:color="auto"/>
      </w:divBdr>
    </w:div>
    <w:div w:id="937368101">
      <w:bodyDiv w:val="1"/>
      <w:marLeft w:val="0"/>
      <w:marRight w:val="0"/>
      <w:marTop w:val="0"/>
      <w:marBottom w:val="0"/>
      <w:divBdr>
        <w:top w:val="none" w:sz="0" w:space="0" w:color="auto"/>
        <w:left w:val="none" w:sz="0" w:space="0" w:color="auto"/>
        <w:bottom w:val="none" w:sz="0" w:space="0" w:color="auto"/>
        <w:right w:val="none" w:sz="0" w:space="0" w:color="auto"/>
      </w:divBdr>
    </w:div>
    <w:div w:id="1737194105">
      <w:bodyDiv w:val="1"/>
      <w:marLeft w:val="0"/>
      <w:marRight w:val="0"/>
      <w:marTop w:val="0"/>
      <w:marBottom w:val="0"/>
      <w:divBdr>
        <w:top w:val="none" w:sz="0" w:space="0" w:color="auto"/>
        <w:left w:val="none" w:sz="0" w:space="0" w:color="auto"/>
        <w:bottom w:val="none" w:sz="0" w:space="0" w:color="auto"/>
        <w:right w:val="none" w:sz="0" w:space="0" w:color="auto"/>
      </w:divBdr>
    </w:div>
    <w:div w:id="187330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E683F-449D-49A1-ADAE-7DBF530BA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Umer Rawasia</dc:creator>
  <cp:lastModifiedBy>Umer Rawasia</cp:lastModifiedBy>
  <cp:revision>3</cp:revision>
  <dcterms:created xsi:type="dcterms:W3CDTF">2018-09-02T10:24:00Z</dcterms:created>
  <dcterms:modified xsi:type="dcterms:W3CDTF">2018-09-10T14:42:00Z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