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EE647" w14:textId="67321826" w:rsidR="00AE27AE" w:rsidRDefault="00AE27AE">
      <w:pPr>
        <w:rPr>
          <w:lang w:val="en-IN"/>
        </w:rPr>
      </w:pPr>
      <w:r>
        <w:rPr>
          <w:lang w:val="en-IN"/>
        </w:rPr>
        <w:t xml:space="preserve">Title : significance and function of  rhods and cons cell in ear </w:t>
      </w:r>
      <w:r w:rsidR="00C3353B">
        <w:rPr>
          <w:lang w:val="en-IN"/>
        </w:rPr>
        <w:t>.</w:t>
      </w:r>
    </w:p>
    <w:p w14:paraId="1ED27D1C" w14:textId="147E12F5" w:rsidR="00C3353B" w:rsidRDefault="00C3353B">
      <w:pPr>
        <w:rPr>
          <w:lang w:val="en-IN"/>
        </w:rPr>
      </w:pPr>
      <w:r>
        <w:rPr>
          <w:lang w:val="en-IN"/>
        </w:rPr>
        <w:t xml:space="preserve">Name : Kunal Joon </w:t>
      </w:r>
    </w:p>
    <w:p w14:paraId="6AA49DE3" w14:textId="28EE410D" w:rsidR="00C3353B" w:rsidRDefault="00C3353B">
      <w:pPr>
        <w:rPr>
          <w:lang w:val="en-IN"/>
        </w:rPr>
      </w:pPr>
      <w:r>
        <w:rPr>
          <w:lang w:val="en-IN"/>
        </w:rPr>
        <w:t xml:space="preserve">Affiliation  : student </w:t>
      </w:r>
    </w:p>
    <w:p w14:paraId="27602770" w14:textId="57E8F268" w:rsidR="00C3353B" w:rsidRDefault="00C3353B">
      <w:pPr>
        <w:rPr>
          <w:lang w:val="en-IN"/>
        </w:rPr>
      </w:pPr>
      <w:r>
        <w:rPr>
          <w:lang w:val="en-IN"/>
        </w:rPr>
        <w:t xml:space="preserve">University  : NIIMS university </w:t>
      </w:r>
    </w:p>
    <w:p w14:paraId="1910F5B0" w14:textId="339686C8" w:rsidR="00914AA3" w:rsidRDefault="00914AA3">
      <w:pPr>
        <w:rPr>
          <w:lang w:val="en-IN"/>
        </w:rPr>
      </w:pPr>
      <w:r>
        <w:rPr>
          <w:lang w:val="en-IN"/>
        </w:rPr>
        <w:t xml:space="preserve">Country  : India </w:t>
      </w:r>
    </w:p>
    <w:p w14:paraId="7028631E" w14:textId="5EC6F802" w:rsidR="00914AA3" w:rsidRDefault="00914AA3">
      <w:pPr>
        <w:rPr>
          <w:lang w:val="en-IN"/>
        </w:rPr>
      </w:pPr>
      <w:r>
        <w:rPr>
          <w:lang w:val="en-IN"/>
        </w:rPr>
        <w:t xml:space="preserve">Email address  : </w:t>
      </w:r>
      <w:hyperlink r:id="rId5" w:history="1">
        <w:r w:rsidRPr="00021EAA">
          <w:rPr>
            <w:rStyle w:val="Hyperlink"/>
            <w:lang w:val="en-IN"/>
          </w:rPr>
          <w:t>kunaljoon37@gmail.com</w:t>
        </w:r>
      </w:hyperlink>
      <w:r>
        <w:rPr>
          <w:lang w:val="en-IN"/>
        </w:rPr>
        <w:t xml:space="preserve"> </w:t>
      </w:r>
    </w:p>
    <w:p w14:paraId="7D04E484" w14:textId="3CF314CA" w:rsidR="00AE27AE" w:rsidRDefault="00F72D7F">
      <w:pPr>
        <w:rPr>
          <w:lang w:val="en-IN"/>
        </w:rPr>
      </w:pPr>
      <w:r>
        <w:rPr>
          <w:lang w:val="en-IN"/>
        </w:rPr>
        <w:t>Contact Number  : +919992201535</w:t>
      </w:r>
    </w:p>
    <w:p w14:paraId="1D516F5F" w14:textId="4E08AE0D" w:rsidR="00F72D7F" w:rsidRDefault="00516BA3">
      <w:pPr>
        <w:rPr>
          <w:lang w:val="en-IN"/>
        </w:rPr>
      </w:pPr>
      <w:r>
        <w:rPr>
          <w:b/>
          <w:bCs/>
          <w:lang w:val="en-IN"/>
        </w:rPr>
        <w:t xml:space="preserve">Abstract </w:t>
      </w:r>
    </w:p>
    <w:p w14:paraId="21EB9628" w14:textId="710F2211" w:rsidR="00516BA3" w:rsidRDefault="00516BA3">
      <w:pPr>
        <w:rPr>
          <w:lang w:val="en-IN"/>
        </w:rPr>
      </w:pPr>
      <w:r>
        <w:rPr>
          <w:lang w:val="en-IN"/>
        </w:rPr>
        <w:t xml:space="preserve">It deals with the role of rhods and cons  cell present  in the </w:t>
      </w:r>
      <w:r w:rsidR="0054721A">
        <w:rPr>
          <w:lang w:val="en-IN"/>
        </w:rPr>
        <w:t xml:space="preserve">ear. It helps in vision acuity tactical  location  , reflexes like vision blurring  </w:t>
      </w:r>
      <w:r w:rsidR="007D5CDC">
        <w:rPr>
          <w:lang w:val="en-IN"/>
        </w:rPr>
        <w:t>and ear pain and their main role in the balancing of the body .</w:t>
      </w:r>
    </w:p>
    <w:p w14:paraId="45063A07" w14:textId="0A5542FE" w:rsidR="007E0CC7" w:rsidRDefault="007E0CC7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Keywords </w:t>
      </w:r>
    </w:p>
    <w:p w14:paraId="52795D72" w14:textId="55A2ADE8" w:rsidR="007E0CC7" w:rsidRDefault="00FC59C6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 1)</w:t>
      </w:r>
      <w:r w:rsidR="007E0CC7">
        <w:rPr>
          <w:b/>
          <w:bCs/>
          <w:lang w:val="en-IN"/>
        </w:rPr>
        <w:t>Inner ear</w:t>
      </w:r>
    </w:p>
    <w:p w14:paraId="45C68032" w14:textId="76810F37" w:rsidR="007E0CC7" w:rsidRDefault="00FC59C6">
      <w:pPr>
        <w:rPr>
          <w:b/>
          <w:bCs/>
          <w:lang w:val="en-IN"/>
        </w:rPr>
      </w:pPr>
      <w:r>
        <w:rPr>
          <w:b/>
          <w:bCs/>
          <w:lang w:val="en-IN"/>
        </w:rPr>
        <w:t>2)</w:t>
      </w:r>
      <w:r w:rsidR="007E0CC7">
        <w:rPr>
          <w:b/>
          <w:bCs/>
          <w:lang w:val="en-IN"/>
        </w:rPr>
        <w:t>Ribbons</w:t>
      </w:r>
    </w:p>
    <w:p w14:paraId="34D6BCF6" w14:textId="1BDD5B77" w:rsidR="007E0CC7" w:rsidRDefault="00FC59C6">
      <w:pPr>
        <w:rPr>
          <w:b/>
          <w:bCs/>
          <w:lang w:val="en-IN"/>
        </w:rPr>
      </w:pPr>
      <w:r>
        <w:rPr>
          <w:b/>
          <w:bCs/>
          <w:lang w:val="en-IN"/>
        </w:rPr>
        <w:t>3)</w:t>
      </w:r>
      <w:r w:rsidR="007E0CC7">
        <w:rPr>
          <w:b/>
          <w:bCs/>
          <w:lang w:val="en-IN"/>
        </w:rPr>
        <w:t>Calcyen process</w:t>
      </w:r>
    </w:p>
    <w:p w14:paraId="477AE28A" w14:textId="33787DBD" w:rsidR="007E0CC7" w:rsidRDefault="00FC59C6">
      <w:pPr>
        <w:rPr>
          <w:b/>
          <w:bCs/>
          <w:lang w:val="en-IN"/>
        </w:rPr>
      </w:pPr>
      <w:r>
        <w:rPr>
          <w:b/>
          <w:bCs/>
          <w:lang w:val="en-IN"/>
        </w:rPr>
        <w:t>4)</w:t>
      </w:r>
      <w:r w:rsidR="0077593D">
        <w:rPr>
          <w:b/>
          <w:bCs/>
          <w:lang w:val="en-IN"/>
        </w:rPr>
        <w:t xml:space="preserve">Rhods </w:t>
      </w:r>
    </w:p>
    <w:p w14:paraId="4B7974BB" w14:textId="37B3B356" w:rsidR="0077593D" w:rsidRDefault="00FC59C6">
      <w:pPr>
        <w:rPr>
          <w:b/>
          <w:bCs/>
          <w:lang w:val="en-IN"/>
        </w:rPr>
      </w:pPr>
      <w:r>
        <w:rPr>
          <w:b/>
          <w:bCs/>
          <w:lang w:val="en-IN"/>
        </w:rPr>
        <w:t>5)</w:t>
      </w:r>
      <w:r w:rsidR="0077593D">
        <w:rPr>
          <w:b/>
          <w:bCs/>
          <w:lang w:val="en-IN"/>
        </w:rPr>
        <w:t xml:space="preserve">Cones </w:t>
      </w:r>
    </w:p>
    <w:p w14:paraId="56694156" w14:textId="32DCD64B" w:rsidR="0077593D" w:rsidRDefault="003A3EA1">
      <w:pPr>
        <w:rPr>
          <w:b/>
          <w:bCs/>
          <w:lang w:val="en-IN"/>
        </w:rPr>
      </w:pPr>
      <w:r>
        <w:rPr>
          <w:b/>
          <w:bCs/>
          <w:lang w:val="en-IN"/>
        </w:rPr>
        <w:t>6)</w:t>
      </w:r>
      <w:r w:rsidR="0077593D">
        <w:rPr>
          <w:b/>
          <w:bCs/>
          <w:lang w:val="en-IN"/>
        </w:rPr>
        <w:t>Photo transduction</w:t>
      </w:r>
    </w:p>
    <w:p w14:paraId="42AA4617" w14:textId="281B4FFF" w:rsidR="0077593D" w:rsidRDefault="003A3EA1">
      <w:pPr>
        <w:rPr>
          <w:b/>
          <w:bCs/>
          <w:lang w:val="en-IN"/>
        </w:rPr>
      </w:pPr>
      <w:r>
        <w:rPr>
          <w:b/>
          <w:bCs/>
          <w:lang w:val="en-IN"/>
        </w:rPr>
        <w:t>7)</w:t>
      </w:r>
      <w:r w:rsidR="007B331B">
        <w:rPr>
          <w:b/>
          <w:bCs/>
          <w:lang w:val="en-IN"/>
        </w:rPr>
        <w:t xml:space="preserve">Photo protein </w:t>
      </w:r>
    </w:p>
    <w:p w14:paraId="1473EE6E" w14:textId="77777777" w:rsidR="007B331B" w:rsidRDefault="007B331B">
      <w:pPr>
        <w:rPr>
          <w:b/>
          <w:bCs/>
          <w:lang w:val="en-IN"/>
        </w:rPr>
      </w:pPr>
    </w:p>
    <w:p w14:paraId="0056B7E8" w14:textId="6550FA8F" w:rsidR="007B331B" w:rsidRDefault="007B331B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Location  </w:t>
      </w:r>
    </w:p>
    <w:p w14:paraId="6C4E7E03" w14:textId="06CF6DDD" w:rsidR="007B331B" w:rsidRPr="008261A4" w:rsidRDefault="007B331B">
      <w:pPr>
        <w:rPr>
          <w:lang w:val="en-IN"/>
        </w:rPr>
      </w:pPr>
      <w:r w:rsidRPr="008261A4">
        <w:rPr>
          <w:lang w:val="en-IN"/>
        </w:rPr>
        <w:t xml:space="preserve">Rhods and cones  are located in the inner ear . These are </w:t>
      </w:r>
      <w:r w:rsidR="007317EC" w:rsidRPr="008261A4">
        <w:rPr>
          <w:lang w:val="en-IN"/>
        </w:rPr>
        <w:t>photo transduction</w:t>
      </w:r>
      <w:r w:rsidRPr="008261A4">
        <w:rPr>
          <w:lang w:val="en-IN"/>
        </w:rPr>
        <w:t xml:space="preserve"> protein and photo transmitter connected with </w:t>
      </w:r>
    </w:p>
    <w:p w14:paraId="62E58CFA" w14:textId="19EAFD5B" w:rsidR="007B331B" w:rsidRPr="008261A4" w:rsidRDefault="007B331B">
      <w:pPr>
        <w:rPr>
          <w:lang w:val="en-IN"/>
        </w:rPr>
      </w:pPr>
      <w:r w:rsidRPr="008261A4">
        <w:rPr>
          <w:lang w:val="en-IN"/>
        </w:rPr>
        <w:t xml:space="preserve">Hair cells and cilia in the inner ear </w:t>
      </w:r>
      <w:r w:rsidR="009F0583">
        <w:rPr>
          <w:lang w:val="en-IN"/>
        </w:rPr>
        <w:t>[1]</w:t>
      </w:r>
    </w:p>
    <w:p w14:paraId="5E8625E3" w14:textId="77777777" w:rsidR="006778E0" w:rsidRDefault="006778E0">
      <w:pPr>
        <w:rPr>
          <w:b/>
          <w:bCs/>
          <w:lang w:val="en-IN"/>
        </w:rPr>
      </w:pPr>
    </w:p>
    <w:p w14:paraId="42946AE3" w14:textId="77777777" w:rsidR="006778E0" w:rsidRDefault="006778E0">
      <w:pPr>
        <w:rPr>
          <w:b/>
          <w:bCs/>
          <w:lang w:val="en-IN"/>
        </w:rPr>
      </w:pPr>
    </w:p>
    <w:p w14:paraId="55723C4D" w14:textId="77777777" w:rsidR="007B331B" w:rsidRDefault="007B331B">
      <w:pPr>
        <w:rPr>
          <w:b/>
          <w:bCs/>
          <w:lang w:val="en-IN"/>
        </w:rPr>
      </w:pPr>
    </w:p>
    <w:p w14:paraId="48559E7F" w14:textId="34834101" w:rsidR="0077593D" w:rsidRPr="007E0CC7" w:rsidRDefault="005059AE">
      <w:pPr>
        <w:rPr>
          <w:b/>
          <w:bCs/>
          <w:lang w:val="en-IN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A619363" wp14:editId="4A307167">
            <wp:simplePos x="0" y="0"/>
            <wp:positionH relativeFrom="column">
              <wp:posOffset>191770</wp:posOffset>
            </wp:positionH>
            <wp:positionV relativeFrom="paragraph">
              <wp:posOffset>0</wp:posOffset>
            </wp:positionV>
            <wp:extent cx="5731510" cy="2819400"/>
            <wp:effectExtent l="0" t="0" r="254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11EE29" w14:textId="52C6EDE8" w:rsidR="007D5CDC" w:rsidRPr="008261A4" w:rsidRDefault="005059AE">
      <w:r w:rsidRPr="008261A4">
        <w:t xml:space="preserve">These shows the structure  of </w:t>
      </w:r>
      <w:r w:rsidR="007317EC" w:rsidRPr="008261A4">
        <w:t>rods</w:t>
      </w:r>
      <w:r w:rsidRPr="008261A4">
        <w:t xml:space="preserve"> and cones cells in the inner ear as shown in</w:t>
      </w:r>
    </w:p>
    <w:p w14:paraId="1C9ADFD6" w14:textId="39071457" w:rsidR="005059AE" w:rsidRDefault="005059AE">
      <w:pPr>
        <w:rPr>
          <w:b/>
          <w:bCs/>
        </w:rPr>
      </w:pPr>
      <w:r w:rsidRPr="008261A4">
        <w:t xml:space="preserve">Figure A and figure B </w:t>
      </w:r>
    </w:p>
    <w:p w14:paraId="21C1FE94" w14:textId="33EEB21F" w:rsidR="002D29BC" w:rsidRDefault="002D29BC">
      <w:pPr>
        <w:rPr>
          <w:b/>
          <w:bCs/>
        </w:rPr>
      </w:pPr>
      <w:r>
        <w:rPr>
          <w:b/>
          <w:bCs/>
        </w:rPr>
        <w:t xml:space="preserve">Significance and  fate of </w:t>
      </w:r>
      <w:r w:rsidR="007317EC">
        <w:rPr>
          <w:b/>
          <w:bCs/>
        </w:rPr>
        <w:t>rods</w:t>
      </w:r>
      <w:r>
        <w:rPr>
          <w:b/>
          <w:bCs/>
        </w:rPr>
        <w:t xml:space="preserve"> and cons in the inner ear </w:t>
      </w:r>
    </w:p>
    <w:p w14:paraId="06AB88F4" w14:textId="25FED9FD" w:rsidR="008261A4" w:rsidRDefault="0032645E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CC3B632" wp14:editId="1B34B4F2">
            <wp:simplePos x="0" y="0"/>
            <wp:positionH relativeFrom="column">
              <wp:posOffset>-77470</wp:posOffset>
            </wp:positionH>
            <wp:positionV relativeFrom="paragraph">
              <wp:posOffset>0</wp:posOffset>
            </wp:positionV>
            <wp:extent cx="5731510" cy="8677275"/>
            <wp:effectExtent l="0" t="0" r="2540" b="95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6ED3">
        <w:t>Here both figure shows electrical  and optical cochlear implants .</w:t>
      </w:r>
    </w:p>
    <w:p w14:paraId="63D1EC3C" w14:textId="1DF18B99" w:rsidR="00786ED3" w:rsidRDefault="00786ED3">
      <w:r>
        <w:lastRenderedPageBreak/>
        <w:t xml:space="preserve">If we see clearly  these are basically  the </w:t>
      </w:r>
      <w:r w:rsidR="0012689C">
        <w:t xml:space="preserve">work like rhods and cons </w:t>
      </w:r>
    </w:p>
    <w:p w14:paraId="4DACDFCA" w14:textId="357112C8" w:rsidR="0012689C" w:rsidRDefault="0012689C">
      <w:r>
        <w:t xml:space="preserve">So role of the </w:t>
      </w:r>
      <w:r w:rsidR="007317EC">
        <w:t>rods</w:t>
      </w:r>
      <w:r>
        <w:t xml:space="preserve"> and cons in the </w:t>
      </w:r>
      <w:r w:rsidR="007317EC">
        <w:t>inner</w:t>
      </w:r>
      <w:r>
        <w:t xml:space="preserve"> ear is its ia attached  below  the hair cell convert the </w:t>
      </w:r>
      <w:r w:rsidR="00CC229B">
        <w:t xml:space="preserve"> impulse  generated  by hair cell into the electromagnetic waves and impulses </w:t>
      </w:r>
    </w:p>
    <w:p w14:paraId="095AFC3D" w14:textId="2FD07BD2" w:rsidR="00CC229B" w:rsidRPr="00CC229B" w:rsidRDefault="00CC229B">
      <w:pPr>
        <w:rPr>
          <w:b/>
          <w:bCs/>
        </w:rPr>
      </w:pPr>
      <w:r>
        <w:rPr>
          <w:b/>
          <w:bCs/>
        </w:rPr>
        <w:t xml:space="preserve">Process of conversion  </w:t>
      </w:r>
      <w:r w:rsidR="00083F95">
        <w:rPr>
          <w:b/>
          <w:bCs/>
        </w:rPr>
        <w:t xml:space="preserve">and carrying  impulse  from hair cell to nerve to cortex </w:t>
      </w:r>
    </w:p>
    <w:p w14:paraId="35A16812" w14:textId="0BB07D9F" w:rsidR="005059AE" w:rsidRDefault="006B212A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E5979FF" wp14:editId="69A9F4D7">
            <wp:simplePos x="0" y="0"/>
            <wp:positionH relativeFrom="column">
              <wp:posOffset>0</wp:posOffset>
            </wp:positionH>
            <wp:positionV relativeFrom="paragraph">
              <wp:posOffset>316230</wp:posOffset>
            </wp:positionV>
            <wp:extent cx="5731510" cy="3045460"/>
            <wp:effectExtent l="0" t="0" r="2540" b="254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BE4920" w14:textId="77777777" w:rsidR="001B7605" w:rsidRDefault="001B7605">
      <w:pPr>
        <w:rPr>
          <w:b/>
          <w:bCs/>
        </w:rPr>
      </w:pPr>
    </w:p>
    <w:p w14:paraId="446121CE" w14:textId="2237D2D3" w:rsidR="001B7605" w:rsidRDefault="00E45B63">
      <w:r>
        <w:t xml:space="preserve">This shows the sound wave patterns </w:t>
      </w:r>
      <w:r w:rsidR="006B30F4">
        <w:t xml:space="preserve">coming  to the ear and </w:t>
      </w:r>
      <w:r w:rsidR="004B3913">
        <w:t xml:space="preserve">external ear and magnifies it </w:t>
      </w:r>
    </w:p>
    <w:p w14:paraId="52EA307E" w14:textId="5ED6AA85" w:rsidR="004B3913" w:rsidRDefault="004B3913">
      <w:r>
        <w:t xml:space="preserve">And just enter </w:t>
      </w:r>
      <w:r w:rsidR="001733F7">
        <w:t>the inner ear and stimulate the inner ear and rhod cells</w:t>
      </w:r>
      <w:r w:rsidR="009F0583">
        <w:t>[2]</w:t>
      </w:r>
    </w:p>
    <w:p w14:paraId="693249F8" w14:textId="0CDB85EE" w:rsidR="001733F7" w:rsidRDefault="00346BE0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2FF49BB" wp14:editId="050E8B93">
            <wp:simplePos x="0" y="0"/>
            <wp:positionH relativeFrom="column">
              <wp:posOffset>0</wp:posOffset>
            </wp:positionH>
            <wp:positionV relativeFrom="paragraph">
              <wp:posOffset>467700</wp:posOffset>
            </wp:positionV>
            <wp:extent cx="5521301" cy="4034232"/>
            <wp:effectExtent l="0" t="0" r="3810" b="444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1301" cy="4034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422E">
        <w:rPr>
          <w:b/>
          <w:bCs/>
        </w:rPr>
        <w:t xml:space="preserve">Electromagnetic waves </w:t>
      </w:r>
    </w:p>
    <w:p w14:paraId="2554AB9E" w14:textId="2CA82AC6" w:rsidR="00E8422E" w:rsidRDefault="008A0E52">
      <w:r>
        <w:t xml:space="preserve">This shows how sound waves are converted  into  </w:t>
      </w:r>
      <w:r w:rsidR="0057742D">
        <w:t xml:space="preserve">electromagnetic waves  as shown as the hair cells are </w:t>
      </w:r>
      <w:r w:rsidR="00A205A3">
        <w:t xml:space="preserve">stimulated  and the waves are travel  it travel to rhod cells and cone cells and converted  to </w:t>
      </w:r>
      <w:r w:rsidR="00EE40CE">
        <w:t xml:space="preserve">electromagnetic waves  and  are emitted by </w:t>
      </w:r>
      <w:r w:rsidR="00FD7BB8">
        <w:t>rhods and cones cells.</w:t>
      </w:r>
    </w:p>
    <w:p w14:paraId="6358227D" w14:textId="77777777" w:rsidR="00DC7972" w:rsidRDefault="00DC7972"/>
    <w:p w14:paraId="18BD309A" w14:textId="663B4B43" w:rsidR="00DC7972" w:rsidRDefault="00DC7972">
      <w:r>
        <w:t xml:space="preserve">These waves travel to the </w:t>
      </w:r>
      <w:r w:rsidR="006002EE">
        <w:t xml:space="preserve">nerve and than goes to the cochlear nerve to the </w:t>
      </w:r>
      <w:r w:rsidR="00403F92">
        <w:t>cerebral cortex  and are stored .</w:t>
      </w:r>
      <w:r w:rsidR="009F0583">
        <w:t>[3]</w:t>
      </w:r>
    </w:p>
    <w:p w14:paraId="2D617859" w14:textId="77777777" w:rsidR="00403F92" w:rsidRDefault="00403F92"/>
    <w:p w14:paraId="71D6BFB2" w14:textId="1BD973F7" w:rsidR="00403F92" w:rsidRDefault="00F856D8">
      <w:pPr>
        <w:rPr>
          <w:b/>
          <w:bCs/>
        </w:rPr>
      </w:pPr>
      <w:r>
        <w:rPr>
          <w:b/>
          <w:bCs/>
        </w:rPr>
        <w:t xml:space="preserve">Fate of </w:t>
      </w:r>
      <w:r w:rsidR="007317EC">
        <w:rPr>
          <w:b/>
          <w:bCs/>
        </w:rPr>
        <w:t>rods</w:t>
      </w:r>
      <w:r>
        <w:rPr>
          <w:b/>
          <w:bCs/>
        </w:rPr>
        <w:t xml:space="preserve"> and cons cell in ear </w:t>
      </w:r>
    </w:p>
    <w:p w14:paraId="4D803B00" w14:textId="77777777" w:rsidR="00F856D8" w:rsidRDefault="00F856D8">
      <w:pPr>
        <w:rPr>
          <w:b/>
          <w:bCs/>
        </w:rPr>
      </w:pPr>
    </w:p>
    <w:p w14:paraId="5F7986BA" w14:textId="65B74AB2" w:rsidR="00F856D8" w:rsidRDefault="00F856D8">
      <w:r>
        <w:t xml:space="preserve"> Fate of the </w:t>
      </w:r>
      <w:r w:rsidR="007317EC">
        <w:t>rods</w:t>
      </w:r>
      <w:r>
        <w:t xml:space="preserve"> and cons cells are that these  </w:t>
      </w:r>
      <w:r w:rsidR="007542C5">
        <w:t xml:space="preserve">cells convert the  sound waves into electromagnetic waves these waves </w:t>
      </w:r>
      <w:r w:rsidR="006A3C52">
        <w:t>travel through cochlear nerve  .</w:t>
      </w:r>
      <w:r w:rsidR="009F0583">
        <w:t>[4]</w:t>
      </w:r>
    </w:p>
    <w:p w14:paraId="38D328F4" w14:textId="43B79E41" w:rsidR="006A3C52" w:rsidRDefault="006A3C52">
      <w:r>
        <w:t>These cochlear nerve take to the cerebral  cortex and than these rhods and cons cells are again  stimulated than these cells stimulated and release the electromagnetic waves.</w:t>
      </w:r>
    </w:p>
    <w:p w14:paraId="68352C54" w14:textId="6A01ACA4" w:rsidR="006A3C52" w:rsidRDefault="00B55171">
      <w:pPr>
        <w:rPr>
          <w:b/>
          <w:bCs/>
        </w:rPr>
      </w:pPr>
      <w:r>
        <w:rPr>
          <w:b/>
          <w:bCs/>
        </w:rPr>
        <w:t xml:space="preserve">Process of sound recognize  </w:t>
      </w:r>
      <w:r w:rsidR="009F0583">
        <w:rPr>
          <w:b/>
          <w:bCs/>
        </w:rPr>
        <w:t>[5]</w:t>
      </w:r>
    </w:p>
    <w:p w14:paraId="448CAC43" w14:textId="34936875" w:rsidR="00EE1D26" w:rsidRDefault="00EE1D26">
      <w:r>
        <w:lastRenderedPageBreak/>
        <w:t xml:space="preserve"> From the cerebral  cortex  the </w:t>
      </w:r>
      <w:r w:rsidR="00806F61">
        <w:t xml:space="preserve"> </w:t>
      </w:r>
      <w:r w:rsidR="003820DD">
        <w:t xml:space="preserve"> electromagnetic waves  recogination  the cortex stimulated  and than the </w:t>
      </w:r>
      <w:r w:rsidR="00151BA2">
        <w:t xml:space="preserve"> electromagnetic waves  are </w:t>
      </w:r>
      <w:r w:rsidR="004553C9">
        <w:t xml:space="preserve">generated by the  rhods and cons cell  than the  </w:t>
      </w:r>
      <w:r w:rsidR="0044150E">
        <w:t xml:space="preserve">hair cells recognize  the electromagnetic  waves  </w:t>
      </w:r>
      <w:r w:rsidR="00C463DB">
        <w:t xml:space="preserve">recognize by hair cells and sound gets recognize </w:t>
      </w:r>
      <w:r w:rsidR="00E95D40">
        <w:t>.</w:t>
      </w:r>
    </w:p>
    <w:p w14:paraId="57E9377F" w14:textId="336DF03A" w:rsidR="006D74D5" w:rsidRDefault="006D74D5">
      <w:pPr>
        <w:rPr>
          <w:b/>
          <w:bCs/>
        </w:rPr>
      </w:pPr>
      <w:r>
        <w:rPr>
          <w:b/>
          <w:bCs/>
        </w:rPr>
        <w:t xml:space="preserve">Significance of  </w:t>
      </w:r>
      <w:r w:rsidR="007317EC">
        <w:rPr>
          <w:b/>
          <w:bCs/>
        </w:rPr>
        <w:t>rods</w:t>
      </w:r>
      <w:r>
        <w:rPr>
          <w:b/>
          <w:bCs/>
        </w:rPr>
        <w:t xml:space="preserve"> and cones  cells in  inner ear</w:t>
      </w:r>
      <w:r w:rsidR="009F0583">
        <w:rPr>
          <w:b/>
          <w:bCs/>
        </w:rPr>
        <w:t>[6]</w:t>
      </w:r>
    </w:p>
    <w:p w14:paraId="315BD663" w14:textId="641366B4" w:rsidR="00B55171" w:rsidRDefault="006D74D5">
      <w:r>
        <w:t xml:space="preserve"> The only the Significance  of </w:t>
      </w:r>
      <w:r w:rsidR="007317EC">
        <w:t>rods</w:t>
      </w:r>
      <w:r>
        <w:t xml:space="preserve"> and  cones cells in the inner ear is that just these are </w:t>
      </w:r>
      <w:r w:rsidR="007317EC">
        <w:t>photoaransductor</w:t>
      </w:r>
      <w:r w:rsidR="00155A4E">
        <w:t xml:space="preserve"> these help in the conversion of the sound wave into the</w:t>
      </w:r>
      <w:r w:rsidR="009F0583">
        <w:t>[7]</w:t>
      </w:r>
      <w:r w:rsidR="00155A4E">
        <w:t xml:space="preserve"> electromagnetic waves  </w:t>
      </w:r>
      <w:r w:rsidR="007170FD">
        <w:t xml:space="preserve"> which helps neural transmission of sound  waves  impulses .</w:t>
      </w:r>
      <w:r w:rsidR="009F0583">
        <w:t>[8]</w:t>
      </w:r>
    </w:p>
    <w:p w14:paraId="349E094E" w14:textId="77777777" w:rsidR="00304A7F" w:rsidRDefault="00304A7F"/>
    <w:p w14:paraId="4AE346A4" w14:textId="674A7FC9" w:rsidR="00304A7F" w:rsidRDefault="00B20656">
      <w:pPr>
        <w:rPr>
          <w:b/>
          <w:bCs/>
        </w:rPr>
      </w:pPr>
      <w:r>
        <w:rPr>
          <w:b/>
          <w:bCs/>
        </w:rPr>
        <w:t xml:space="preserve">Conclusion  </w:t>
      </w:r>
    </w:p>
    <w:p w14:paraId="3ABFB4B3" w14:textId="45D01298" w:rsidR="00B20656" w:rsidRDefault="00B20656">
      <w:r>
        <w:t xml:space="preserve">The </w:t>
      </w:r>
      <w:r w:rsidR="007317EC">
        <w:t>rods</w:t>
      </w:r>
      <w:r>
        <w:t xml:space="preserve"> and cons  cells help on the  transmission  of sound waves into electromagnetic waves. </w:t>
      </w:r>
      <w:r w:rsidR="009F0583">
        <w:t>[9]</w:t>
      </w:r>
    </w:p>
    <w:p w14:paraId="52955176" w14:textId="1A33C1C6" w:rsidR="00B20656" w:rsidRDefault="00106845">
      <w:pPr>
        <w:rPr>
          <w:b/>
          <w:bCs/>
        </w:rPr>
      </w:pPr>
      <w:r>
        <w:rPr>
          <w:b/>
          <w:bCs/>
        </w:rPr>
        <w:t xml:space="preserve">Discussion </w:t>
      </w:r>
    </w:p>
    <w:p w14:paraId="0CBFDC2E" w14:textId="241761CA" w:rsidR="00106845" w:rsidRDefault="00106845">
      <w:pPr>
        <w:rPr>
          <w:b/>
          <w:bCs/>
        </w:rPr>
      </w:pPr>
      <w:r>
        <w:rPr>
          <w:b/>
          <w:bCs/>
        </w:rPr>
        <w:t xml:space="preserve">-) photo transmission </w:t>
      </w:r>
      <w:r w:rsidR="009F0583">
        <w:rPr>
          <w:b/>
          <w:bCs/>
        </w:rPr>
        <w:t>[10]</w:t>
      </w:r>
    </w:p>
    <w:p w14:paraId="3BBC3A4E" w14:textId="139AA335" w:rsidR="00106845" w:rsidRDefault="00106845">
      <w:pPr>
        <w:rPr>
          <w:b/>
          <w:bCs/>
        </w:rPr>
      </w:pPr>
      <w:r>
        <w:rPr>
          <w:b/>
          <w:bCs/>
        </w:rPr>
        <w:t xml:space="preserve">-) </w:t>
      </w:r>
      <w:r w:rsidR="001602BA">
        <w:rPr>
          <w:b/>
          <w:bCs/>
        </w:rPr>
        <w:t>photo transduction</w:t>
      </w:r>
      <w:r>
        <w:rPr>
          <w:b/>
          <w:bCs/>
        </w:rPr>
        <w:t xml:space="preserve"> </w:t>
      </w:r>
    </w:p>
    <w:p w14:paraId="44A7F154" w14:textId="21C89A14" w:rsidR="00106845" w:rsidRDefault="00106845">
      <w:pPr>
        <w:rPr>
          <w:b/>
          <w:bCs/>
        </w:rPr>
      </w:pPr>
      <w:r>
        <w:rPr>
          <w:b/>
          <w:bCs/>
        </w:rPr>
        <w:t xml:space="preserve">-) </w:t>
      </w:r>
      <w:r w:rsidR="001602BA">
        <w:rPr>
          <w:b/>
          <w:bCs/>
        </w:rPr>
        <w:t xml:space="preserve">electromagnetic waves </w:t>
      </w:r>
    </w:p>
    <w:p w14:paraId="4CB7E4F5" w14:textId="1A30FACF" w:rsidR="001602BA" w:rsidRDefault="001602BA">
      <w:pPr>
        <w:rPr>
          <w:b/>
          <w:bCs/>
        </w:rPr>
      </w:pPr>
      <w:r>
        <w:rPr>
          <w:b/>
          <w:bCs/>
        </w:rPr>
        <w:t xml:space="preserve">-) sound wave transmission </w:t>
      </w:r>
    </w:p>
    <w:p w14:paraId="36CEFB7A" w14:textId="061598E7" w:rsidR="001602BA" w:rsidRDefault="001602BA">
      <w:pPr>
        <w:rPr>
          <w:b/>
          <w:bCs/>
        </w:rPr>
      </w:pPr>
      <w:r>
        <w:rPr>
          <w:b/>
          <w:bCs/>
        </w:rPr>
        <w:t xml:space="preserve">Result </w:t>
      </w:r>
    </w:p>
    <w:p w14:paraId="1EC158EC" w14:textId="5B1B338B" w:rsidR="001602BA" w:rsidRDefault="001602BA">
      <w:r>
        <w:t xml:space="preserve">Function  of </w:t>
      </w:r>
      <w:r w:rsidR="00F2279D">
        <w:t>rods</w:t>
      </w:r>
      <w:r>
        <w:t xml:space="preserve"> and cones  cells are the </w:t>
      </w:r>
      <w:r w:rsidR="007317EC">
        <w:t xml:space="preserve"> </w:t>
      </w:r>
      <w:r w:rsidR="000C3D42">
        <w:t xml:space="preserve">transmission of  the sound wave into the electromagnetic waves  and for nerve impulse transmission. </w:t>
      </w:r>
    </w:p>
    <w:p w14:paraId="22457DBB" w14:textId="326EE6BD" w:rsidR="000C3D42" w:rsidRDefault="000C3D42">
      <w:pPr>
        <w:rPr>
          <w:b/>
          <w:bCs/>
        </w:rPr>
      </w:pPr>
      <w:r>
        <w:rPr>
          <w:b/>
          <w:bCs/>
        </w:rPr>
        <w:t xml:space="preserve">Reference </w:t>
      </w:r>
    </w:p>
    <w:p w14:paraId="24FCBA86" w14:textId="588D7A65" w:rsidR="000C3D42" w:rsidRDefault="00DA0F91" w:rsidP="000C3D42">
      <w:pPr>
        <w:pStyle w:val="ListParagraph"/>
        <w:numPr>
          <w:ilvl w:val="0"/>
          <w:numId w:val="1"/>
        </w:numPr>
      </w:pPr>
      <w:hyperlink r:id="rId10" w:anchor=":~:text=The%20occurrence%20of%20tinnitus%20was,in%20response%20to%20electromagnetic%20radiation" w:history="1">
        <w:r w:rsidR="00A371C0" w:rsidRPr="00EE3C69">
          <w:rPr>
            <w:rStyle w:val="Hyperlink"/>
          </w:rPr>
          <w:t>https://treblehealth.com/emf-and-tinnitus/#:~:text=The%20occurrence%20of%20tinnitus%20was,in%20response%20to%20electromagnetic%20radiation</w:t>
        </w:r>
      </w:hyperlink>
    </w:p>
    <w:p w14:paraId="46604800" w14:textId="48D2F9AD" w:rsidR="00A371C0" w:rsidRDefault="00DA0F91" w:rsidP="000C3D42">
      <w:pPr>
        <w:pStyle w:val="ListParagraph"/>
        <w:numPr>
          <w:ilvl w:val="0"/>
          <w:numId w:val="1"/>
        </w:numPr>
      </w:pPr>
      <w:hyperlink r:id="rId11" w:history="1">
        <w:r w:rsidR="00AD04CF" w:rsidRPr="00EE3C69">
          <w:rPr>
            <w:rStyle w:val="Hyperlink"/>
          </w:rPr>
          <w:t>https://www.ncbi.nlm.nih.gov/pmc/articles/PMC2657824/</w:t>
        </w:r>
      </w:hyperlink>
    </w:p>
    <w:p w14:paraId="5233B217" w14:textId="2F695D17" w:rsidR="00AD04CF" w:rsidRDefault="00DA0F91" w:rsidP="000C3D42">
      <w:pPr>
        <w:pStyle w:val="ListParagraph"/>
        <w:numPr>
          <w:ilvl w:val="0"/>
          <w:numId w:val="1"/>
        </w:numPr>
      </w:pPr>
      <w:hyperlink r:id="rId12" w:history="1">
        <w:r w:rsidR="00EB2FFE" w:rsidRPr="00EE3C69">
          <w:rPr>
            <w:rStyle w:val="Hyperlink"/>
          </w:rPr>
          <w:t>https://www.sciencedirect.com/science/article/pii/S1808869415001639</w:t>
        </w:r>
      </w:hyperlink>
    </w:p>
    <w:p w14:paraId="3126D52D" w14:textId="6984CC3F" w:rsidR="00EB2FFE" w:rsidRDefault="00DA0F91" w:rsidP="000C3D42">
      <w:pPr>
        <w:pStyle w:val="ListParagraph"/>
        <w:numPr>
          <w:ilvl w:val="0"/>
          <w:numId w:val="1"/>
        </w:numPr>
      </w:pPr>
      <w:hyperlink r:id="rId13" w:history="1">
        <w:r w:rsidR="00D96487" w:rsidRPr="00EE3C69">
          <w:rPr>
            <w:rStyle w:val="Hyperlink"/>
          </w:rPr>
          <w:t>https://www.researchgate.net/figure/Diagram-of-the-sensory-cells-in-the-inner-ear-and-retina-A-The-apical-side-of-the_fig1_6806318</w:t>
        </w:r>
      </w:hyperlink>
    </w:p>
    <w:p w14:paraId="2490B048" w14:textId="261D83E2" w:rsidR="00D96487" w:rsidRDefault="00DA0F91" w:rsidP="000C3D42">
      <w:pPr>
        <w:pStyle w:val="ListParagraph"/>
        <w:numPr>
          <w:ilvl w:val="0"/>
          <w:numId w:val="1"/>
        </w:numPr>
      </w:pPr>
      <w:hyperlink r:id="rId14" w:history="1">
        <w:r w:rsidR="007A4FA2" w:rsidRPr="00EE3C69">
          <w:rPr>
            <w:rStyle w:val="Hyperlink"/>
          </w:rPr>
          <w:t>https://www.sciencedirect.com/science/article/abs/pii/S1095643308007022</w:t>
        </w:r>
      </w:hyperlink>
    </w:p>
    <w:p w14:paraId="0CFFE9F4" w14:textId="6A1CA577" w:rsidR="007A4FA2" w:rsidRDefault="00DA0F91" w:rsidP="000C3D42">
      <w:pPr>
        <w:pStyle w:val="ListParagraph"/>
        <w:numPr>
          <w:ilvl w:val="0"/>
          <w:numId w:val="1"/>
        </w:numPr>
      </w:pPr>
      <w:hyperlink r:id="rId15" w:history="1">
        <w:r w:rsidR="0076237D" w:rsidRPr="00EE3C69">
          <w:rPr>
            <w:rStyle w:val="Hyperlink"/>
          </w:rPr>
          <w:t>https://www.ncbi.nlm.nih.gov/pmc/articles/PMC4712787/</w:t>
        </w:r>
      </w:hyperlink>
    </w:p>
    <w:p w14:paraId="330368D2" w14:textId="1B625814" w:rsidR="0076237D" w:rsidRDefault="00DA0F91" w:rsidP="000C3D42">
      <w:pPr>
        <w:pStyle w:val="ListParagraph"/>
        <w:numPr>
          <w:ilvl w:val="0"/>
          <w:numId w:val="1"/>
        </w:numPr>
      </w:pPr>
      <w:hyperlink r:id="rId16" w:history="1">
        <w:r w:rsidR="00C918A2" w:rsidRPr="00EE3C69">
          <w:rPr>
            <w:rStyle w:val="Hyperlink"/>
          </w:rPr>
          <w:t>https://entokey.com/structure-and-function-of-rod-and-cone-photoreceptors/</w:t>
        </w:r>
      </w:hyperlink>
    </w:p>
    <w:p w14:paraId="227C6484" w14:textId="222EA4E0" w:rsidR="00C918A2" w:rsidRDefault="00DA0F91" w:rsidP="000C3D42">
      <w:pPr>
        <w:pStyle w:val="ListParagraph"/>
        <w:numPr>
          <w:ilvl w:val="0"/>
          <w:numId w:val="1"/>
        </w:numPr>
      </w:pPr>
      <w:hyperlink r:id="rId17" w:history="1">
        <w:r w:rsidR="009F0723" w:rsidRPr="00EE3C69">
          <w:rPr>
            <w:rStyle w:val="Hyperlink"/>
          </w:rPr>
          <w:t>https://www.amplexhearing.com.au/ears-and-eyes-a-common-architecture/</w:t>
        </w:r>
      </w:hyperlink>
    </w:p>
    <w:p w14:paraId="40B32BD6" w14:textId="429B8742" w:rsidR="009F0723" w:rsidRDefault="00DA0F91" w:rsidP="000C3D42">
      <w:pPr>
        <w:pStyle w:val="ListParagraph"/>
        <w:numPr>
          <w:ilvl w:val="0"/>
          <w:numId w:val="1"/>
        </w:numPr>
      </w:pPr>
      <w:hyperlink r:id="rId18" w:history="1">
        <w:r w:rsidR="006E1280" w:rsidRPr="00EE3C69">
          <w:rPr>
            <w:rStyle w:val="Hyperlink"/>
          </w:rPr>
          <w:t>https://www.sciencedirect.com/topics/immunology-and-microbiology/photoreceptor-inner-segment</w:t>
        </w:r>
      </w:hyperlink>
    </w:p>
    <w:p w14:paraId="6D37FE18" w14:textId="0125795D" w:rsidR="006E1280" w:rsidRDefault="00DA0F91" w:rsidP="000C3D42">
      <w:pPr>
        <w:pStyle w:val="ListParagraph"/>
        <w:numPr>
          <w:ilvl w:val="0"/>
          <w:numId w:val="1"/>
        </w:numPr>
      </w:pPr>
      <w:hyperlink r:id="rId19" w:history="1">
        <w:r w:rsidR="00AB61F6" w:rsidRPr="00EE3C69">
          <w:rPr>
            <w:rStyle w:val="Hyperlink"/>
          </w:rPr>
          <w:t>https://www.ncbi.nlm.nih.gov/pmc/articles/PMC5629997/</w:t>
        </w:r>
      </w:hyperlink>
    </w:p>
    <w:p w14:paraId="511186C5" w14:textId="77777777" w:rsidR="00AB61F6" w:rsidRDefault="00AB61F6" w:rsidP="00AB61F6">
      <w:pPr>
        <w:pStyle w:val="ListParagraph"/>
      </w:pPr>
    </w:p>
    <w:p w14:paraId="2099F4FB" w14:textId="77777777" w:rsidR="00141F44" w:rsidRPr="000C3D42" w:rsidRDefault="00141F44" w:rsidP="006E1280">
      <w:pPr>
        <w:pStyle w:val="ListParagraph"/>
      </w:pPr>
    </w:p>
    <w:sectPr w:rsidR="00141F44" w:rsidRPr="000C3D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97D11"/>
    <w:multiLevelType w:val="hybridMultilevel"/>
    <w:tmpl w:val="5E94C86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624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AE"/>
    <w:rsid w:val="00083F95"/>
    <w:rsid w:val="000C0644"/>
    <w:rsid w:val="000C3D42"/>
    <w:rsid w:val="00106845"/>
    <w:rsid w:val="0012689C"/>
    <w:rsid w:val="00141F44"/>
    <w:rsid w:val="00151BA2"/>
    <w:rsid w:val="00155A4E"/>
    <w:rsid w:val="001602BA"/>
    <w:rsid w:val="001733F7"/>
    <w:rsid w:val="001B7605"/>
    <w:rsid w:val="002D29BC"/>
    <w:rsid w:val="002F3170"/>
    <w:rsid w:val="00304A7F"/>
    <w:rsid w:val="0032645E"/>
    <w:rsid w:val="00346BE0"/>
    <w:rsid w:val="003820DD"/>
    <w:rsid w:val="003A3EA1"/>
    <w:rsid w:val="00403F92"/>
    <w:rsid w:val="0044150E"/>
    <w:rsid w:val="004553C9"/>
    <w:rsid w:val="004B3913"/>
    <w:rsid w:val="005059AE"/>
    <w:rsid w:val="00516BA3"/>
    <w:rsid w:val="0054721A"/>
    <w:rsid w:val="0057742D"/>
    <w:rsid w:val="006002EE"/>
    <w:rsid w:val="006778E0"/>
    <w:rsid w:val="006A3C52"/>
    <w:rsid w:val="006B212A"/>
    <w:rsid w:val="006B30F4"/>
    <w:rsid w:val="006D74D5"/>
    <w:rsid w:val="006E1280"/>
    <w:rsid w:val="007170FD"/>
    <w:rsid w:val="007317EC"/>
    <w:rsid w:val="007542C5"/>
    <w:rsid w:val="0076237D"/>
    <w:rsid w:val="0077593D"/>
    <w:rsid w:val="00786ED3"/>
    <w:rsid w:val="007A4FA2"/>
    <w:rsid w:val="007B331B"/>
    <w:rsid w:val="007D5CDC"/>
    <w:rsid w:val="007E0CC7"/>
    <w:rsid w:val="00806F61"/>
    <w:rsid w:val="008261A4"/>
    <w:rsid w:val="008A0E52"/>
    <w:rsid w:val="00914AA3"/>
    <w:rsid w:val="009B2A16"/>
    <w:rsid w:val="009F0583"/>
    <w:rsid w:val="009F0723"/>
    <w:rsid w:val="00A205A3"/>
    <w:rsid w:val="00A371C0"/>
    <w:rsid w:val="00A87E45"/>
    <w:rsid w:val="00AB61F6"/>
    <w:rsid w:val="00AD04CF"/>
    <w:rsid w:val="00AE27AE"/>
    <w:rsid w:val="00B20656"/>
    <w:rsid w:val="00B55171"/>
    <w:rsid w:val="00C3353B"/>
    <w:rsid w:val="00C463DB"/>
    <w:rsid w:val="00C627D4"/>
    <w:rsid w:val="00C918A2"/>
    <w:rsid w:val="00CC229B"/>
    <w:rsid w:val="00D96487"/>
    <w:rsid w:val="00DC7972"/>
    <w:rsid w:val="00E45B63"/>
    <w:rsid w:val="00E8422E"/>
    <w:rsid w:val="00E95D40"/>
    <w:rsid w:val="00EB2FFE"/>
    <w:rsid w:val="00EE1D26"/>
    <w:rsid w:val="00EE40CE"/>
    <w:rsid w:val="00F2279D"/>
    <w:rsid w:val="00F72D7F"/>
    <w:rsid w:val="00F856D8"/>
    <w:rsid w:val="00FC59C6"/>
    <w:rsid w:val="00FD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2A44D2"/>
  <w15:chartTrackingRefBased/>
  <w15:docId w15:val="{EB04D7F6-FF53-1346-8DCA-CBF8D7048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GB" w:eastAsia="en-GB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7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7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7AE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7AE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7AE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7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7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7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7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7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7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E27A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7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AE27A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AE2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7A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7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7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7AE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7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4A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A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hyperlink" Target="https://www.researchgate.net/figure/Diagram-of-the-sensory-cells-in-the-inner-ear-and-retina-A-The-apical-side-of-the_fig1_6806318" TargetMode="External" /><Relationship Id="rId18" Type="http://schemas.openxmlformats.org/officeDocument/2006/relationships/hyperlink" Target="https://www.sciencedirect.com/topics/immunology-and-microbiology/photoreceptor-inner-segment" TargetMode="External" /><Relationship Id="rId3" Type="http://schemas.openxmlformats.org/officeDocument/2006/relationships/settings" Target="settings.xml" /><Relationship Id="rId21" Type="http://schemas.openxmlformats.org/officeDocument/2006/relationships/theme" Target="theme/theme1.xml" /><Relationship Id="rId7" Type="http://schemas.openxmlformats.org/officeDocument/2006/relationships/image" Target="media/image2.jpeg" /><Relationship Id="rId12" Type="http://schemas.openxmlformats.org/officeDocument/2006/relationships/hyperlink" Target="https://www.sciencedirect.com/science/article/pii/S1808869415001639" TargetMode="External" /><Relationship Id="rId17" Type="http://schemas.openxmlformats.org/officeDocument/2006/relationships/hyperlink" Target="https://www.amplexhearing.com.au/ears-and-eyes-a-common-architecture/" TargetMode="External" /><Relationship Id="rId2" Type="http://schemas.openxmlformats.org/officeDocument/2006/relationships/styles" Target="styles.xml" /><Relationship Id="rId16" Type="http://schemas.openxmlformats.org/officeDocument/2006/relationships/hyperlink" Target="https://entokey.com/structure-and-function-of-rod-and-cone-photoreceptors/" TargetMode="External" /><Relationship Id="rId20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image" Target="media/image1.jpeg" /><Relationship Id="rId11" Type="http://schemas.openxmlformats.org/officeDocument/2006/relationships/hyperlink" Target="https://www.ncbi.nlm.nih.gov/pmc/articles/PMC2657824/" TargetMode="External" /><Relationship Id="rId5" Type="http://schemas.openxmlformats.org/officeDocument/2006/relationships/hyperlink" Target="mailto:kunaljoon37@gmail.com" TargetMode="External" /><Relationship Id="rId15" Type="http://schemas.openxmlformats.org/officeDocument/2006/relationships/hyperlink" Target="https://www.ncbi.nlm.nih.gov/pmc/articles/PMC4712787/" TargetMode="External" /><Relationship Id="rId10" Type="http://schemas.openxmlformats.org/officeDocument/2006/relationships/hyperlink" Target="https://treblehealth.com/emf-and-tinnitus/" TargetMode="External" /><Relationship Id="rId19" Type="http://schemas.openxmlformats.org/officeDocument/2006/relationships/hyperlink" Target="https://www.ncbi.nlm.nih.gov/pmc/articles/PMC5629997/" TargetMode="External" /><Relationship Id="rId4" Type="http://schemas.openxmlformats.org/officeDocument/2006/relationships/webSettings" Target="webSettings.xml" /><Relationship Id="rId9" Type="http://schemas.openxmlformats.org/officeDocument/2006/relationships/image" Target="media/image4.png" /><Relationship Id="rId14" Type="http://schemas.openxmlformats.org/officeDocument/2006/relationships/hyperlink" Target="https://www.sciencedirect.com/science/article/abs/pii/S10956433080070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 Joon</dc:creator>
  <cp:keywords/>
  <dc:description/>
  <cp:lastModifiedBy>Kunal Joon</cp:lastModifiedBy>
  <cp:revision>2</cp:revision>
  <dcterms:created xsi:type="dcterms:W3CDTF">2023-12-16T09:22:00Z</dcterms:created>
  <dcterms:modified xsi:type="dcterms:W3CDTF">2023-12-16T09:22:00Z</dcterms:modified>
</cp:coreProperties>
</file>