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9D579" w14:textId="77777777" w:rsidR="00544E0A" w:rsidRDefault="00544E0A">
      <w:pPr>
        <w:rPr>
          <w:b/>
          <w:bCs/>
          <w:u w:val="single"/>
          <w:lang w:val="en-IN"/>
        </w:rPr>
      </w:pPr>
      <w:r>
        <w:rPr>
          <w:b/>
          <w:bCs/>
          <w:lang w:val="en-IN"/>
        </w:rPr>
        <w:t>Name :</w:t>
      </w:r>
      <w:proofErr w:type="spellStart"/>
      <w:r>
        <w:rPr>
          <w:b/>
          <w:bCs/>
          <w:lang w:val="en-IN"/>
        </w:rPr>
        <w:t>Kunal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u w:val="single"/>
          <w:lang w:val="en-IN"/>
        </w:rPr>
        <w:t>Joon</w:t>
      </w:r>
      <w:proofErr w:type="spellEnd"/>
      <w:r>
        <w:rPr>
          <w:b/>
          <w:bCs/>
          <w:u w:val="single"/>
          <w:lang w:val="en-IN"/>
        </w:rPr>
        <w:t xml:space="preserve"> </w:t>
      </w:r>
    </w:p>
    <w:p w14:paraId="675F5A9F" w14:textId="7364D907" w:rsidR="00544E0A" w:rsidRDefault="00544E0A">
      <w:pPr>
        <w:rPr>
          <w:b/>
          <w:bCs/>
          <w:lang w:val="en-IN"/>
        </w:rPr>
      </w:pPr>
      <w:proofErr w:type="spellStart"/>
      <w:r>
        <w:rPr>
          <w:b/>
          <w:bCs/>
          <w:lang w:val="en-IN"/>
        </w:rPr>
        <w:t>University:NIIMS</w:t>
      </w:r>
      <w:proofErr w:type="spellEnd"/>
      <w:r>
        <w:rPr>
          <w:b/>
          <w:bCs/>
          <w:lang w:val="en-IN"/>
        </w:rPr>
        <w:t xml:space="preserve"> </w:t>
      </w:r>
      <w:r w:rsidR="00A54424">
        <w:rPr>
          <w:b/>
          <w:bCs/>
          <w:lang w:val="en-IN"/>
        </w:rPr>
        <w:t>(Noida)</w:t>
      </w:r>
    </w:p>
    <w:p w14:paraId="7EE6E93C" w14:textId="43E090C0" w:rsidR="00A54424" w:rsidRDefault="00A54424">
      <w:pPr>
        <w:rPr>
          <w:b/>
          <w:bCs/>
          <w:lang w:val="en-IN"/>
        </w:rPr>
      </w:pPr>
      <w:r>
        <w:rPr>
          <w:b/>
          <w:bCs/>
          <w:lang w:val="en-IN"/>
        </w:rPr>
        <w:t>Topic :</w:t>
      </w:r>
      <w:r w:rsidR="00063C33">
        <w:rPr>
          <w:b/>
          <w:bCs/>
          <w:lang w:val="en-IN"/>
        </w:rPr>
        <w:t>. In cell theory, what is the exact transport mechanism by which proteins travel through the Golgi apparatus</w:t>
      </w:r>
    </w:p>
    <w:p w14:paraId="191DFA3B" w14:textId="13511A0C" w:rsidR="00063C33" w:rsidRDefault="00BA40C1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Mechanism of formation of </w:t>
      </w:r>
      <w:proofErr w:type="spellStart"/>
      <w:r>
        <w:rPr>
          <w:b/>
          <w:bCs/>
          <w:lang w:val="en-IN"/>
        </w:rPr>
        <w:t>golgi</w:t>
      </w:r>
      <w:proofErr w:type="spellEnd"/>
      <w:r>
        <w:rPr>
          <w:b/>
          <w:bCs/>
          <w:lang w:val="en-IN"/>
        </w:rPr>
        <w:t xml:space="preserve"> apparatus </w:t>
      </w:r>
    </w:p>
    <w:p w14:paraId="29610265" w14:textId="7393A46A" w:rsidR="00BA40C1" w:rsidRDefault="00445860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ER Case</w:t>
      </w:r>
    </w:p>
    <w:p w14:paraId="1F6AC4A3" w14:textId="733A9821" w:rsidR="00445860" w:rsidRDefault="0044586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Extended part of ER forms </w:t>
      </w:r>
      <w:proofErr w:type="spellStart"/>
      <w:r>
        <w:rPr>
          <w:b/>
          <w:bCs/>
          <w:lang w:val="en-IN"/>
        </w:rPr>
        <w:t>golgi</w:t>
      </w:r>
      <w:proofErr w:type="spellEnd"/>
      <w:r>
        <w:rPr>
          <w:b/>
          <w:bCs/>
          <w:lang w:val="en-IN"/>
        </w:rPr>
        <w:t xml:space="preserve"> apparatus and connected through cytoplasm  </w:t>
      </w:r>
      <w:proofErr w:type="spellStart"/>
      <w:r>
        <w:rPr>
          <w:b/>
          <w:bCs/>
          <w:lang w:val="en-IN"/>
        </w:rPr>
        <w:t>holded</w:t>
      </w:r>
      <w:proofErr w:type="spellEnd"/>
      <w:r>
        <w:rPr>
          <w:b/>
          <w:bCs/>
          <w:lang w:val="en-IN"/>
        </w:rPr>
        <w:t xml:space="preserve"> by cytoskeleton.</w:t>
      </w:r>
    </w:p>
    <w:p w14:paraId="29EB17D6" w14:textId="26E001EE" w:rsidR="004F43B0" w:rsidRDefault="004F43B0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 xml:space="preserve">Vesicle formation mechanisms  </w:t>
      </w:r>
    </w:p>
    <w:p w14:paraId="7AB6BFA7" w14:textId="288A2256" w:rsidR="004F43B0" w:rsidRDefault="004F43B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1: </w:t>
      </w:r>
      <w:r w:rsidR="00C81000">
        <w:rPr>
          <w:b/>
          <w:bCs/>
          <w:lang w:val="en-IN"/>
        </w:rPr>
        <w:t xml:space="preserve">Protein molecule enters through </w:t>
      </w:r>
      <w:proofErr w:type="spellStart"/>
      <w:r w:rsidR="00C81000">
        <w:rPr>
          <w:b/>
          <w:bCs/>
          <w:lang w:val="en-IN"/>
        </w:rPr>
        <w:t>golgi</w:t>
      </w:r>
      <w:proofErr w:type="spellEnd"/>
      <w:r w:rsidR="00C81000">
        <w:rPr>
          <w:b/>
          <w:bCs/>
          <w:lang w:val="en-IN"/>
        </w:rPr>
        <w:t xml:space="preserve"> apparatus </w:t>
      </w:r>
    </w:p>
    <w:p w14:paraId="56540F10" w14:textId="4D0DDAB5" w:rsidR="00C81000" w:rsidRDefault="00C8100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2: </w:t>
      </w:r>
      <w:proofErr w:type="spellStart"/>
      <w:r w:rsidR="0005184D">
        <w:rPr>
          <w:b/>
          <w:bCs/>
          <w:lang w:val="en-IN"/>
        </w:rPr>
        <w:t>glycosidation</w:t>
      </w:r>
      <w:proofErr w:type="spellEnd"/>
      <w:r w:rsidR="0005184D">
        <w:rPr>
          <w:b/>
          <w:bCs/>
          <w:lang w:val="en-IN"/>
        </w:rPr>
        <w:t xml:space="preserve"> occurs in the cisterna.</w:t>
      </w:r>
    </w:p>
    <w:p w14:paraId="278C23A7" w14:textId="40B4AFAC" w:rsidR="0005184D" w:rsidRDefault="0005184D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3: </w:t>
      </w:r>
      <w:r w:rsidR="00F5182C">
        <w:rPr>
          <w:b/>
          <w:bCs/>
          <w:lang w:val="en-IN"/>
        </w:rPr>
        <w:t xml:space="preserve">At last cisterna vesicles  are covered </w:t>
      </w:r>
      <w:r w:rsidR="00DD64B1">
        <w:rPr>
          <w:b/>
          <w:bCs/>
          <w:lang w:val="en-IN"/>
        </w:rPr>
        <w:t>by lipids</w:t>
      </w:r>
    </w:p>
    <w:p w14:paraId="6EC42D7A" w14:textId="36564AD2" w:rsidR="00DD64B1" w:rsidRDefault="00DD64B1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Rudimentary  presence of </w:t>
      </w:r>
      <w:proofErr w:type="spellStart"/>
      <w:r>
        <w:rPr>
          <w:b/>
          <w:bCs/>
          <w:lang w:val="en-IN"/>
        </w:rPr>
        <w:t>golgi</w:t>
      </w:r>
      <w:proofErr w:type="spellEnd"/>
      <w:r>
        <w:rPr>
          <w:b/>
          <w:bCs/>
          <w:lang w:val="en-IN"/>
        </w:rPr>
        <w:t xml:space="preserve"> apparatus </w:t>
      </w:r>
      <w:r w:rsidR="00E65451">
        <w:rPr>
          <w:b/>
          <w:bCs/>
          <w:lang w:val="en-IN"/>
        </w:rPr>
        <w:t>in most plants</w:t>
      </w:r>
    </w:p>
    <w:p w14:paraId="27811B8E" w14:textId="25B85645" w:rsidR="00E65451" w:rsidRDefault="00E65451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Golgi apparatus  formation mechanism</w:t>
      </w:r>
    </w:p>
    <w:p w14:paraId="57DB98F2" w14:textId="4ABE61A9" w:rsidR="00E65451" w:rsidRDefault="00D65027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 Step 1:Part of Endoplasmic reticulum extends</w:t>
      </w:r>
    </w:p>
    <w:p w14:paraId="04B575B4" w14:textId="40358DFB" w:rsidR="00D65027" w:rsidRDefault="00D65027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2: </w:t>
      </w:r>
      <w:r w:rsidR="008265F6">
        <w:rPr>
          <w:b/>
          <w:bCs/>
          <w:lang w:val="en-IN"/>
        </w:rPr>
        <w:t>Cisterna part death aches and cytoplasmic  barrier occurs</w:t>
      </w:r>
    </w:p>
    <w:p w14:paraId="61949D24" w14:textId="0F074056" w:rsidR="008265F6" w:rsidRDefault="008265F6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</w:t>
      </w:r>
      <w:r w:rsidR="00180342">
        <w:rPr>
          <w:b/>
          <w:bCs/>
          <w:lang w:val="en-IN"/>
        </w:rPr>
        <w:t xml:space="preserve">3 : cytoplasmic  barrier connects both </w:t>
      </w:r>
    </w:p>
    <w:p w14:paraId="243BD36C" w14:textId="0EBEB94E" w:rsidR="00180342" w:rsidRDefault="00180342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4: </w:t>
      </w:r>
      <w:proofErr w:type="spellStart"/>
      <w:r>
        <w:rPr>
          <w:b/>
          <w:bCs/>
          <w:lang w:val="en-IN"/>
        </w:rPr>
        <w:t>golgi</w:t>
      </w:r>
      <w:proofErr w:type="spellEnd"/>
      <w:r>
        <w:rPr>
          <w:b/>
          <w:bCs/>
          <w:lang w:val="en-IN"/>
        </w:rPr>
        <w:t xml:space="preserve"> apparatus is formed</w:t>
      </w:r>
    </w:p>
    <w:p w14:paraId="45D797B0" w14:textId="2B86648A" w:rsidR="00180342" w:rsidRDefault="00BC0267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5 : some enzymes from ER are transformed from ER to </w:t>
      </w:r>
      <w:proofErr w:type="spellStart"/>
      <w:r>
        <w:rPr>
          <w:b/>
          <w:bCs/>
          <w:lang w:val="en-IN"/>
        </w:rPr>
        <w:t>golgi</w:t>
      </w:r>
      <w:proofErr w:type="spellEnd"/>
      <w:r>
        <w:rPr>
          <w:b/>
          <w:bCs/>
          <w:lang w:val="en-IN"/>
        </w:rPr>
        <w:t xml:space="preserve"> apparatus </w:t>
      </w:r>
    </w:p>
    <w:p w14:paraId="184FB662" w14:textId="6A6FC9E5" w:rsidR="00B05002" w:rsidRDefault="00B05002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Golgi apparatus  packaging in plants</w:t>
      </w:r>
    </w:p>
    <w:p w14:paraId="5DA13CFE" w14:textId="23FAAC7D" w:rsidR="00B05002" w:rsidRDefault="00B05002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Single cisterna  case</w:t>
      </w:r>
    </w:p>
    <w:p w14:paraId="097BDD7A" w14:textId="17F8D0B7" w:rsidR="00873D4E" w:rsidRDefault="00D20167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In single cisterna case proteins are packed </w:t>
      </w:r>
      <w:r w:rsidR="006C57D1">
        <w:rPr>
          <w:b/>
          <w:bCs/>
          <w:lang w:val="en-IN"/>
        </w:rPr>
        <w:t xml:space="preserve">and </w:t>
      </w:r>
      <w:proofErr w:type="spellStart"/>
      <w:r w:rsidR="006C57D1">
        <w:rPr>
          <w:b/>
          <w:bCs/>
          <w:lang w:val="en-IN"/>
        </w:rPr>
        <w:t>glycosidation</w:t>
      </w:r>
      <w:proofErr w:type="spellEnd"/>
      <w:r w:rsidR="006C57D1">
        <w:rPr>
          <w:b/>
          <w:bCs/>
          <w:lang w:val="en-IN"/>
        </w:rPr>
        <w:t xml:space="preserve"> occurs  and lipid coating  occurs in single </w:t>
      </w:r>
      <w:r w:rsidR="00873D4E">
        <w:rPr>
          <w:b/>
          <w:bCs/>
          <w:lang w:val="en-IN"/>
        </w:rPr>
        <w:t xml:space="preserve">cisterna case </w:t>
      </w:r>
    </w:p>
    <w:p w14:paraId="3F6BA9E3" w14:textId="13390857" w:rsidR="00873D4E" w:rsidRDefault="00873D4E">
      <w:pPr>
        <w:rPr>
          <w:b/>
          <w:bCs/>
          <w:lang w:val="en-IN"/>
        </w:rPr>
      </w:pPr>
      <w:r>
        <w:rPr>
          <w:b/>
          <w:bCs/>
          <w:lang w:val="en-IN"/>
        </w:rPr>
        <w:t>It’s the prove that animal cells are more advanced than plants</w:t>
      </w:r>
      <w:r w:rsidR="0078073C">
        <w:rPr>
          <w:b/>
          <w:bCs/>
          <w:lang w:val="en-IN"/>
        </w:rPr>
        <w:t xml:space="preserve"> in case of </w:t>
      </w:r>
      <w:proofErr w:type="spellStart"/>
      <w:r w:rsidR="0078073C">
        <w:rPr>
          <w:b/>
          <w:bCs/>
          <w:lang w:val="en-IN"/>
        </w:rPr>
        <w:t>golgi</w:t>
      </w:r>
      <w:proofErr w:type="spellEnd"/>
      <w:r w:rsidR="0078073C">
        <w:rPr>
          <w:b/>
          <w:bCs/>
          <w:lang w:val="en-IN"/>
        </w:rPr>
        <w:t xml:space="preserve"> apparatus  .</w:t>
      </w:r>
    </w:p>
    <w:p w14:paraId="0E01BE30" w14:textId="2B5227D5" w:rsidR="0078073C" w:rsidRDefault="0078073C">
      <w:pPr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 xml:space="preserve">Protein travel  mechanism through </w:t>
      </w:r>
      <w:proofErr w:type="spellStart"/>
      <w:r>
        <w:rPr>
          <w:b/>
          <w:bCs/>
          <w:u w:val="single"/>
          <w:lang w:val="en-IN"/>
        </w:rPr>
        <w:t>golgi</w:t>
      </w:r>
      <w:proofErr w:type="spellEnd"/>
      <w:r>
        <w:rPr>
          <w:b/>
          <w:bCs/>
          <w:u w:val="single"/>
          <w:lang w:val="en-IN"/>
        </w:rPr>
        <w:t xml:space="preserve"> apparatus </w:t>
      </w:r>
    </w:p>
    <w:p w14:paraId="09CECFC7" w14:textId="6A71BB80" w:rsidR="0078073C" w:rsidRDefault="00F711E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1: </w:t>
      </w:r>
      <w:r w:rsidR="003E4B4B">
        <w:rPr>
          <w:b/>
          <w:bCs/>
          <w:lang w:val="en-IN"/>
        </w:rPr>
        <w:t xml:space="preserve">Protein  enter </w:t>
      </w:r>
      <w:proofErr w:type="spellStart"/>
      <w:r w:rsidR="003E4B4B">
        <w:rPr>
          <w:b/>
          <w:bCs/>
          <w:lang w:val="en-IN"/>
        </w:rPr>
        <w:t>golgi</w:t>
      </w:r>
      <w:proofErr w:type="spellEnd"/>
      <w:r w:rsidR="003E4B4B">
        <w:rPr>
          <w:b/>
          <w:bCs/>
          <w:lang w:val="en-IN"/>
        </w:rPr>
        <w:t xml:space="preserve"> apparatus  through  endocytosis</w:t>
      </w:r>
    </w:p>
    <w:p w14:paraId="28331490" w14:textId="048AFF22" w:rsidR="003E4B4B" w:rsidRDefault="003E4B4B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Step2: </w:t>
      </w:r>
      <w:proofErr w:type="spellStart"/>
      <w:r w:rsidR="00D419B4">
        <w:rPr>
          <w:b/>
          <w:bCs/>
          <w:lang w:val="en-IN"/>
        </w:rPr>
        <w:t>glycosidation</w:t>
      </w:r>
      <w:proofErr w:type="spellEnd"/>
      <w:r w:rsidR="00D419B4">
        <w:rPr>
          <w:b/>
          <w:bCs/>
          <w:lang w:val="en-IN"/>
        </w:rPr>
        <w:t xml:space="preserve"> occurs  at mid cisterna</w:t>
      </w:r>
    </w:p>
    <w:p w14:paraId="636A7A70" w14:textId="7B70F72C" w:rsidR="00D419B4" w:rsidRDefault="00D419B4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Step 3: </w:t>
      </w:r>
      <w:r w:rsidR="00EB5F3E">
        <w:rPr>
          <w:b/>
          <w:bCs/>
          <w:lang w:val="en-IN"/>
        </w:rPr>
        <w:t xml:space="preserve">than exit through  last cisterna usually </w:t>
      </w:r>
    </w:p>
    <w:p w14:paraId="37C75104" w14:textId="240817CC" w:rsidR="00EB5F3E" w:rsidRDefault="00FA1A4E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In some cases in which protein </w:t>
      </w:r>
      <w:proofErr w:type="spellStart"/>
      <w:r>
        <w:rPr>
          <w:b/>
          <w:bCs/>
          <w:lang w:val="en-IN"/>
        </w:rPr>
        <w:t>glycosidation</w:t>
      </w:r>
      <w:proofErr w:type="spellEnd"/>
      <w:r>
        <w:rPr>
          <w:b/>
          <w:bCs/>
          <w:lang w:val="en-IN"/>
        </w:rPr>
        <w:t xml:space="preserve">  required  they exit through  mid or Second  cisterna </w:t>
      </w:r>
    </w:p>
    <w:p w14:paraId="6585AC46" w14:textId="1E92C68E" w:rsidR="00FA1A4E" w:rsidRPr="00FA1A4E" w:rsidRDefault="00FA1A4E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In which  lipid  coating required  they enter through </w:t>
      </w:r>
      <w:r w:rsidR="00285956">
        <w:rPr>
          <w:b/>
          <w:bCs/>
          <w:lang w:val="en-IN"/>
        </w:rPr>
        <w:t xml:space="preserve">mid and  exit  through  last cisterna </w:t>
      </w:r>
    </w:p>
    <w:p w14:paraId="42A02F3B" w14:textId="77777777" w:rsidR="00D419B4" w:rsidRPr="00F711E0" w:rsidRDefault="00D419B4">
      <w:pPr>
        <w:rPr>
          <w:b/>
          <w:bCs/>
          <w:lang w:val="en-IN"/>
        </w:rPr>
      </w:pPr>
    </w:p>
    <w:sectPr w:rsidR="00D419B4" w:rsidRPr="00F711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0A"/>
    <w:rsid w:val="0005184D"/>
    <w:rsid w:val="00063C33"/>
    <w:rsid w:val="00180342"/>
    <w:rsid w:val="00285956"/>
    <w:rsid w:val="003E4B4B"/>
    <w:rsid w:val="00445860"/>
    <w:rsid w:val="004F43B0"/>
    <w:rsid w:val="00544E0A"/>
    <w:rsid w:val="006C57D1"/>
    <w:rsid w:val="0078073C"/>
    <w:rsid w:val="007822D9"/>
    <w:rsid w:val="008265F6"/>
    <w:rsid w:val="00873D4E"/>
    <w:rsid w:val="00A54424"/>
    <w:rsid w:val="00B05002"/>
    <w:rsid w:val="00BA40C1"/>
    <w:rsid w:val="00BC0267"/>
    <w:rsid w:val="00C81000"/>
    <w:rsid w:val="00D20167"/>
    <w:rsid w:val="00D419B4"/>
    <w:rsid w:val="00D65027"/>
    <w:rsid w:val="00DD64B1"/>
    <w:rsid w:val="00E65451"/>
    <w:rsid w:val="00EB5F3E"/>
    <w:rsid w:val="00F5182C"/>
    <w:rsid w:val="00F711E0"/>
    <w:rsid w:val="00FA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B13B1"/>
  <w15:chartTrackingRefBased/>
  <w15:docId w15:val="{5C6B2DC7-C206-5445-BDC0-5E471639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2022-12-31T13:00:00Z</dcterms:created>
  <dcterms:modified xsi:type="dcterms:W3CDTF">2022-12-31T13:00:00Z</dcterms:modified>
</cp:coreProperties>
</file>