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14DA8" w14:textId="77777777" w:rsidR="00BC0797" w:rsidRPr="000A5604" w:rsidRDefault="00BC0797" w:rsidP="00BC0797">
      <w:pPr>
        <w:ind w:left="0"/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0A5604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16DCFE73" w14:textId="711197B7" w:rsidR="00BC0797" w:rsidRPr="000A5604" w:rsidRDefault="00BC0797" w:rsidP="00BC0797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604">
        <w:rPr>
          <w:rFonts w:ascii="Times New Roman" w:hAnsi="Times New Roman" w:cs="Times New Roman"/>
          <w:b/>
          <w:sz w:val="24"/>
          <w:szCs w:val="24"/>
        </w:rPr>
        <w:t>NATIONAL WOMEN RESPONSE TO BOKO HARAM INSURGENCY</w:t>
      </w:r>
    </w:p>
    <w:p w14:paraId="05683A0C" w14:textId="72042D29" w:rsidR="00BC0797" w:rsidRPr="000A5604" w:rsidRDefault="00BC0797" w:rsidP="00BC0797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604">
        <w:rPr>
          <w:rFonts w:ascii="Times New Roman" w:hAnsi="Times New Roman" w:cs="Times New Roman"/>
          <w:b/>
          <w:sz w:val="24"/>
          <w:szCs w:val="24"/>
        </w:rPr>
        <w:t>Submitted By:</w:t>
      </w:r>
    </w:p>
    <w:p w14:paraId="0A877F1B" w14:textId="25456825" w:rsidR="00BC0797" w:rsidRPr="000A5604" w:rsidRDefault="00BC0797" w:rsidP="00BC0797">
      <w:pPr>
        <w:pStyle w:val="NoSpacing"/>
        <w:jc w:val="center"/>
        <w:rPr>
          <w:szCs w:val="24"/>
        </w:rPr>
      </w:pPr>
    </w:p>
    <w:p w14:paraId="0B23F0C0" w14:textId="4D2D0A01" w:rsidR="00BC0797" w:rsidRPr="000A5604" w:rsidRDefault="00BC0797" w:rsidP="00BC0797">
      <w:pPr>
        <w:pStyle w:val="NoSpacing"/>
        <w:jc w:val="center"/>
        <w:rPr>
          <w:szCs w:val="24"/>
        </w:rPr>
      </w:pPr>
      <w:r w:rsidRPr="000A5604">
        <w:rPr>
          <w:szCs w:val="24"/>
        </w:rPr>
        <w:t xml:space="preserve"> </w:t>
      </w:r>
      <w:r w:rsidR="008320ED" w:rsidRPr="000A5604">
        <w:rPr>
          <w:szCs w:val="24"/>
        </w:rPr>
        <w:t>A</w:t>
      </w:r>
      <w:r w:rsidRPr="000A5604">
        <w:rPr>
          <w:szCs w:val="24"/>
        </w:rPr>
        <w:t xml:space="preserve">uthor. </w:t>
      </w:r>
      <w:r w:rsidR="0098059F">
        <w:rPr>
          <w:szCs w:val="24"/>
        </w:rPr>
        <w:t>Adebayo Tosin, Nigeria. Freelance Author</w:t>
      </w:r>
      <w:r w:rsidR="00062F6B">
        <w:rPr>
          <w:szCs w:val="24"/>
        </w:rPr>
        <w:t xml:space="preserve"> </w:t>
      </w:r>
      <w:bookmarkStart w:id="0" w:name="_GoBack"/>
      <w:bookmarkEnd w:id="0"/>
      <w:r w:rsidRPr="000A5604">
        <w:rPr>
          <w:szCs w:val="24"/>
        </w:rPr>
        <w:t>+2347089449118.  tosin.seun.adebayo@gmail.com</w:t>
      </w:r>
    </w:p>
    <w:p w14:paraId="7CD7A33A" w14:textId="77777777" w:rsidR="00BC0797" w:rsidRPr="000A5604" w:rsidRDefault="00BC0797" w:rsidP="00BC0797">
      <w:pPr>
        <w:pStyle w:val="NoSpacing"/>
        <w:ind w:left="-180"/>
        <w:jc w:val="center"/>
        <w:rPr>
          <w:szCs w:val="24"/>
        </w:rPr>
      </w:pPr>
    </w:p>
    <w:p w14:paraId="779DF216" w14:textId="77777777" w:rsidR="00BC0797" w:rsidRPr="000A5604" w:rsidRDefault="00BC0797" w:rsidP="00BC0797">
      <w:pPr>
        <w:pStyle w:val="NoSpacing"/>
        <w:ind w:left="-180"/>
        <w:rPr>
          <w:b/>
          <w:szCs w:val="24"/>
        </w:rPr>
      </w:pPr>
    </w:p>
    <w:p w14:paraId="015D2650" w14:textId="77777777" w:rsidR="00BC0797" w:rsidRPr="000A5604" w:rsidRDefault="00BC0797" w:rsidP="00BC0797">
      <w:pPr>
        <w:pStyle w:val="NoSpacing"/>
        <w:ind w:left="-180"/>
        <w:rPr>
          <w:b/>
          <w:szCs w:val="24"/>
        </w:rPr>
      </w:pPr>
    </w:p>
    <w:p w14:paraId="5FCB54DD" w14:textId="4FAC4423" w:rsidR="008130C4" w:rsidRPr="000A5604" w:rsidRDefault="00BC0797" w:rsidP="008130C4">
      <w:pPr>
        <w:pStyle w:val="NoSpacing"/>
        <w:ind w:left="-180"/>
        <w:rPr>
          <w:szCs w:val="24"/>
        </w:rPr>
      </w:pPr>
      <w:r w:rsidRPr="000A5604">
        <w:rPr>
          <w:szCs w:val="24"/>
        </w:rPr>
        <w:t xml:space="preserve">Women play key roles in conflict </w:t>
      </w:r>
      <w:proofErr w:type="gramStart"/>
      <w:r w:rsidRPr="000A5604">
        <w:rPr>
          <w:szCs w:val="24"/>
        </w:rPr>
        <w:t>resolution,</w:t>
      </w:r>
      <w:proofErr w:type="gramEnd"/>
      <w:r w:rsidRPr="000A5604">
        <w:rPr>
          <w:szCs w:val="24"/>
        </w:rPr>
        <w:t xml:space="preserve"> </w:t>
      </w:r>
      <w:r w:rsidR="00FF2E2E" w:rsidRPr="000A5604">
        <w:rPr>
          <w:szCs w:val="24"/>
        </w:rPr>
        <w:t>peacemaking</w:t>
      </w:r>
      <w:r w:rsidRPr="000A5604">
        <w:rPr>
          <w:szCs w:val="24"/>
        </w:rPr>
        <w:t xml:space="preserve"> and their importance </w:t>
      </w:r>
      <w:r w:rsidR="00FF2E2E">
        <w:rPr>
          <w:szCs w:val="24"/>
        </w:rPr>
        <w:t>and impact often go unrecognized</w:t>
      </w:r>
      <w:r w:rsidRPr="000A5604">
        <w:rPr>
          <w:szCs w:val="24"/>
        </w:rPr>
        <w:t>. Women like their male counterparts have suffered from the activities of the Boko haram insurgents</w:t>
      </w:r>
      <w:r w:rsidR="00FF2E2E">
        <w:rPr>
          <w:szCs w:val="24"/>
        </w:rPr>
        <w:t xml:space="preserve">, </w:t>
      </w:r>
      <w:r w:rsidRPr="000A5604">
        <w:rPr>
          <w:szCs w:val="24"/>
        </w:rPr>
        <w:t>women, and women led-organi</w:t>
      </w:r>
      <w:r w:rsidR="00FF2E2E">
        <w:rPr>
          <w:szCs w:val="24"/>
        </w:rPr>
        <w:t>z</w:t>
      </w:r>
      <w:r w:rsidRPr="000A5604">
        <w:rPr>
          <w:szCs w:val="24"/>
        </w:rPr>
        <w:t xml:space="preserve">ations </w:t>
      </w:r>
      <w:r w:rsidR="00FF2E2E">
        <w:rPr>
          <w:szCs w:val="24"/>
        </w:rPr>
        <w:t xml:space="preserve">have </w:t>
      </w:r>
      <w:r w:rsidRPr="000A5604">
        <w:rPr>
          <w:szCs w:val="24"/>
        </w:rPr>
        <w:t xml:space="preserve">played key roles in generating adequate publicity </w:t>
      </w:r>
      <w:r w:rsidR="00FF2E2E">
        <w:rPr>
          <w:szCs w:val="24"/>
        </w:rPr>
        <w:t>for</w:t>
      </w:r>
      <w:r w:rsidRPr="000A5604">
        <w:rPr>
          <w:szCs w:val="24"/>
        </w:rPr>
        <w:t xml:space="preserve"> the atrocities of the Boko Har</w:t>
      </w:r>
      <w:r w:rsidR="00FF2E2E">
        <w:rPr>
          <w:szCs w:val="24"/>
        </w:rPr>
        <w:t>a</w:t>
      </w:r>
      <w:r w:rsidRPr="000A5604">
        <w:rPr>
          <w:szCs w:val="24"/>
        </w:rPr>
        <w:t xml:space="preserve">m insurgent and notably </w:t>
      </w:r>
      <w:r w:rsidR="008130C4" w:rsidRPr="000A5604">
        <w:rPr>
          <w:szCs w:val="24"/>
        </w:rPr>
        <w:t>thus catalyzing national and international response. This study, therefore, investigated the response of women, women-led organi</w:t>
      </w:r>
      <w:r w:rsidR="00FF2E2E">
        <w:rPr>
          <w:szCs w:val="24"/>
        </w:rPr>
        <w:t>z</w:t>
      </w:r>
      <w:r w:rsidR="008130C4" w:rsidRPr="000A5604">
        <w:rPr>
          <w:szCs w:val="24"/>
        </w:rPr>
        <w:t xml:space="preserve">ations at the national level to the Boko Haram insurgency in Nigeria. It proceeded from the qualitative research perspective and adopted the historical research design. Primary data were collected </w:t>
      </w:r>
      <w:r w:rsidR="00FF2E2E">
        <w:rPr>
          <w:szCs w:val="24"/>
        </w:rPr>
        <w:t>key informant</w:t>
      </w:r>
      <w:r w:rsidR="008130C4" w:rsidRPr="000A5604">
        <w:rPr>
          <w:szCs w:val="24"/>
        </w:rPr>
        <w:t xml:space="preserve"> interviews; and secondary data from videos and transcripts from past interviews, and documents. Data were analy</w:t>
      </w:r>
      <w:r w:rsidR="00FF2E2E">
        <w:rPr>
          <w:szCs w:val="24"/>
        </w:rPr>
        <w:t>z</w:t>
      </w:r>
      <w:r w:rsidR="008130C4" w:rsidRPr="000A5604">
        <w:rPr>
          <w:szCs w:val="24"/>
        </w:rPr>
        <w:t>ed using content analysis.  Findings revealed that the national level responded to the Boko Haram insurgency through non-violent protests, social media campaigns, humanitarian assistance, inter-faith prayers, psycho-social support, peacebuilding, and negotiations.</w:t>
      </w:r>
    </w:p>
    <w:p w14:paraId="168381E6" w14:textId="77777777" w:rsidR="008130C4" w:rsidRDefault="008130C4" w:rsidP="008130C4">
      <w:pPr>
        <w:pStyle w:val="NoSpacing"/>
        <w:ind w:left="-180"/>
        <w:rPr>
          <w:rFonts w:cstheme="minorBidi"/>
        </w:rPr>
      </w:pPr>
    </w:p>
    <w:p w14:paraId="4E1AFF57" w14:textId="77777777" w:rsidR="008130C4" w:rsidRDefault="008130C4" w:rsidP="008130C4">
      <w:pPr>
        <w:pStyle w:val="NoSpacing"/>
        <w:ind w:left="-180"/>
      </w:pPr>
    </w:p>
    <w:p w14:paraId="55504D94" w14:textId="77777777" w:rsidR="00BC0797" w:rsidRDefault="00BC0797" w:rsidP="00BC0797">
      <w:pPr>
        <w:pStyle w:val="NoSpacing"/>
        <w:ind w:left="-180"/>
      </w:pPr>
    </w:p>
    <w:p w14:paraId="26C418AE" w14:textId="16D74AFD" w:rsidR="00BC0797" w:rsidRPr="00BC0797" w:rsidRDefault="00BC0797" w:rsidP="00BC0797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Boko Haram, insurgency, Nigerian women, Nigeria northeast, UNSC Resolution 1325</w:t>
      </w:r>
    </w:p>
    <w:p w14:paraId="31AEDF26" w14:textId="77777777" w:rsidR="007802A5" w:rsidRDefault="007802A5"/>
    <w:sectPr w:rsidR="007802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1MjUyMjS1MDawMDFT0lEKTi0uzszPAykwrAUA+3sXuSwAAAA="/>
  </w:docVars>
  <w:rsids>
    <w:rsidRoot w:val="00BC0797"/>
    <w:rsid w:val="00062F6B"/>
    <w:rsid w:val="000A5604"/>
    <w:rsid w:val="003949DD"/>
    <w:rsid w:val="007802A5"/>
    <w:rsid w:val="008130C4"/>
    <w:rsid w:val="008320ED"/>
    <w:rsid w:val="0098059F"/>
    <w:rsid w:val="00BC0797"/>
    <w:rsid w:val="00F57E33"/>
    <w:rsid w:val="00FF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98616"/>
  <w15:chartTrackingRefBased/>
  <w15:docId w15:val="{2769F6A8-E10D-4995-BBC0-DA8ABB64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797"/>
    <w:pPr>
      <w:spacing w:before="720" w:line="256" w:lineRule="auto"/>
      <w:ind w:left="720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BC0797"/>
    <w:rPr>
      <w:rFonts w:ascii="Times New Roman" w:eastAsiaTheme="minorEastAsia" w:hAnsi="Times New Roman" w:cs="Times New Roman"/>
      <w:sz w:val="24"/>
      <w:szCs w:val="20"/>
    </w:rPr>
  </w:style>
  <w:style w:type="paragraph" w:styleId="NoSpacing">
    <w:name w:val="No Spacing"/>
    <w:link w:val="NoSpacingChar"/>
    <w:uiPriority w:val="1"/>
    <w:qFormat/>
    <w:rsid w:val="00BC0797"/>
    <w:pPr>
      <w:spacing w:after="0" w:line="240" w:lineRule="auto"/>
      <w:ind w:left="720"/>
      <w:jc w:val="both"/>
    </w:pPr>
    <w:rPr>
      <w:rFonts w:ascii="Times New Roman" w:eastAsiaTheme="minorEastAsia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5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Adebayo</dc:creator>
  <cp:keywords/>
  <dc:description/>
  <cp:lastModifiedBy>Adebayo</cp:lastModifiedBy>
  <cp:revision>7</cp:revision>
  <dcterms:created xsi:type="dcterms:W3CDTF">2020-10-05T17:37:00Z</dcterms:created>
  <dcterms:modified xsi:type="dcterms:W3CDTF">2020-10-07T06:24:00Z</dcterms:modified>
</cp:coreProperties>
</file>