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862DE" w14:textId="77777777" w:rsidR="008A55B5" w:rsidRPr="0005164C" w:rsidRDefault="003C0794" w:rsidP="00861508">
      <w:pPr>
        <w:rPr>
          <w:rFonts w:eastAsia="MS Mincho"/>
          <w:b/>
          <w:sz w:val="22"/>
          <w:szCs w:val="22"/>
          <w:u w:val="single"/>
        </w:rPr>
      </w:pPr>
      <w:r w:rsidRPr="0005164C">
        <w:rPr>
          <w:rFonts w:eastAsia="MS Mincho"/>
          <w:b/>
          <w:sz w:val="22"/>
          <w:szCs w:val="22"/>
          <w:u w:val="single"/>
        </w:rPr>
        <w:t>Abstract Template</w:t>
      </w:r>
    </w:p>
    <w:p w14:paraId="5EA5A4C8" w14:textId="77777777" w:rsidR="003C0794" w:rsidRDefault="003C0794">
      <w:pPr>
        <w:pStyle w:val="Author"/>
        <w:rPr>
          <w:rFonts w:eastAsia="MS Mincho"/>
          <w:sz w:val="18"/>
          <w:szCs w:val="18"/>
        </w:rPr>
      </w:pPr>
    </w:p>
    <w:p w14:paraId="13AF6719" w14:textId="77777777"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14:paraId="26996538" w14:textId="77777777" w:rsidR="00F239D0" w:rsidRPr="007E1141" w:rsidRDefault="003C0794" w:rsidP="00F239D0">
      <w:pPr>
        <w:rPr>
          <w:b/>
          <w:bCs/>
          <w:i/>
          <w:iCs/>
          <w:sz w:val="22"/>
          <w:szCs w:val="22"/>
        </w:rPr>
      </w:pPr>
      <w:r w:rsidRPr="009D49B8">
        <w:rPr>
          <w:rFonts w:eastAsia="MS PGothic"/>
          <w:b/>
          <w:color w:val="000000"/>
          <w:sz w:val="22"/>
          <w:szCs w:val="22"/>
        </w:rPr>
        <w:t xml:space="preserve">Title: </w:t>
      </w:r>
      <w:r w:rsidR="00F239D0" w:rsidRPr="007E1141">
        <w:rPr>
          <w:b/>
          <w:bCs/>
          <w:i/>
          <w:iCs/>
          <w:sz w:val="22"/>
          <w:szCs w:val="22"/>
        </w:rPr>
        <w:t>Working Neighborhoods and Circular Economy: Case Study Guatemala City, Central America</w:t>
      </w:r>
    </w:p>
    <w:p w14:paraId="4B12E6C6" w14:textId="65CCE451" w:rsidR="003C0794" w:rsidRPr="009D49B8" w:rsidRDefault="003C0794" w:rsidP="003C0794">
      <w:pPr>
        <w:jc w:val="both"/>
        <w:rPr>
          <w:rFonts w:eastAsia="MS PGothic"/>
          <w:b/>
          <w:color w:val="000000"/>
          <w:sz w:val="22"/>
          <w:szCs w:val="22"/>
        </w:rPr>
      </w:pPr>
    </w:p>
    <w:p w14:paraId="2F2C18B7" w14:textId="77777777" w:rsidR="0005164C" w:rsidRPr="009D49B8" w:rsidRDefault="0005164C" w:rsidP="003C0794">
      <w:pPr>
        <w:jc w:val="both"/>
        <w:rPr>
          <w:rFonts w:eastAsia="MS PGothic"/>
          <w:color w:val="000000"/>
          <w:sz w:val="22"/>
          <w:szCs w:val="22"/>
        </w:rPr>
      </w:pPr>
    </w:p>
    <w:p w14:paraId="49BCF5B4" w14:textId="2F03CAD2" w:rsidR="003C0794" w:rsidRPr="00F239D0" w:rsidRDefault="00F239D0" w:rsidP="00F239D0">
      <w:pPr>
        <w:rPr>
          <w:b/>
          <w:bCs/>
          <w:sz w:val="22"/>
          <w:szCs w:val="22"/>
        </w:rPr>
      </w:pPr>
      <w:r w:rsidRPr="007E1141">
        <w:rPr>
          <w:b/>
          <w:bCs/>
          <w:sz w:val="22"/>
          <w:szCs w:val="22"/>
        </w:rPr>
        <w:t xml:space="preserve">Doc. Peter A. </w:t>
      </w:r>
      <w:proofErr w:type="spellStart"/>
      <w:r w:rsidRPr="007E1141">
        <w:rPr>
          <w:b/>
          <w:bCs/>
          <w:sz w:val="22"/>
          <w:szCs w:val="22"/>
        </w:rPr>
        <w:t>Kumble</w:t>
      </w:r>
      <w:proofErr w:type="spellEnd"/>
      <w:r w:rsidRPr="007E1141">
        <w:rPr>
          <w:b/>
          <w:bCs/>
          <w:sz w:val="22"/>
          <w:szCs w:val="22"/>
        </w:rPr>
        <w:t>, MLA, PhD</w:t>
      </w:r>
      <w:r w:rsidR="003C0794" w:rsidRPr="0005164C">
        <w:rPr>
          <w:b/>
          <w:bCs/>
          <w:sz w:val="19"/>
          <w:szCs w:val="19"/>
          <w:vertAlign w:val="superscript"/>
          <w:lang w:val="en-IN" w:eastAsia="en-IN"/>
        </w:rPr>
        <w:t>1</w:t>
      </w:r>
    </w:p>
    <w:p w14:paraId="7D24F52E" w14:textId="4B9196E9" w:rsidR="00F239D0" w:rsidRPr="007E1141" w:rsidRDefault="003C0794" w:rsidP="00F239D0">
      <w:pPr>
        <w:rPr>
          <w:sz w:val="22"/>
          <w:szCs w:val="22"/>
        </w:rPr>
      </w:pPr>
      <w:r w:rsidRPr="00351E9B">
        <w:rPr>
          <w:sz w:val="19"/>
          <w:szCs w:val="19"/>
          <w:vertAlign w:val="superscript"/>
          <w:lang w:val="en-IN" w:eastAsia="en-IN"/>
        </w:rPr>
        <w:t>1</w:t>
      </w:r>
      <w:bookmarkStart w:id="0" w:name="a1"/>
      <w:bookmarkEnd w:id="0"/>
      <w:r w:rsidR="00F239D0" w:rsidRPr="00F239D0">
        <w:rPr>
          <w:sz w:val="22"/>
          <w:szCs w:val="22"/>
        </w:rPr>
        <w:t xml:space="preserve"> </w:t>
      </w:r>
      <w:r w:rsidR="00F239D0" w:rsidRPr="007E1141">
        <w:rPr>
          <w:sz w:val="22"/>
          <w:szCs w:val="22"/>
        </w:rPr>
        <w:t>Department of Landscape and Urban Planning</w:t>
      </w:r>
    </w:p>
    <w:p w14:paraId="0DDEEEAF" w14:textId="77777777" w:rsidR="00F239D0" w:rsidRPr="007E1141" w:rsidRDefault="00F239D0" w:rsidP="00F239D0">
      <w:pPr>
        <w:rPr>
          <w:sz w:val="22"/>
          <w:szCs w:val="22"/>
        </w:rPr>
      </w:pPr>
      <w:r w:rsidRPr="007E1141">
        <w:rPr>
          <w:sz w:val="22"/>
          <w:szCs w:val="22"/>
        </w:rPr>
        <w:t>Faculty of Environmental Sciences</w:t>
      </w:r>
    </w:p>
    <w:p w14:paraId="3C77648D" w14:textId="77777777" w:rsidR="00F239D0" w:rsidRPr="007E1141" w:rsidRDefault="00F239D0" w:rsidP="00F239D0">
      <w:pPr>
        <w:rPr>
          <w:sz w:val="22"/>
          <w:szCs w:val="22"/>
        </w:rPr>
      </w:pPr>
      <w:r w:rsidRPr="007E1141">
        <w:rPr>
          <w:sz w:val="22"/>
          <w:szCs w:val="22"/>
        </w:rPr>
        <w:t>Czech University of Life Sciences</w:t>
      </w:r>
    </w:p>
    <w:p w14:paraId="4B5938CF" w14:textId="77777777" w:rsidR="00F239D0" w:rsidRPr="007E1141" w:rsidRDefault="00F239D0" w:rsidP="00F239D0">
      <w:pPr>
        <w:rPr>
          <w:sz w:val="22"/>
          <w:szCs w:val="22"/>
        </w:rPr>
      </w:pPr>
      <w:r w:rsidRPr="007E1141">
        <w:rPr>
          <w:sz w:val="22"/>
          <w:szCs w:val="22"/>
        </w:rPr>
        <w:t>Prague, Czech Republic</w:t>
      </w:r>
    </w:p>
    <w:p w14:paraId="128733D5" w14:textId="38E530E5" w:rsidR="003C0794" w:rsidRPr="00351E9B" w:rsidRDefault="003C0794" w:rsidP="00F239D0">
      <w:pPr>
        <w:shd w:val="clear" w:color="auto" w:fill="FFFFFF"/>
        <w:jc w:val="both"/>
        <w:rPr>
          <w:sz w:val="19"/>
          <w:szCs w:val="19"/>
          <w:lang w:val="en-IN" w:eastAsia="en-IN"/>
        </w:rPr>
      </w:pPr>
    </w:p>
    <w:p w14:paraId="67DC3C08" w14:textId="77777777" w:rsidR="008A55B5" w:rsidRPr="00351E9B" w:rsidRDefault="008A55B5">
      <w:pPr>
        <w:rPr>
          <w:rFonts w:eastAsia="MS Mincho"/>
          <w:sz w:val="19"/>
          <w:szCs w:val="19"/>
        </w:rPr>
      </w:pPr>
    </w:p>
    <w:p w14:paraId="06F7EDF4" w14:textId="77777777" w:rsidR="00861508" w:rsidRPr="0005164C" w:rsidRDefault="00861508">
      <w:pPr>
        <w:rPr>
          <w:rFonts w:eastAsia="MS Mincho"/>
          <w:sz w:val="19"/>
          <w:szCs w:val="19"/>
        </w:rPr>
      </w:pPr>
    </w:p>
    <w:p w14:paraId="70706475" w14:textId="77777777" w:rsidR="00812538" w:rsidRDefault="00812538" w:rsidP="00812538">
      <w:pPr>
        <w:jc w:val="both"/>
        <w:rPr>
          <w:rFonts w:eastAsia="MS Mincho"/>
          <w:sz w:val="19"/>
          <w:szCs w:val="19"/>
        </w:rPr>
      </w:pPr>
    </w:p>
    <w:p w14:paraId="22CACCE6" w14:textId="77777777"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14:paraId="592358B6" w14:textId="789CA6D9" w:rsidR="003C0794" w:rsidRPr="0005164C" w:rsidRDefault="009D49B8" w:rsidP="00A83906">
      <w:pPr>
        <w:pStyle w:val="keywords"/>
        <w:ind w:firstLine="0"/>
        <w:jc w:val="left"/>
        <w:rPr>
          <w:bCs w:val="0"/>
          <w:i w:val="0"/>
          <w:iCs w:val="0"/>
          <w:noProof w:val="0"/>
          <w:sz w:val="19"/>
          <w:szCs w:val="19"/>
          <w:lang w:val="en-IN" w:eastAsia="en-IN"/>
        </w:rPr>
      </w:pPr>
      <w:r>
        <w:rPr>
          <w:bCs w:val="0"/>
          <w:i w:val="0"/>
          <w:iCs w:val="0"/>
          <w:noProof w:val="0"/>
          <w:sz w:val="19"/>
          <w:szCs w:val="19"/>
          <w:lang w:val="en-IN" w:eastAsia="en-IN"/>
        </w:rPr>
        <w:t xml:space="preserve">Keywords: </w:t>
      </w:r>
      <w:r w:rsidR="00F239D0" w:rsidRPr="007E1141">
        <w:rPr>
          <w:sz w:val="22"/>
          <w:szCs w:val="22"/>
        </w:rPr>
        <w:t>bioeconomy; circular economy; social sustainability; composting; Guatemala City</w:t>
      </w:r>
      <w:r w:rsidR="00D529B8">
        <w:rPr>
          <w:sz w:val="22"/>
          <w:szCs w:val="22"/>
        </w:rPr>
        <w:t>; Central America</w:t>
      </w:r>
    </w:p>
    <w:p w14:paraId="3C0F310F" w14:textId="77777777" w:rsidR="003C0794" w:rsidRPr="0005164C" w:rsidRDefault="003C0794" w:rsidP="003C0794">
      <w:pPr>
        <w:pStyle w:val="keywords"/>
        <w:ind w:firstLine="0"/>
        <w:rPr>
          <w:b w:val="0"/>
          <w:bCs w:val="0"/>
          <w:i w:val="0"/>
          <w:iCs w:val="0"/>
          <w:noProof w:val="0"/>
          <w:sz w:val="19"/>
          <w:szCs w:val="19"/>
          <w:lang w:val="en-IN" w:eastAsia="en-IN"/>
        </w:rPr>
      </w:pPr>
    </w:p>
    <w:p w14:paraId="2DD9D85A"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14EF020C" w14:textId="1CA2FB24" w:rsidR="00F239D0" w:rsidRPr="007E1141" w:rsidRDefault="00F239D0" w:rsidP="00F239D0">
      <w:pPr>
        <w:jc w:val="left"/>
        <w:rPr>
          <w:sz w:val="22"/>
          <w:szCs w:val="22"/>
        </w:rPr>
      </w:pPr>
      <w:r w:rsidRPr="007E1141">
        <w:rPr>
          <w:sz w:val="22"/>
          <w:szCs w:val="22"/>
        </w:rPr>
        <w:t>This research reports on a successful project aimed at providing livable-wage jobs for disadvantaged youth</w:t>
      </w:r>
      <w:r>
        <w:rPr>
          <w:sz w:val="22"/>
          <w:szCs w:val="22"/>
        </w:rPr>
        <w:t xml:space="preserve"> from the poorest neighborhood in Guatemala City, Central America</w:t>
      </w:r>
      <w:r w:rsidRPr="007E1141">
        <w:rPr>
          <w:sz w:val="22"/>
          <w:szCs w:val="22"/>
        </w:rPr>
        <w:t xml:space="preserve">.  </w:t>
      </w:r>
      <w:r>
        <w:rPr>
          <w:sz w:val="22"/>
          <w:szCs w:val="22"/>
        </w:rPr>
        <w:t xml:space="preserve">Specifically, what are </w:t>
      </w:r>
      <w:r w:rsidRPr="007E1141">
        <w:rPr>
          <w:sz w:val="22"/>
          <w:szCs w:val="22"/>
        </w:rPr>
        <w:t xml:space="preserve">the requirements for establishing a business that </w:t>
      </w:r>
      <w:r>
        <w:rPr>
          <w:sz w:val="22"/>
          <w:szCs w:val="22"/>
        </w:rPr>
        <w:t>demonstrates</w:t>
      </w:r>
      <w:r w:rsidRPr="007E1141">
        <w:rPr>
          <w:sz w:val="22"/>
          <w:szCs w:val="22"/>
        </w:rPr>
        <w:t xml:space="preserve"> the principles of circular economy while embracing social sustainability.   </w:t>
      </w:r>
    </w:p>
    <w:p w14:paraId="302E4F7E" w14:textId="77777777" w:rsidR="00F239D0" w:rsidRPr="007E1141" w:rsidRDefault="00F239D0" w:rsidP="00F239D0">
      <w:pPr>
        <w:jc w:val="left"/>
        <w:rPr>
          <w:sz w:val="22"/>
          <w:szCs w:val="22"/>
        </w:rPr>
      </w:pPr>
    </w:p>
    <w:p w14:paraId="7BAC5309" w14:textId="77777777" w:rsidR="00F239D0" w:rsidRPr="007E1141" w:rsidRDefault="00F239D0" w:rsidP="00F239D0">
      <w:pPr>
        <w:jc w:val="left"/>
        <w:rPr>
          <w:sz w:val="22"/>
          <w:szCs w:val="22"/>
        </w:rPr>
      </w:pPr>
      <w:r w:rsidRPr="007E1141">
        <w:rPr>
          <w:sz w:val="22"/>
          <w:szCs w:val="22"/>
        </w:rPr>
        <w:t>This venture develop</w:t>
      </w:r>
      <w:r>
        <w:rPr>
          <w:sz w:val="22"/>
          <w:szCs w:val="22"/>
        </w:rPr>
        <w:t>ed</w:t>
      </w:r>
      <w:r w:rsidRPr="007E1141">
        <w:rPr>
          <w:sz w:val="22"/>
          <w:szCs w:val="22"/>
        </w:rPr>
        <w:t xml:space="preserve"> a municipal composting business using organic waste generated by a large fruit and vegetable processing market.  </w:t>
      </w:r>
    </w:p>
    <w:p w14:paraId="1CFA7E4D" w14:textId="77777777" w:rsidR="00F239D0" w:rsidRPr="007E1141" w:rsidRDefault="00F239D0" w:rsidP="00F239D0">
      <w:pPr>
        <w:jc w:val="left"/>
        <w:rPr>
          <w:sz w:val="22"/>
          <w:szCs w:val="22"/>
        </w:rPr>
      </w:pPr>
    </w:p>
    <w:p w14:paraId="50CC1787" w14:textId="77777777" w:rsidR="00F239D0" w:rsidRPr="00284CEB" w:rsidRDefault="00F239D0" w:rsidP="00F239D0">
      <w:pPr>
        <w:jc w:val="left"/>
        <w:rPr>
          <w:sz w:val="22"/>
          <w:szCs w:val="22"/>
        </w:rPr>
      </w:pPr>
      <w:r w:rsidRPr="00284CEB">
        <w:rPr>
          <w:sz w:val="22"/>
          <w:szCs w:val="22"/>
        </w:rPr>
        <w:t xml:space="preserve">This research project explored the following questions: </w:t>
      </w:r>
    </w:p>
    <w:p w14:paraId="101702E9" w14:textId="77777777" w:rsidR="00D446FF" w:rsidRPr="00284CEB" w:rsidRDefault="00F239D0" w:rsidP="00D446FF">
      <w:pPr>
        <w:pStyle w:val="ListParagraph"/>
        <w:numPr>
          <w:ilvl w:val="0"/>
          <w:numId w:val="29"/>
        </w:numPr>
        <w:ind w:left="426" w:hanging="416"/>
        <w:rPr>
          <w:rFonts w:ascii="Times New Roman" w:hAnsi="Times New Roman"/>
          <w:sz w:val="22"/>
          <w:szCs w:val="22"/>
        </w:rPr>
      </w:pPr>
      <w:r w:rsidRPr="00284CEB">
        <w:rPr>
          <w:rFonts w:ascii="Times New Roman" w:hAnsi="Times New Roman"/>
          <w:sz w:val="22"/>
          <w:szCs w:val="22"/>
        </w:rPr>
        <w:t xml:space="preserve">Could usable compost be made from the organic waste rather than adding it to the landfill?  </w:t>
      </w:r>
    </w:p>
    <w:p w14:paraId="632ADDF2" w14:textId="77777777" w:rsidR="00D446FF" w:rsidRPr="00284CEB" w:rsidRDefault="00F239D0" w:rsidP="00D446FF">
      <w:pPr>
        <w:pStyle w:val="ListParagraph"/>
        <w:numPr>
          <w:ilvl w:val="0"/>
          <w:numId w:val="29"/>
        </w:numPr>
        <w:ind w:left="426" w:hanging="416"/>
        <w:rPr>
          <w:rFonts w:ascii="Times New Roman" w:hAnsi="Times New Roman"/>
          <w:sz w:val="22"/>
          <w:szCs w:val="22"/>
        </w:rPr>
      </w:pPr>
      <w:r w:rsidRPr="00284CEB">
        <w:rPr>
          <w:rFonts w:ascii="Times New Roman" w:hAnsi="Times New Roman"/>
          <w:sz w:val="22"/>
          <w:szCs w:val="22"/>
        </w:rPr>
        <w:t xml:space="preserve">What were the requirements involved in making compost in the challenging climatic conditions of Guatemala City which is situated high in altitude and experiences periods of extremely dry and hot temperatures during portions of the year and heavy rainfall and near freezing temperatures at other times?  </w:t>
      </w:r>
    </w:p>
    <w:p w14:paraId="22FFE920" w14:textId="77777777" w:rsidR="00D446FF" w:rsidRPr="00284CEB" w:rsidRDefault="00F239D0" w:rsidP="00D446FF">
      <w:pPr>
        <w:pStyle w:val="ListParagraph"/>
        <w:numPr>
          <w:ilvl w:val="0"/>
          <w:numId w:val="29"/>
        </w:numPr>
        <w:ind w:left="426" w:hanging="416"/>
        <w:rPr>
          <w:rFonts w:ascii="Times New Roman" w:hAnsi="Times New Roman"/>
          <w:sz w:val="22"/>
          <w:szCs w:val="22"/>
        </w:rPr>
      </w:pPr>
      <w:r w:rsidRPr="00284CEB">
        <w:rPr>
          <w:rFonts w:ascii="Times New Roman" w:hAnsi="Times New Roman"/>
          <w:sz w:val="22"/>
          <w:szCs w:val="22"/>
        </w:rPr>
        <w:t xml:space="preserve">If successful, could this effort create jobs and train workers from the Zone 3 neighborhood, thus becoming a model for circular economy while adhering to the pillars of sustainability, with an emphasis upon social sustainability? </w:t>
      </w:r>
    </w:p>
    <w:p w14:paraId="0C87DB7B" w14:textId="7C3BF3AB" w:rsidR="00F239D0" w:rsidRPr="00284CEB" w:rsidRDefault="00F239D0" w:rsidP="00D446FF">
      <w:pPr>
        <w:pStyle w:val="ListParagraph"/>
        <w:numPr>
          <w:ilvl w:val="0"/>
          <w:numId w:val="29"/>
        </w:numPr>
        <w:ind w:left="426" w:hanging="416"/>
        <w:rPr>
          <w:rFonts w:ascii="Times New Roman" w:hAnsi="Times New Roman"/>
          <w:sz w:val="22"/>
          <w:szCs w:val="22"/>
        </w:rPr>
      </w:pPr>
      <w:r w:rsidRPr="00284CEB">
        <w:rPr>
          <w:rFonts w:ascii="Times New Roman" w:hAnsi="Times New Roman"/>
          <w:sz w:val="22"/>
          <w:szCs w:val="22"/>
        </w:rPr>
        <w:t>And finally, could one employ university students as planners, designers, and managers of such a venture as part of their educational curriculum?</w:t>
      </w:r>
    </w:p>
    <w:p w14:paraId="6EAFB1CD" w14:textId="77777777" w:rsidR="00284CEB" w:rsidRDefault="00284CEB" w:rsidP="00883A50">
      <w:pPr>
        <w:jc w:val="both"/>
        <w:rPr>
          <w:sz w:val="19"/>
          <w:szCs w:val="19"/>
          <w:lang w:val="en-IN" w:eastAsia="en-IN"/>
        </w:rPr>
      </w:pPr>
    </w:p>
    <w:p w14:paraId="58E44554" w14:textId="77777777"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48449C7A" w14:textId="77777777" w:rsidR="00861508" w:rsidRPr="0005164C" w:rsidRDefault="00861508" w:rsidP="00861508">
      <w:pPr>
        <w:rPr>
          <w:sz w:val="19"/>
          <w:szCs w:val="19"/>
        </w:rPr>
      </w:pPr>
    </w:p>
    <w:p w14:paraId="0B33E2EB" w14:textId="42638249" w:rsidR="003C0794" w:rsidRPr="0005164C" w:rsidRDefault="003F25B9" w:rsidP="003C0794">
      <w:pPr>
        <w:pStyle w:val="BodyText"/>
        <w:ind w:firstLine="0"/>
        <w:rPr>
          <w:sz w:val="19"/>
          <w:szCs w:val="19"/>
        </w:rPr>
      </w:pPr>
      <w:r>
        <w:rPr>
          <w:noProof/>
        </w:rPr>
        <w:drawing>
          <wp:inline distT="0" distB="0" distL="0" distR="0" wp14:anchorId="7E89F824" wp14:editId="4FB5D788">
            <wp:extent cx="2605389" cy="1953491"/>
            <wp:effectExtent l="0" t="0" r="0" b="2540"/>
            <wp:docPr id="5" name="Picture 5"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people posing for a phot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38265" cy="1978141"/>
                    </a:xfrm>
                    <a:prstGeom prst="rect">
                      <a:avLst/>
                    </a:prstGeom>
                  </pic:spPr>
                </pic:pic>
              </a:graphicData>
            </a:graphic>
          </wp:inline>
        </w:drawing>
      </w:r>
    </w:p>
    <w:p w14:paraId="2EE51FB1" w14:textId="73C5CA7E" w:rsidR="003F25B9" w:rsidRPr="003F25B9" w:rsidRDefault="003F25B9" w:rsidP="003F25B9">
      <w:pPr>
        <w:pStyle w:val="BodyText"/>
        <w:ind w:firstLine="0"/>
        <w:jc w:val="left"/>
        <w:rPr>
          <w:b/>
          <w:sz w:val="19"/>
          <w:szCs w:val="19"/>
        </w:rPr>
      </w:pPr>
    </w:p>
    <w:p w14:paraId="5024651C" w14:textId="77777777" w:rsidR="00861508" w:rsidRPr="0005164C" w:rsidRDefault="00861508" w:rsidP="004227FF">
      <w:pPr>
        <w:numPr>
          <w:ilvl w:val="0"/>
          <w:numId w:val="22"/>
        </w:numPr>
        <w:shd w:val="clear" w:color="auto" w:fill="FFFFFF"/>
        <w:spacing w:before="100" w:beforeAutospacing="1" w:after="120"/>
        <w:jc w:val="left"/>
        <w:rPr>
          <w:b/>
          <w:sz w:val="19"/>
          <w:szCs w:val="19"/>
        </w:rPr>
      </w:pPr>
      <w:bookmarkStart w:id="1" w:name="2"/>
      <w:bookmarkEnd w:id="1"/>
      <w:r w:rsidRPr="0005164C">
        <w:rPr>
          <w:b/>
          <w:sz w:val="19"/>
          <w:szCs w:val="19"/>
          <w:lang w:val="en-IN" w:eastAsia="en-IN"/>
        </w:rPr>
        <w:t>Biography:</w:t>
      </w:r>
    </w:p>
    <w:p w14:paraId="1515A0D5" w14:textId="6F2D7AA0" w:rsidR="008C57FB" w:rsidRPr="008C57FB" w:rsidRDefault="008C57FB" w:rsidP="003F25B9">
      <w:pPr>
        <w:jc w:val="left"/>
        <w:rPr>
          <w:sz w:val="19"/>
          <w:szCs w:val="19"/>
        </w:rPr>
      </w:pPr>
      <w:r>
        <w:rPr>
          <w:sz w:val="19"/>
          <w:szCs w:val="19"/>
        </w:rPr>
        <w:t>D</w:t>
      </w:r>
      <w:r w:rsidRPr="008C57FB">
        <w:rPr>
          <w:sz w:val="19"/>
          <w:szCs w:val="19"/>
        </w:rPr>
        <w:t xml:space="preserve">r. Peter </w:t>
      </w:r>
      <w:proofErr w:type="spellStart"/>
      <w:r w:rsidRPr="008C57FB">
        <w:rPr>
          <w:sz w:val="19"/>
          <w:szCs w:val="19"/>
        </w:rPr>
        <w:t>Kumble</w:t>
      </w:r>
      <w:proofErr w:type="spellEnd"/>
      <w:r w:rsidRPr="008C57FB">
        <w:rPr>
          <w:sz w:val="19"/>
          <w:szCs w:val="19"/>
        </w:rPr>
        <w:t xml:space="preserve"> is an applied landscape ecologist and Landscape Architect with extensive experience in community planning, natural resource management, and the day-to-day operation of a professional consulting firm. </w:t>
      </w:r>
      <w:r w:rsidR="003F25B9">
        <w:rPr>
          <w:sz w:val="19"/>
          <w:szCs w:val="19"/>
        </w:rPr>
        <w:t xml:space="preserve">He holds a doctoral degree in Applied and Landscape Ecology. </w:t>
      </w:r>
      <w:r w:rsidRPr="008C57FB">
        <w:rPr>
          <w:sz w:val="19"/>
          <w:szCs w:val="19"/>
        </w:rPr>
        <w:t xml:space="preserve">His research has focused on a broad range of topics:  </w:t>
      </w:r>
    </w:p>
    <w:p w14:paraId="79C7B7CF" w14:textId="77777777" w:rsidR="008C57FB" w:rsidRPr="008C57FB" w:rsidRDefault="008C57FB" w:rsidP="003F25B9">
      <w:pPr>
        <w:numPr>
          <w:ilvl w:val="0"/>
          <w:numId w:val="28"/>
        </w:numPr>
        <w:jc w:val="left"/>
        <w:rPr>
          <w:sz w:val="19"/>
          <w:szCs w:val="19"/>
        </w:rPr>
      </w:pPr>
      <w:r w:rsidRPr="008C57FB">
        <w:rPr>
          <w:sz w:val="19"/>
          <w:szCs w:val="19"/>
        </w:rPr>
        <w:t>Mitigating the impacts of ecotourism upon natural and cultural resources with field research in North America, Belize, Guatemala, Brazil and central Europe</w:t>
      </w:r>
    </w:p>
    <w:p w14:paraId="7DE37562" w14:textId="77777777" w:rsidR="008C57FB" w:rsidRPr="008C57FB" w:rsidRDefault="008C57FB" w:rsidP="003F25B9">
      <w:pPr>
        <w:numPr>
          <w:ilvl w:val="0"/>
          <w:numId w:val="28"/>
        </w:numPr>
        <w:jc w:val="left"/>
        <w:rPr>
          <w:sz w:val="19"/>
          <w:szCs w:val="19"/>
        </w:rPr>
      </w:pPr>
      <w:r w:rsidRPr="008C57FB">
        <w:rPr>
          <w:sz w:val="19"/>
          <w:szCs w:val="19"/>
        </w:rPr>
        <w:t>Landscapes of Compassion: Development of a municipal compost operation in Guatemala City</w:t>
      </w:r>
    </w:p>
    <w:p w14:paraId="1A1B341A" w14:textId="77777777" w:rsidR="008C57FB" w:rsidRPr="008C57FB" w:rsidRDefault="008C57FB" w:rsidP="003F25B9">
      <w:pPr>
        <w:numPr>
          <w:ilvl w:val="0"/>
          <w:numId w:val="28"/>
        </w:numPr>
        <w:jc w:val="left"/>
        <w:rPr>
          <w:sz w:val="19"/>
          <w:szCs w:val="19"/>
        </w:rPr>
      </w:pPr>
      <w:r w:rsidRPr="008C57FB">
        <w:rPr>
          <w:sz w:val="19"/>
          <w:szCs w:val="19"/>
        </w:rPr>
        <w:t>Evaluating the impacts of wind turbines in the landscape</w:t>
      </w:r>
    </w:p>
    <w:p w14:paraId="1F47B957" w14:textId="4E9F29CB" w:rsidR="00861508" w:rsidRPr="0005164C" w:rsidRDefault="00861508" w:rsidP="00861508">
      <w:pPr>
        <w:jc w:val="both"/>
        <w:rPr>
          <w:rFonts w:eastAsia="MS PGothic"/>
          <w:b/>
          <w:sz w:val="19"/>
          <w:szCs w:val="19"/>
        </w:rPr>
      </w:pPr>
      <w:r w:rsidRPr="0005164C">
        <w:rPr>
          <w:sz w:val="19"/>
          <w:szCs w:val="19"/>
        </w:rPr>
        <w:tab/>
      </w:r>
    </w:p>
    <w:p w14:paraId="1D9E141A" w14:textId="6510A86E" w:rsidR="007D7E09" w:rsidRDefault="007D7E09" w:rsidP="004227FF">
      <w:pPr>
        <w:numPr>
          <w:ilvl w:val="0"/>
          <w:numId w:val="22"/>
        </w:numPr>
        <w:autoSpaceDE w:val="0"/>
        <w:autoSpaceDN w:val="0"/>
        <w:adjustRightInd w:val="0"/>
        <w:jc w:val="left"/>
        <w:rPr>
          <w:b/>
          <w:sz w:val="19"/>
          <w:szCs w:val="19"/>
          <w:lang w:val="en-NZ"/>
        </w:rPr>
      </w:pPr>
      <w:r>
        <w:rPr>
          <w:b/>
          <w:sz w:val="19"/>
          <w:szCs w:val="19"/>
          <w:lang w:val="en-NZ"/>
        </w:rPr>
        <w:t>Publications:</w:t>
      </w:r>
      <w:r w:rsidR="00284CEB">
        <w:rPr>
          <w:b/>
          <w:sz w:val="19"/>
          <w:szCs w:val="19"/>
          <w:lang w:val="en-NZ"/>
        </w:rPr>
        <w:t xml:space="preserve">  SELECTED FEW</w:t>
      </w:r>
      <w:r w:rsidR="00284CEB">
        <w:rPr>
          <w:b/>
          <w:sz w:val="19"/>
          <w:szCs w:val="19"/>
          <w:lang w:val="en-NZ"/>
        </w:rPr>
        <w:br/>
      </w:r>
    </w:p>
    <w:p w14:paraId="3F4023B6" w14:textId="398C510A" w:rsidR="003A7CB6" w:rsidRDefault="003A7CB6" w:rsidP="003A7CB6">
      <w:pPr>
        <w:pStyle w:val="ListParagraph"/>
        <w:numPr>
          <w:ilvl w:val="0"/>
          <w:numId w:val="26"/>
        </w:numPr>
        <w:rPr>
          <w:sz w:val="18"/>
          <w:szCs w:val="18"/>
        </w:rPr>
      </w:pPr>
      <w:proofErr w:type="spellStart"/>
      <w:r w:rsidRPr="003A7CB6">
        <w:rPr>
          <w:sz w:val="18"/>
          <w:szCs w:val="18"/>
        </w:rPr>
        <w:t>Kumble</w:t>
      </w:r>
      <w:proofErr w:type="spellEnd"/>
      <w:r w:rsidRPr="003A7CB6">
        <w:rPr>
          <w:sz w:val="18"/>
          <w:szCs w:val="18"/>
        </w:rPr>
        <w:t xml:space="preserve">, Peter.  2019. </w:t>
      </w:r>
      <w:r w:rsidRPr="003A7CB6">
        <w:rPr>
          <w:i/>
          <w:sz w:val="18"/>
          <w:szCs w:val="18"/>
        </w:rPr>
        <w:t>Reflection on Service Learning for a Circular Economy Project in a Guatemalan Neighborhood, Central America</w:t>
      </w:r>
      <w:r w:rsidRPr="003A7CB6">
        <w:rPr>
          <w:sz w:val="18"/>
          <w:szCs w:val="18"/>
        </w:rPr>
        <w:t>. Sustainability. 11: 4766</w:t>
      </w:r>
      <w:r w:rsidR="00643F57">
        <w:rPr>
          <w:sz w:val="18"/>
          <w:szCs w:val="18"/>
        </w:rPr>
        <w:br/>
      </w:r>
    </w:p>
    <w:p w14:paraId="570DD0E3" w14:textId="2C7D2A98" w:rsidR="00643F57" w:rsidRPr="00643F57" w:rsidRDefault="00643F57" w:rsidP="00643F57">
      <w:pPr>
        <w:pStyle w:val="ListParagraph"/>
        <w:numPr>
          <w:ilvl w:val="0"/>
          <w:numId w:val="26"/>
        </w:numPr>
        <w:rPr>
          <w:iCs/>
          <w:sz w:val="18"/>
          <w:szCs w:val="18"/>
        </w:rPr>
      </w:pPr>
      <w:proofErr w:type="spellStart"/>
      <w:r w:rsidRPr="00643F57">
        <w:rPr>
          <w:i/>
          <w:sz w:val="18"/>
          <w:szCs w:val="18"/>
        </w:rPr>
        <w:t>Kumble</w:t>
      </w:r>
      <w:proofErr w:type="spellEnd"/>
      <w:r w:rsidRPr="00643F57">
        <w:rPr>
          <w:i/>
          <w:sz w:val="18"/>
          <w:szCs w:val="18"/>
        </w:rPr>
        <w:t xml:space="preserve">, Peter. 2019. Participatory Planning, Visioning and the Design Process: Framework Thinking. </w:t>
      </w:r>
      <w:r w:rsidRPr="00643F57">
        <w:rPr>
          <w:iCs/>
          <w:sz w:val="18"/>
          <w:szCs w:val="18"/>
        </w:rPr>
        <w:t xml:space="preserve">Participatory Process </w:t>
      </w:r>
      <w:r w:rsidRPr="00643F57">
        <w:rPr>
          <w:iCs/>
          <w:sz w:val="18"/>
          <w:szCs w:val="18"/>
        </w:rPr>
        <w:lastRenderedPageBreak/>
        <w:t xml:space="preserve">in Urban Planning. Pp. 74-88. Faculty of Technical Sciences, Novi Sad, Serbia. </w:t>
      </w:r>
      <w:proofErr w:type="spellStart"/>
      <w:r w:rsidRPr="00643F57">
        <w:rPr>
          <w:iCs/>
          <w:sz w:val="18"/>
          <w:szCs w:val="18"/>
        </w:rPr>
        <w:t>Visegrad</w:t>
      </w:r>
      <w:proofErr w:type="spellEnd"/>
      <w:r w:rsidRPr="00643F57">
        <w:rPr>
          <w:iCs/>
          <w:sz w:val="18"/>
          <w:szCs w:val="18"/>
        </w:rPr>
        <w:t xml:space="preserve"> Fund: Bratislava, Slovakia.</w:t>
      </w:r>
      <w:r>
        <w:rPr>
          <w:iCs/>
          <w:sz w:val="18"/>
          <w:szCs w:val="18"/>
        </w:rPr>
        <w:br/>
      </w:r>
    </w:p>
    <w:p w14:paraId="17588252" w14:textId="4C25B152" w:rsidR="00643F57" w:rsidRPr="00643F57" w:rsidRDefault="00643F57" w:rsidP="00643F57">
      <w:pPr>
        <w:pStyle w:val="ListParagraph"/>
        <w:numPr>
          <w:ilvl w:val="0"/>
          <w:numId w:val="26"/>
        </w:numPr>
        <w:rPr>
          <w:iCs/>
          <w:sz w:val="18"/>
          <w:szCs w:val="18"/>
        </w:rPr>
      </w:pPr>
      <w:r w:rsidRPr="00643F57">
        <w:rPr>
          <w:iCs/>
          <w:sz w:val="18"/>
          <w:szCs w:val="18"/>
        </w:rPr>
        <w:t xml:space="preserve">de Lima, </w:t>
      </w:r>
      <w:proofErr w:type="spellStart"/>
      <w:r w:rsidRPr="00643F57">
        <w:rPr>
          <w:iCs/>
          <w:sz w:val="18"/>
          <w:szCs w:val="18"/>
        </w:rPr>
        <w:t>Ismar</w:t>
      </w:r>
      <w:proofErr w:type="spellEnd"/>
      <w:r w:rsidRPr="00643F57">
        <w:rPr>
          <w:iCs/>
          <w:sz w:val="18"/>
          <w:szCs w:val="18"/>
        </w:rPr>
        <w:t xml:space="preserve">, Peter </w:t>
      </w:r>
      <w:proofErr w:type="spellStart"/>
      <w:r w:rsidRPr="00643F57">
        <w:rPr>
          <w:iCs/>
          <w:sz w:val="18"/>
          <w:szCs w:val="18"/>
        </w:rPr>
        <w:t>Kumble</w:t>
      </w:r>
      <w:proofErr w:type="spellEnd"/>
      <w:r w:rsidRPr="00643F57">
        <w:rPr>
          <w:iCs/>
          <w:sz w:val="18"/>
          <w:szCs w:val="18"/>
        </w:rPr>
        <w:t xml:space="preserve">, </w:t>
      </w:r>
      <w:proofErr w:type="spellStart"/>
      <w:r w:rsidRPr="00643F57">
        <w:rPr>
          <w:iCs/>
          <w:sz w:val="18"/>
          <w:szCs w:val="18"/>
        </w:rPr>
        <w:t>Rosiane</w:t>
      </w:r>
      <w:proofErr w:type="spellEnd"/>
      <w:r w:rsidRPr="00643F57">
        <w:rPr>
          <w:iCs/>
          <w:sz w:val="18"/>
          <w:szCs w:val="18"/>
        </w:rPr>
        <w:t xml:space="preserve"> Dias </w:t>
      </w:r>
      <w:proofErr w:type="spellStart"/>
      <w:r w:rsidRPr="00643F57">
        <w:rPr>
          <w:iCs/>
          <w:sz w:val="18"/>
          <w:szCs w:val="18"/>
        </w:rPr>
        <w:t>Mota</w:t>
      </w:r>
      <w:proofErr w:type="spellEnd"/>
      <w:r w:rsidRPr="00643F57">
        <w:rPr>
          <w:iCs/>
          <w:sz w:val="18"/>
          <w:szCs w:val="18"/>
        </w:rPr>
        <w:t xml:space="preserve">, Lara Cristine, </w:t>
      </w:r>
      <w:proofErr w:type="spellStart"/>
      <w:r w:rsidRPr="00643F57">
        <w:rPr>
          <w:iCs/>
          <w:sz w:val="18"/>
          <w:szCs w:val="18"/>
        </w:rPr>
        <w:t>Eguimar</w:t>
      </w:r>
      <w:proofErr w:type="spellEnd"/>
      <w:r w:rsidRPr="00643F57">
        <w:rPr>
          <w:iCs/>
          <w:sz w:val="18"/>
          <w:szCs w:val="18"/>
        </w:rPr>
        <w:t xml:space="preserve"> Felicio, and Maria </w:t>
      </w:r>
      <w:proofErr w:type="spellStart"/>
      <w:r w:rsidRPr="00643F57">
        <w:rPr>
          <w:iCs/>
          <w:sz w:val="18"/>
          <w:szCs w:val="18"/>
        </w:rPr>
        <w:t>Geralda</w:t>
      </w:r>
      <w:proofErr w:type="spellEnd"/>
      <w:r w:rsidRPr="00643F57">
        <w:rPr>
          <w:iCs/>
          <w:sz w:val="18"/>
          <w:szCs w:val="18"/>
        </w:rPr>
        <w:t xml:space="preserve"> de Almeida. 2016. Ethnic Tourism and the </w:t>
      </w:r>
      <w:proofErr w:type="spellStart"/>
      <w:r w:rsidRPr="00643F57">
        <w:rPr>
          <w:iCs/>
          <w:sz w:val="18"/>
          <w:szCs w:val="18"/>
        </w:rPr>
        <w:t>Kalunga</w:t>
      </w:r>
      <w:proofErr w:type="spellEnd"/>
      <w:r w:rsidRPr="00643F57">
        <w:rPr>
          <w:iCs/>
          <w:sz w:val="18"/>
          <w:szCs w:val="18"/>
        </w:rPr>
        <w:t xml:space="preserve"> community in Brazil. Tourism, Society and Culture (ISBN 978-956-9037-00-9). pp 126 – 154.</w:t>
      </w:r>
      <w:r>
        <w:rPr>
          <w:iCs/>
          <w:sz w:val="18"/>
          <w:szCs w:val="18"/>
        </w:rPr>
        <w:br/>
      </w:r>
    </w:p>
    <w:p w14:paraId="0DEA741A" w14:textId="0509BB81" w:rsidR="00643F57" w:rsidRDefault="00643F57" w:rsidP="00643F57">
      <w:pPr>
        <w:pStyle w:val="ListParagraph"/>
        <w:numPr>
          <w:ilvl w:val="0"/>
          <w:numId w:val="26"/>
        </w:numPr>
        <w:rPr>
          <w:sz w:val="18"/>
          <w:szCs w:val="18"/>
        </w:rPr>
      </w:pPr>
      <w:proofErr w:type="spellStart"/>
      <w:r w:rsidRPr="00643F57">
        <w:rPr>
          <w:sz w:val="18"/>
          <w:szCs w:val="18"/>
        </w:rPr>
        <w:t>Sekáč</w:t>
      </w:r>
      <w:proofErr w:type="spellEnd"/>
      <w:r w:rsidRPr="00643F57">
        <w:rPr>
          <w:sz w:val="18"/>
          <w:szCs w:val="18"/>
        </w:rPr>
        <w:t xml:space="preserve"> P., </w:t>
      </w:r>
      <w:proofErr w:type="spellStart"/>
      <w:r w:rsidRPr="00643F57">
        <w:rPr>
          <w:sz w:val="18"/>
          <w:szCs w:val="18"/>
        </w:rPr>
        <w:t>Šálek</w:t>
      </w:r>
      <w:proofErr w:type="spellEnd"/>
      <w:r w:rsidRPr="00643F57">
        <w:rPr>
          <w:sz w:val="18"/>
          <w:szCs w:val="18"/>
        </w:rPr>
        <w:t xml:space="preserve"> M., </w:t>
      </w:r>
      <w:proofErr w:type="spellStart"/>
      <w:r w:rsidRPr="00643F57">
        <w:rPr>
          <w:sz w:val="18"/>
          <w:szCs w:val="18"/>
        </w:rPr>
        <w:t>Wranová</w:t>
      </w:r>
      <w:proofErr w:type="spellEnd"/>
      <w:r w:rsidRPr="00643F57">
        <w:rPr>
          <w:sz w:val="18"/>
          <w:szCs w:val="18"/>
        </w:rPr>
        <w:t xml:space="preserve"> A., </w:t>
      </w:r>
      <w:proofErr w:type="spellStart"/>
      <w:r w:rsidRPr="00643F57">
        <w:rPr>
          <w:sz w:val="18"/>
          <w:szCs w:val="18"/>
        </w:rPr>
        <w:t>Kumble</w:t>
      </w:r>
      <w:proofErr w:type="spellEnd"/>
      <w:r w:rsidRPr="00643F57">
        <w:rPr>
          <w:sz w:val="18"/>
          <w:szCs w:val="18"/>
        </w:rPr>
        <w:t xml:space="preserve"> P., </w:t>
      </w:r>
      <w:proofErr w:type="spellStart"/>
      <w:r w:rsidRPr="00643F57">
        <w:rPr>
          <w:sz w:val="18"/>
          <w:szCs w:val="18"/>
        </w:rPr>
        <w:t>Sklenička</w:t>
      </w:r>
      <w:proofErr w:type="spellEnd"/>
      <w:r w:rsidRPr="00643F57">
        <w:rPr>
          <w:sz w:val="18"/>
          <w:szCs w:val="18"/>
        </w:rPr>
        <w:t xml:space="preserve"> P. 2017. Effect of water features proximity on farmland prices in a landlocked country: the consequences for planning. Soil and Water Research. 12: 18-28.</w:t>
      </w:r>
      <w:r>
        <w:rPr>
          <w:sz w:val="18"/>
          <w:szCs w:val="18"/>
        </w:rPr>
        <w:br/>
      </w:r>
    </w:p>
    <w:p w14:paraId="616B037A" w14:textId="35738563" w:rsidR="00643F57" w:rsidRDefault="00643F57" w:rsidP="00643F57">
      <w:pPr>
        <w:pStyle w:val="ListParagraph"/>
        <w:numPr>
          <w:ilvl w:val="0"/>
          <w:numId w:val="26"/>
        </w:numPr>
        <w:rPr>
          <w:sz w:val="18"/>
          <w:szCs w:val="18"/>
        </w:rPr>
      </w:pPr>
      <w:proofErr w:type="spellStart"/>
      <w:r w:rsidRPr="00643F57">
        <w:rPr>
          <w:sz w:val="18"/>
          <w:szCs w:val="18"/>
        </w:rPr>
        <w:t>Kumble</w:t>
      </w:r>
      <w:proofErr w:type="spellEnd"/>
      <w:r w:rsidRPr="00643F57">
        <w:rPr>
          <w:sz w:val="18"/>
          <w:szCs w:val="18"/>
        </w:rPr>
        <w:t xml:space="preserve">, Peter. 2011 Annotated Bibliography of Literature on Ecotourism and Related Ecotourism Impacts. Journal of Landscape Studies.  </w:t>
      </w:r>
      <w:r>
        <w:rPr>
          <w:sz w:val="18"/>
          <w:szCs w:val="18"/>
        </w:rPr>
        <w:br/>
      </w:r>
    </w:p>
    <w:p w14:paraId="0AA8C111" w14:textId="45B26CD1" w:rsidR="00643F57" w:rsidRPr="00643F57" w:rsidRDefault="00643F57" w:rsidP="00643F57">
      <w:pPr>
        <w:pStyle w:val="ListParagraph"/>
        <w:numPr>
          <w:ilvl w:val="0"/>
          <w:numId w:val="26"/>
        </w:numPr>
        <w:rPr>
          <w:sz w:val="18"/>
          <w:szCs w:val="18"/>
        </w:rPr>
      </w:pPr>
      <w:proofErr w:type="spellStart"/>
      <w:r w:rsidRPr="00643F57">
        <w:rPr>
          <w:sz w:val="18"/>
          <w:szCs w:val="18"/>
        </w:rPr>
        <w:t>Kumble</w:t>
      </w:r>
      <w:proofErr w:type="spellEnd"/>
      <w:r w:rsidRPr="00643F57">
        <w:rPr>
          <w:sz w:val="18"/>
          <w:szCs w:val="18"/>
        </w:rPr>
        <w:t xml:space="preserve">, Peter and Christopher C. Houston. 2009. Elements of a Conservation Botanic Garden for Ecotourism: Belize Botanic Garden as a Case Study. Journal of Landscape Studies. </w:t>
      </w:r>
      <w:r>
        <w:rPr>
          <w:sz w:val="18"/>
          <w:szCs w:val="18"/>
        </w:rPr>
        <w:br/>
      </w:r>
    </w:p>
    <w:p w14:paraId="7D5075D1" w14:textId="3F30F225" w:rsidR="00643F57" w:rsidRPr="00643F57" w:rsidRDefault="00643F57" w:rsidP="00643F57">
      <w:pPr>
        <w:pStyle w:val="ListParagraph"/>
        <w:numPr>
          <w:ilvl w:val="0"/>
          <w:numId w:val="26"/>
        </w:numPr>
        <w:rPr>
          <w:sz w:val="18"/>
          <w:szCs w:val="18"/>
        </w:rPr>
      </w:pPr>
      <w:bookmarkStart w:id="2" w:name="OLE_LINK4"/>
      <w:bookmarkStart w:id="3" w:name="OLE_LINK5"/>
      <w:proofErr w:type="spellStart"/>
      <w:r w:rsidRPr="00643F57">
        <w:rPr>
          <w:sz w:val="18"/>
          <w:szCs w:val="18"/>
        </w:rPr>
        <w:t>Sklenicka</w:t>
      </w:r>
      <w:proofErr w:type="spellEnd"/>
      <w:r w:rsidRPr="00643F57">
        <w:rPr>
          <w:sz w:val="18"/>
          <w:szCs w:val="18"/>
        </w:rPr>
        <w:t>,</w:t>
      </w:r>
      <w:bookmarkEnd w:id="2"/>
      <w:bookmarkEnd w:id="3"/>
      <w:r w:rsidRPr="00643F57">
        <w:rPr>
          <w:sz w:val="18"/>
          <w:szCs w:val="18"/>
        </w:rPr>
        <w:t xml:space="preserve"> Petr, E. </w:t>
      </w:r>
      <w:proofErr w:type="spellStart"/>
      <w:r w:rsidRPr="00643F57">
        <w:rPr>
          <w:sz w:val="18"/>
          <w:szCs w:val="18"/>
        </w:rPr>
        <w:t>Brabec</w:t>
      </w:r>
      <w:proofErr w:type="spellEnd"/>
      <w:r w:rsidRPr="00643F57">
        <w:rPr>
          <w:sz w:val="18"/>
          <w:szCs w:val="18"/>
        </w:rPr>
        <w:t xml:space="preserve">, P. </w:t>
      </w:r>
      <w:proofErr w:type="spellStart"/>
      <w:r w:rsidRPr="00643F57">
        <w:rPr>
          <w:sz w:val="18"/>
          <w:szCs w:val="18"/>
        </w:rPr>
        <w:t>Kumble</w:t>
      </w:r>
      <w:proofErr w:type="spellEnd"/>
      <w:r w:rsidRPr="00643F57">
        <w:rPr>
          <w:sz w:val="18"/>
          <w:szCs w:val="18"/>
        </w:rPr>
        <w:t xml:space="preserve">, K. </w:t>
      </w:r>
      <w:proofErr w:type="spellStart"/>
      <w:r w:rsidRPr="00643F57">
        <w:rPr>
          <w:sz w:val="18"/>
          <w:szCs w:val="18"/>
        </w:rPr>
        <w:t>Molnarova</w:t>
      </w:r>
      <w:proofErr w:type="spellEnd"/>
      <w:r w:rsidRPr="00643F57">
        <w:rPr>
          <w:sz w:val="18"/>
          <w:szCs w:val="18"/>
        </w:rPr>
        <w:t xml:space="preserve">, K. </w:t>
      </w:r>
      <w:proofErr w:type="spellStart"/>
      <w:r w:rsidRPr="00643F57">
        <w:rPr>
          <w:sz w:val="18"/>
          <w:szCs w:val="18"/>
        </w:rPr>
        <w:t>Pixova</w:t>
      </w:r>
      <w:proofErr w:type="spellEnd"/>
      <w:r w:rsidRPr="00643F57">
        <w:rPr>
          <w:sz w:val="18"/>
          <w:szCs w:val="18"/>
        </w:rPr>
        <w:t xml:space="preserve">, and B. </w:t>
      </w:r>
      <w:proofErr w:type="spellStart"/>
      <w:r w:rsidRPr="00643F57">
        <w:rPr>
          <w:sz w:val="18"/>
          <w:szCs w:val="18"/>
        </w:rPr>
        <w:t>Pittnerova</w:t>
      </w:r>
      <w:proofErr w:type="spellEnd"/>
      <w:r w:rsidRPr="00643F57">
        <w:rPr>
          <w:sz w:val="18"/>
          <w:szCs w:val="18"/>
        </w:rPr>
        <w:t>. 2009. Remnants of Medieval Field Patterns: Principles of Conservation and Restoration.</w:t>
      </w:r>
      <w:r>
        <w:rPr>
          <w:sz w:val="18"/>
          <w:szCs w:val="18"/>
        </w:rPr>
        <w:t xml:space="preserve"> </w:t>
      </w:r>
      <w:r w:rsidRPr="00643F57">
        <w:rPr>
          <w:sz w:val="18"/>
          <w:szCs w:val="18"/>
        </w:rPr>
        <w:t>Agriculture, Ecosystems and Environment 129, 465–73.</w:t>
      </w:r>
      <w:r>
        <w:rPr>
          <w:sz w:val="18"/>
          <w:szCs w:val="18"/>
        </w:rPr>
        <w:br/>
      </w:r>
    </w:p>
    <w:p w14:paraId="7449273F" w14:textId="29F28642" w:rsidR="00643F57" w:rsidRPr="00D446FF" w:rsidRDefault="00D446FF" w:rsidP="00D446FF">
      <w:pPr>
        <w:pStyle w:val="ListParagraph"/>
        <w:numPr>
          <w:ilvl w:val="0"/>
          <w:numId w:val="26"/>
        </w:numPr>
        <w:rPr>
          <w:sz w:val="18"/>
          <w:szCs w:val="18"/>
        </w:rPr>
      </w:pPr>
      <w:proofErr w:type="spellStart"/>
      <w:r w:rsidRPr="00D446FF">
        <w:rPr>
          <w:sz w:val="18"/>
          <w:szCs w:val="18"/>
        </w:rPr>
        <w:t>Kumble</w:t>
      </w:r>
      <w:proofErr w:type="spellEnd"/>
      <w:r w:rsidRPr="00D446FF">
        <w:rPr>
          <w:sz w:val="18"/>
          <w:szCs w:val="18"/>
        </w:rPr>
        <w:t xml:space="preserve">, Peter.  2006.  Site-Specific Approaches for Managing </w:t>
      </w:r>
      <w:proofErr w:type="gramStart"/>
      <w:r w:rsidRPr="00D446FF">
        <w:rPr>
          <w:sz w:val="18"/>
          <w:szCs w:val="18"/>
        </w:rPr>
        <w:t>The</w:t>
      </w:r>
      <w:proofErr w:type="gramEnd"/>
      <w:r w:rsidRPr="00D446FF">
        <w:rPr>
          <w:sz w:val="18"/>
          <w:szCs w:val="18"/>
        </w:rPr>
        <w:t xml:space="preserve"> Impacts Of Ecotourism In Belize, Central America.  Sustainable Tourism II.  Pp. 217 – 226. WIT Press, England: Ashurst, Southampton.  </w:t>
      </w:r>
    </w:p>
    <w:p w14:paraId="4FF6A8B6" w14:textId="77777777" w:rsidR="00643F57" w:rsidRPr="00D446FF" w:rsidRDefault="00643F57" w:rsidP="00D446FF">
      <w:pPr>
        <w:ind w:left="994"/>
        <w:rPr>
          <w:sz w:val="18"/>
          <w:szCs w:val="18"/>
        </w:rPr>
      </w:pPr>
    </w:p>
    <w:p w14:paraId="2C089A11" w14:textId="09F8FA8C" w:rsidR="007D7E09" w:rsidRDefault="007D7E09" w:rsidP="007D7E09">
      <w:pPr>
        <w:numPr>
          <w:ilvl w:val="0"/>
          <w:numId w:val="22"/>
        </w:numPr>
        <w:autoSpaceDE w:val="0"/>
        <w:autoSpaceDN w:val="0"/>
        <w:adjustRightInd w:val="0"/>
        <w:jc w:val="left"/>
        <w:rPr>
          <w:b/>
          <w:sz w:val="19"/>
          <w:szCs w:val="19"/>
          <w:lang w:val="en-NZ"/>
        </w:rPr>
      </w:pPr>
      <w:r>
        <w:rPr>
          <w:b/>
          <w:sz w:val="19"/>
          <w:szCs w:val="19"/>
          <w:lang w:val="en-NZ"/>
        </w:rPr>
        <w:t>Department/Lab/University/Company details:</w:t>
      </w:r>
      <w:r w:rsidR="0082070B" w:rsidRPr="0082070B">
        <w:rPr>
          <w:rFonts w:cs="Calibri"/>
          <w:noProof/>
          <w:sz w:val="15"/>
          <w:szCs w:val="15"/>
          <w:lang w:eastAsia="en-GB"/>
        </w:rPr>
        <w:t xml:space="preserve"> </w:t>
      </w:r>
      <w:r w:rsidR="0082070B" w:rsidRPr="0082070B">
        <w:rPr>
          <w:rFonts w:cs="Calibri"/>
          <w:noProof/>
          <w:sz w:val="15"/>
          <w:szCs w:val="15"/>
          <w:lang w:eastAsia="en-GB"/>
        </w:rPr>
        <w:fldChar w:fldCharType="begin"/>
      </w:r>
      <w:r w:rsidR="0082070B" w:rsidRPr="0082070B">
        <w:rPr>
          <w:rFonts w:cs="Calibri"/>
          <w:noProof/>
          <w:sz w:val="15"/>
          <w:szCs w:val="15"/>
          <w:lang w:eastAsia="en-GB"/>
        </w:rPr>
        <w:instrText xml:space="preserve"> INCLUDEPICTURE  "/Users/peterkumble/Library/Containers/com.microsoft.Outlook/Data/Library/Caches/Signatures/signature_1313640363" \* MERGEFORMATINET </w:instrText>
      </w:r>
      <w:r w:rsidR="0082070B" w:rsidRPr="0082070B">
        <w:rPr>
          <w:rFonts w:cs="Calibri"/>
          <w:noProof/>
          <w:sz w:val="15"/>
          <w:szCs w:val="15"/>
          <w:lang w:eastAsia="en-GB"/>
        </w:rPr>
        <w:fldChar w:fldCharType="separate"/>
      </w:r>
      <w:r w:rsidR="0082070B" w:rsidRPr="0082070B">
        <w:rPr>
          <w:rFonts w:cs="Calibri"/>
          <w:noProof/>
          <w:sz w:val="15"/>
          <w:szCs w:val="15"/>
          <w:lang w:eastAsia="en-GB"/>
        </w:rPr>
        <w:drawing>
          <wp:inline distT="0" distB="0" distL="0" distR="0" wp14:anchorId="3F0FD132" wp14:editId="5CD93B09">
            <wp:extent cx="1984078" cy="554182"/>
            <wp:effectExtent l="0" t="0" r="0" b="5080"/>
            <wp:docPr id="2"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10;&#10;Description automatically generated with medium confidence"/>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55362" cy="574093"/>
                    </a:xfrm>
                    <a:prstGeom prst="rect">
                      <a:avLst/>
                    </a:prstGeom>
                    <a:noFill/>
                    <a:ln>
                      <a:noFill/>
                    </a:ln>
                  </pic:spPr>
                </pic:pic>
              </a:graphicData>
            </a:graphic>
          </wp:inline>
        </w:drawing>
      </w:r>
      <w:r w:rsidR="0082070B" w:rsidRPr="0082070B">
        <w:rPr>
          <w:rFonts w:cs="Calibri"/>
          <w:noProof/>
          <w:sz w:val="15"/>
          <w:szCs w:val="15"/>
          <w:lang w:eastAsia="en-GB"/>
        </w:rPr>
        <w:fldChar w:fldCharType="end"/>
      </w:r>
    </w:p>
    <w:p w14:paraId="69590444" w14:textId="53122C4D" w:rsidR="0082070B" w:rsidRDefault="0082070B" w:rsidP="0082070B">
      <w:pPr>
        <w:autoSpaceDE w:val="0"/>
        <w:autoSpaceDN w:val="0"/>
        <w:adjustRightInd w:val="0"/>
        <w:ind w:left="1714"/>
        <w:jc w:val="left"/>
        <w:rPr>
          <w:b/>
          <w:sz w:val="19"/>
          <w:szCs w:val="19"/>
          <w:lang w:val="en-NZ"/>
        </w:rPr>
      </w:pPr>
      <w:r w:rsidRPr="00D446FF">
        <w:rPr>
          <w:sz w:val="18"/>
          <w:szCs w:val="18"/>
        </w:rPr>
        <w:t>Czech University of Life Sciences</w:t>
      </w:r>
    </w:p>
    <w:p w14:paraId="78D64462" w14:textId="77777777" w:rsidR="00D446FF" w:rsidRPr="00D446FF" w:rsidRDefault="00D446FF" w:rsidP="00D446FF">
      <w:pPr>
        <w:ind w:left="1701"/>
        <w:jc w:val="left"/>
        <w:rPr>
          <w:sz w:val="18"/>
          <w:szCs w:val="18"/>
        </w:rPr>
      </w:pPr>
      <w:r w:rsidRPr="00D446FF">
        <w:rPr>
          <w:sz w:val="18"/>
          <w:szCs w:val="18"/>
        </w:rPr>
        <w:t>Department of Landscape and Urban Planning</w:t>
      </w:r>
    </w:p>
    <w:p w14:paraId="5E10B73B" w14:textId="7B3A631B" w:rsidR="00D446FF" w:rsidRPr="00D446FF" w:rsidRDefault="00D446FF" w:rsidP="0082070B">
      <w:pPr>
        <w:ind w:left="1701"/>
        <w:jc w:val="left"/>
        <w:rPr>
          <w:sz w:val="18"/>
          <w:szCs w:val="18"/>
        </w:rPr>
      </w:pPr>
      <w:r w:rsidRPr="00D446FF">
        <w:rPr>
          <w:sz w:val="18"/>
          <w:szCs w:val="18"/>
        </w:rPr>
        <w:t>Faculty of Environmental Sciences</w:t>
      </w:r>
      <w:r>
        <w:rPr>
          <w:sz w:val="18"/>
          <w:szCs w:val="18"/>
        </w:rPr>
        <w:br/>
      </w:r>
      <w:proofErr w:type="spellStart"/>
      <w:r>
        <w:rPr>
          <w:sz w:val="18"/>
          <w:szCs w:val="18"/>
        </w:rPr>
        <w:t>Kamycka</w:t>
      </w:r>
      <w:proofErr w:type="spellEnd"/>
      <w:r>
        <w:rPr>
          <w:sz w:val="18"/>
          <w:szCs w:val="18"/>
        </w:rPr>
        <w:t xml:space="preserve"> 129</w:t>
      </w:r>
    </w:p>
    <w:p w14:paraId="42524779" w14:textId="579EA1A3" w:rsidR="00D446FF" w:rsidRPr="00D446FF" w:rsidRDefault="00D446FF" w:rsidP="00D446FF">
      <w:pPr>
        <w:ind w:left="1701"/>
        <w:jc w:val="left"/>
        <w:rPr>
          <w:sz w:val="18"/>
          <w:szCs w:val="18"/>
        </w:rPr>
      </w:pPr>
      <w:r w:rsidRPr="00D446FF">
        <w:rPr>
          <w:sz w:val="18"/>
          <w:szCs w:val="18"/>
        </w:rPr>
        <w:t>Prague, Czech Republic</w:t>
      </w:r>
      <w:r>
        <w:rPr>
          <w:sz w:val="18"/>
          <w:szCs w:val="18"/>
        </w:rPr>
        <w:t xml:space="preserve"> 165 00</w:t>
      </w:r>
    </w:p>
    <w:p w14:paraId="36E1D6EB" w14:textId="5F3F135C" w:rsidR="00D446FF" w:rsidRDefault="00D446FF" w:rsidP="00D446FF">
      <w:pPr>
        <w:autoSpaceDE w:val="0"/>
        <w:autoSpaceDN w:val="0"/>
        <w:adjustRightInd w:val="0"/>
        <w:ind w:left="1714"/>
        <w:jc w:val="left"/>
        <w:rPr>
          <w:b/>
          <w:sz w:val="19"/>
          <w:szCs w:val="19"/>
          <w:lang w:val="en-NZ"/>
        </w:rPr>
      </w:pPr>
      <w:hyperlink r:id="rId8" w:history="1">
        <w:r w:rsidRPr="00047803">
          <w:rPr>
            <w:rStyle w:val="Hyperlink"/>
            <w:b/>
            <w:sz w:val="19"/>
            <w:szCs w:val="19"/>
            <w:lang w:val="en-NZ"/>
          </w:rPr>
          <w:t>https://www.fzp.czu.cz/en</w:t>
        </w:r>
      </w:hyperlink>
    </w:p>
    <w:p w14:paraId="1F211981" w14:textId="6A7EA4A0" w:rsidR="00D446FF" w:rsidRDefault="00D446FF" w:rsidP="00D446FF">
      <w:pPr>
        <w:autoSpaceDE w:val="0"/>
        <w:autoSpaceDN w:val="0"/>
        <w:adjustRightInd w:val="0"/>
        <w:ind w:left="1714"/>
        <w:jc w:val="left"/>
        <w:rPr>
          <w:b/>
          <w:sz w:val="19"/>
          <w:szCs w:val="19"/>
          <w:lang w:val="en-NZ"/>
        </w:rPr>
      </w:pPr>
      <w:r w:rsidRPr="00D446FF">
        <w:rPr>
          <w:b/>
          <w:sz w:val="19"/>
          <w:szCs w:val="19"/>
          <w:lang w:val="en-NZ"/>
        </w:rPr>
        <w:br/>
      </w:r>
    </w:p>
    <w:p w14:paraId="177E7B00" w14:textId="6A415F8D" w:rsidR="00D446FF" w:rsidRDefault="00D446FF" w:rsidP="00D446FF">
      <w:pPr>
        <w:autoSpaceDE w:val="0"/>
        <w:autoSpaceDN w:val="0"/>
        <w:adjustRightInd w:val="0"/>
        <w:ind w:left="1714"/>
        <w:jc w:val="left"/>
        <w:rPr>
          <w:b/>
          <w:sz w:val="19"/>
          <w:szCs w:val="19"/>
          <w:lang w:val="en-NZ"/>
        </w:rPr>
      </w:pPr>
    </w:p>
    <w:p w14:paraId="68FB9909" w14:textId="172ACEEE" w:rsidR="00D446FF" w:rsidRDefault="00D446FF" w:rsidP="00D446FF">
      <w:pPr>
        <w:autoSpaceDE w:val="0"/>
        <w:autoSpaceDN w:val="0"/>
        <w:adjustRightInd w:val="0"/>
        <w:ind w:left="1714"/>
        <w:jc w:val="left"/>
        <w:rPr>
          <w:b/>
          <w:sz w:val="19"/>
          <w:szCs w:val="19"/>
          <w:lang w:val="en-NZ"/>
        </w:rPr>
      </w:pPr>
    </w:p>
    <w:p w14:paraId="60514013" w14:textId="2813FAE9" w:rsidR="00D446FF" w:rsidRDefault="00D446FF" w:rsidP="00D446FF">
      <w:pPr>
        <w:autoSpaceDE w:val="0"/>
        <w:autoSpaceDN w:val="0"/>
        <w:adjustRightInd w:val="0"/>
        <w:ind w:left="1714"/>
        <w:jc w:val="left"/>
        <w:rPr>
          <w:b/>
          <w:sz w:val="19"/>
          <w:szCs w:val="19"/>
          <w:lang w:val="en-NZ"/>
        </w:rPr>
      </w:pPr>
    </w:p>
    <w:p w14:paraId="218D869A" w14:textId="4D718023" w:rsidR="00D446FF" w:rsidRDefault="00D446FF" w:rsidP="00D446FF">
      <w:pPr>
        <w:autoSpaceDE w:val="0"/>
        <w:autoSpaceDN w:val="0"/>
        <w:adjustRightInd w:val="0"/>
        <w:ind w:left="1714"/>
        <w:jc w:val="left"/>
        <w:rPr>
          <w:b/>
          <w:sz w:val="19"/>
          <w:szCs w:val="19"/>
          <w:lang w:val="en-NZ"/>
        </w:rPr>
      </w:pPr>
    </w:p>
    <w:p w14:paraId="5D70140D" w14:textId="77777777" w:rsidR="00D446FF" w:rsidRPr="00D446FF" w:rsidRDefault="00D446FF" w:rsidP="00284CEB">
      <w:pPr>
        <w:autoSpaceDE w:val="0"/>
        <w:autoSpaceDN w:val="0"/>
        <w:adjustRightInd w:val="0"/>
        <w:jc w:val="left"/>
        <w:rPr>
          <w:b/>
          <w:sz w:val="19"/>
          <w:szCs w:val="19"/>
          <w:lang w:val="en-NZ"/>
        </w:rPr>
      </w:pPr>
    </w:p>
    <w:p w14:paraId="610B565D" w14:textId="77777777" w:rsidR="00272C82" w:rsidRPr="007D7E09" w:rsidRDefault="00861508" w:rsidP="007D7E09">
      <w:pPr>
        <w:numPr>
          <w:ilvl w:val="0"/>
          <w:numId w:val="22"/>
        </w:numPr>
        <w:autoSpaceDE w:val="0"/>
        <w:autoSpaceDN w:val="0"/>
        <w:adjustRightInd w:val="0"/>
        <w:jc w:val="left"/>
        <w:rPr>
          <w:b/>
          <w:sz w:val="19"/>
          <w:szCs w:val="19"/>
          <w:lang w:val="en-NZ"/>
        </w:rPr>
      </w:pPr>
      <w:r w:rsidRPr="007D7E09">
        <w:rPr>
          <w:b/>
          <w:sz w:val="19"/>
          <w:szCs w:val="19"/>
          <w:lang w:val="en-NZ"/>
        </w:rPr>
        <w:t xml:space="preserve">Presenting author details </w:t>
      </w:r>
    </w:p>
    <w:p w14:paraId="0AFD25F9" w14:textId="67D25C16" w:rsidR="00272C82" w:rsidRPr="0005164C" w:rsidRDefault="003F25B9" w:rsidP="00861508">
      <w:pPr>
        <w:autoSpaceDE w:val="0"/>
        <w:autoSpaceDN w:val="0"/>
        <w:adjustRightInd w:val="0"/>
        <w:jc w:val="left"/>
        <w:rPr>
          <w:sz w:val="19"/>
          <w:szCs w:val="19"/>
          <w:lang w:val="en-NZ"/>
        </w:rPr>
      </w:pPr>
      <w:r w:rsidRPr="0042104B">
        <w:rPr>
          <w:rFonts w:asciiTheme="majorHAnsi" w:hAnsiTheme="majorHAnsi"/>
          <w:noProof/>
          <w:sz w:val="22"/>
        </w:rPr>
        <w:drawing>
          <wp:anchor distT="0" distB="0" distL="114300" distR="114300" simplePos="0" relativeHeight="251659264" behindDoc="0" locked="0" layoutInCell="1" allowOverlap="1" wp14:anchorId="7BCFEF61" wp14:editId="13E780B9">
            <wp:simplePos x="0" y="0"/>
            <wp:positionH relativeFrom="column">
              <wp:posOffset>-4445</wp:posOffset>
            </wp:positionH>
            <wp:positionV relativeFrom="paragraph">
              <wp:posOffset>135890</wp:posOffset>
            </wp:positionV>
            <wp:extent cx="1034415" cy="1452245"/>
            <wp:effectExtent l="0" t="0" r="0" b="0"/>
            <wp:wrapTight wrapText="bothSides">
              <wp:wrapPolygon edited="0">
                <wp:start x="0" y="0"/>
                <wp:lineTo x="0" y="21345"/>
                <wp:lineTo x="21215" y="21345"/>
                <wp:lineTo x="21215" y="0"/>
                <wp:lineTo x="0" y="0"/>
              </wp:wrapPolygon>
            </wp:wrapTight>
            <wp:docPr id="4" name="Picture 4" descr="IMG_0200-for email 300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0200-for email 300 res"/>
                    <pic:cNvPicPr>
                      <a:picLocks noChangeAspect="1" noChangeArrowheads="1"/>
                    </pic:cNvPicPr>
                  </pic:nvPicPr>
                  <pic:blipFill>
                    <a:blip r:embed="rId9">
                      <a:lum bright="10000" contrast="30000"/>
                    </a:blip>
                    <a:srcRect/>
                    <a:stretch>
                      <a:fillRect/>
                    </a:stretch>
                  </pic:blipFill>
                  <pic:spPr bwMode="auto">
                    <a:xfrm>
                      <a:off x="0" y="0"/>
                      <a:ext cx="1034415" cy="14522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CA6826C" w14:textId="0412AA5E" w:rsidR="00272C82" w:rsidRDefault="00861508" w:rsidP="00861508">
      <w:pPr>
        <w:autoSpaceDE w:val="0"/>
        <w:autoSpaceDN w:val="0"/>
        <w:adjustRightInd w:val="0"/>
        <w:jc w:val="left"/>
        <w:rPr>
          <w:sz w:val="19"/>
          <w:szCs w:val="19"/>
          <w:lang w:val="en-NZ"/>
        </w:rPr>
      </w:pPr>
      <w:r w:rsidRPr="0005164C">
        <w:rPr>
          <w:sz w:val="19"/>
          <w:szCs w:val="19"/>
          <w:lang w:val="en-NZ"/>
        </w:rPr>
        <w:br/>
      </w:r>
    </w:p>
    <w:p w14:paraId="5B1E9032" w14:textId="3E8EA2E9" w:rsidR="00D446FF" w:rsidRDefault="00D446FF" w:rsidP="00861508">
      <w:pPr>
        <w:autoSpaceDE w:val="0"/>
        <w:autoSpaceDN w:val="0"/>
        <w:adjustRightInd w:val="0"/>
        <w:jc w:val="left"/>
        <w:rPr>
          <w:sz w:val="19"/>
          <w:szCs w:val="19"/>
          <w:lang w:val="en-NZ"/>
        </w:rPr>
      </w:pPr>
    </w:p>
    <w:p w14:paraId="010C88D5" w14:textId="58EA1218" w:rsidR="00D446FF" w:rsidRDefault="00D446FF" w:rsidP="00861508">
      <w:pPr>
        <w:autoSpaceDE w:val="0"/>
        <w:autoSpaceDN w:val="0"/>
        <w:adjustRightInd w:val="0"/>
        <w:jc w:val="left"/>
        <w:rPr>
          <w:sz w:val="19"/>
          <w:szCs w:val="19"/>
          <w:lang w:val="en-NZ"/>
        </w:rPr>
      </w:pPr>
    </w:p>
    <w:p w14:paraId="26C4FDD6" w14:textId="6E4AB4E2" w:rsidR="00D446FF" w:rsidRDefault="00D446FF" w:rsidP="00861508">
      <w:pPr>
        <w:autoSpaceDE w:val="0"/>
        <w:autoSpaceDN w:val="0"/>
        <w:adjustRightInd w:val="0"/>
        <w:jc w:val="left"/>
        <w:rPr>
          <w:sz w:val="19"/>
          <w:szCs w:val="19"/>
          <w:lang w:val="en-NZ"/>
        </w:rPr>
      </w:pPr>
    </w:p>
    <w:p w14:paraId="430A4081" w14:textId="7B597F2F" w:rsidR="00D446FF" w:rsidRDefault="00D446FF" w:rsidP="00861508">
      <w:pPr>
        <w:autoSpaceDE w:val="0"/>
        <w:autoSpaceDN w:val="0"/>
        <w:adjustRightInd w:val="0"/>
        <w:jc w:val="left"/>
        <w:rPr>
          <w:sz w:val="19"/>
          <w:szCs w:val="19"/>
          <w:lang w:val="en-NZ"/>
        </w:rPr>
      </w:pPr>
    </w:p>
    <w:p w14:paraId="3371249D" w14:textId="16965C4D" w:rsidR="00D446FF" w:rsidRDefault="00D446FF" w:rsidP="00861508">
      <w:pPr>
        <w:autoSpaceDE w:val="0"/>
        <w:autoSpaceDN w:val="0"/>
        <w:adjustRightInd w:val="0"/>
        <w:jc w:val="left"/>
        <w:rPr>
          <w:sz w:val="19"/>
          <w:szCs w:val="19"/>
          <w:lang w:val="en-NZ"/>
        </w:rPr>
      </w:pPr>
    </w:p>
    <w:p w14:paraId="215FB178" w14:textId="6F28049C" w:rsidR="00D446FF" w:rsidRDefault="00D446FF" w:rsidP="00861508">
      <w:pPr>
        <w:autoSpaceDE w:val="0"/>
        <w:autoSpaceDN w:val="0"/>
        <w:adjustRightInd w:val="0"/>
        <w:jc w:val="left"/>
        <w:rPr>
          <w:sz w:val="19"/>
          <w:szCs w:val="19"/>
          <w:lang w:val="en-NZ"/>
        </w:rPr>
      </w:pPr>
    </w:p>
    <w:p w14:paraId="6D45C177" w14:textId="281BE88B" w:rsidR="00D446FF" w:rsidRDefault="00D446FF" w:rsidP="00861508">
      <w:pPr>
        <w:autoSpaceDE w:val="0"/>
        <w:autoSpaceDN w:val="0"/>
        <w:adjustRightInd w:val="0"/>
        <w:jc w:val="left"/>
        <w:rPr>
          <w:sz w:val="19"/>
          <w:szCs w:val="19"/>
          <w:lang w:val="en-NZ"/>
        </w:rPr>
      </w:pPr>
    </w:p>
    <w:p w14:paraId="51B4EF24" w14:textId="25471F55" w:rsidR="00D446FF" w:rsidRDefault="00D446FF" w:rsidP="00861508">
      <w:pPr>
        <w:autoSpaceDE w:val="0"/>
        <w:autoSpaceDN w:val="0"/>
        <w:adjustRightInd w:val="0"/>
        <w:jc w:val="left"/>
        <w:rPr>
          <w:sz w:val="19"/>
          <w:szCs w:val="19"/>
          <w:lang w:val="en-NZ"/>
        </w:rPr>
      </w:pPr>
    </w:p>
    <w:p w14:paraId="2D9D417D" w14:textId="77777777" w:rsidR="00D446FF" w:rsidRPr="0005164C" w:rsidRDefault="00D446FF" w:rsidP="00861508">
      <w:pPr>
        <w:autoSpaceDE w:val="0"/>
        <w:autoSpaceDN w:val="0"/>
        <w:adjustRightInd w:val="0"/>
        <w:jc w:val="left"/>
        <w:rPr>
          <w:sz w:val="19"/>
          <w:szCs w:val="19"/>
          <w:lang w:val="en-NZ"/>
        </w:rPr>
      </w:pPr>
    </w:p>
    <w:p w14:paraId="0AE62F39" w14:textId="5E421917"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3F25B9">
        <w:rPr>
          <w:sz w:val="19"/>
          <w:szCs w:val="19"/>
          <w:lang w:val="en-NZ"/>
        </w:rPr>
        <w:tab/>
      </w:r>
      <w:proofErr w:type="spellStart"/>
      <w:r w:rsidR="00284CEB">
        <w:rPr>
          <w:sz w:val="19"/>
          <w:szCs w:val="19"/>
          <w:lang w:val="en-NZ"/>
        </w:rPr>
        <w:t>Dr.</w:t>
      </w:r>
      <w:proofErr w:type="spellEnd"/>
      <w:r w:rsidR="00284CEB">
        <w:rPr>
          <w:sz w:val="19"/>
          <w:szCs w:val="19"/>
          <w:lang w:val="en-NZ"/>
        </w:rPr>
        <w:t xml:space="preserve"> </w:t>
      </w:r>
      <w:r w:rsidR="003F25B9">
        <w:rPr>
          <w:sz w:val="19"/>
          <w:szCs w:val="19"/>
          <w:lang w:val="en-NZ"/>
        </w:rPr>
        <w:t xml:space="preserve">Peter Andrew </w:t>
      </w:r>
      <w:proofErr w:type="spellStart"/>
      <w:r w:rsidR="003F25B9">
        <w:rPr>
          <w:sz w:val="19"/>
          <w:szCs w:val="19"/>
          <w:lang w:val="en-NZ"/>
        </w:rPr>
        <w:t>Kumble</w:t>
      </w:r>
      <w:proofErr w:type="spellEnd"/>
      <w:r w:rsidR="00284CEB">
        <w:rPr>
          <w:sz w:val="19"/>
          <w:szCs w:val="19"/>
          <w:lang w:val="en-NZ"/>
        </w:rPr>
        <w:t xml:space="preserve">, </w:t>
      </w:r>
      <w:r w:rsidR="0082070B">
        <w:rPr>
          <w:sz w:val="19"/>
          <w:szCs w:val="19"/>
          <w:lang w:val="en-NZ"/>
        </w:rPr>
        <w:t xml:space="preserve">MLA, </w:t>
      </w:r>
      <w:r w:rsidR="00284CEB">
        <w:rPr>
          <w:sz w:val="19"/>
          <w:szCs w:val="19"/>
          <w:lang w:val="en-NZ"/>
        </w:rPr>
        <w:t>PhD</w:t>
      </w:r>
    </w:p>
    <w:p w14:paraId="3BAE43D9" w14:textId="098AE7D2" w:rsidR="00861508" w:rsidRPr="00D446FF" w:rsidRDefault="00861508" w:rsidP="00861508">
      <w:pPr>
        <w:autoSpaceDE w:val="0"/>
        <w:autoSpaceDN w:val="0"/>
        <w:adjustRightInd w:val="0"/>
        <w:jc w:val="left"/>
        <w:rPr>
          <w:b/>
          <w:i/>
          <w:iCs/>
          <w:sz w:val="19"/>
          <w:szCs w:val="19"/>
          <w:lang w:val="en-NZ"/>
        </w:rPr>
      </w:pPr>
      <w:r w:rsidRPr="0005164C">
        <w:rPr>
          <w:sz w:val="19"/>
          <w:szCs w:val="19"/>
          <w:lang w:val="en-NZ"/>
        </w:rPr>
        <w:t>Contact number:</w:t>
      </w:r>
      <w:r w:rsidR="00D446FF">
        <w:rPr>
          <w:sz w:val="19"/>
          <w:szCs w:val="19"/>
          <w:lang w:val="en-NZ"/>
        </w:rPr>
        <w:t xml:space="preserve">  </w:t>
      </w:r>
      <w:r w:rsidR="003F25B9">
        <w:rPr>
          <w:sz w:val="19"/>
          <w:szCs w:val="19"/>
          <w:lang w:val="en-NZ"/>
        </w:rPr>
        <w:t xml:space="preserve"> +420 722215170</w:t>
      </w:r>
      <w:r w:rsidRPr="0005164C">
        <w:rPr>
          <w:sz w:val="19"/>
          <w:szCs w:val="19"/>
          <w:lang w:val="en-NZ"/>
        </w:rPr>
        <w:br/>
        <w:t>Twitter account:</w:t>
      </w:r>
      <w:r w:rsidRPr="0005164C">
        <w:rPr>
          <w:sz w:val="19"/>
          <w:szCs w:val="19"/>
          <w:lang w:val="en-NZ"/>
        </w:rPr>
        <w:br/>
        <w:t>Linked In account:</w:t>
      </w:r>
      <w:r w:rsidR="00D446FF">
        <w:rPr>
          <w:sz w:val="19"/>
          <w:szCs w:val="19"/>
          <w:lang w:val="en-NZ"/>
        </w:rPr>
        <w:t xml:space="preserve"> </w:t>
      </w:r>
      <w:r w:rsidR="00D446FF" w:rsidRPr="00D446FF">
        <w:rPr>
          <w:i/>
          <w:iCs/>
          <w:sz w:val="19"/>
          <w:szCs w:val="19"/>
          <w:lang w:val="en-NZ"/>
        </w:rPr>
        <w:t>I have one but seldom use it…</w:t>
      </w:r>
    </w:p>
    <w:p w14:paraId="276DA0C5" w14:textId="3BFE977F"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003F25B9">
        <w:rPr>
          <w:sz w:val="19"/>
          <w:szCs w:val="19"/>
          <w:lang w:val="en-NZ"/>
        </w:rPr>
        <w:t xml:space="preserve"> </w:t>
      </w:r>
      <w:r w:rsidR="00D446FF">
        <w:rPr>
          <w:sz w:val="19"/>
          <w:szCs w:val="19"/>
          <w:lang w:val="en-NZ"/>
        </w:rPr>
        <w:t>Social and Cultural Issues</w:t>
      </w:r>
      <w:r w:rsidRPr="0005164C">
        <w:rPr>
          <w:sz w:val="19"/>
          <w:szCs w:val="19"/>
          <w:lang w:val="en-NZ"/>
        </w:rPr>
        <w:br/>
        <w:t xml:space="preserve">Category: </w:t>
      </w:r>
      <w:r w:rsidR="00D446FF">
        <w:rPr>
          <w:sz w:val="19"/>
          <w:szCs w:val="19"/>
          <w:lang w:val="en-NZ"/>
        </w:rPr>
        <w:t xml:space="preserve">             </w:t>
      </w:r>
      <w:r w:rsidRPr="0005164C">
        <w:rPr>
          <w:sz w:val="19"/>
          <w:szCs w:val="19"/>
          <w:lang w:val="en-NZ"/>
        </w:rPr>
        <w:t>(</w:t>
      </w:r>
      <w:r w:rsidR="003F25B9">
        <w:rPr>
          <w:sz w:val="19"/>
          <w:szCs w:val="19"/>
          <w:lang w:val="en-NZ"/>
        </w:rPr>
        <w:t>Keynote</w:t>
      </w:r>
      <w:r w:rsidRPr="0005164C">
        <w:rPr>
          <w:sz w:val="19"/>
          <w:szCs w:val="19"/>
          <w:lang w:val="en-NZ"/>
        </w:rPr>
        <w:t xml:space="preserve"> presentation)</w:t>
      </w:r>
    </w:p>
    <w:p w14:paraId="33BD5D3D" w14:textId="41ADDFDD"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D446FF">
        <w:rPr>
          <w:sz w:val="18"/>
          <w:szCs w:val="18"/>
          <w:lang w:val="en-IN"/>
        </w:rPr>
        <w:t xml:space="preserve"> USA </w:t>
      </w:r>
      <w:r w:rsidR="00284CEB">
        <w:rPr>
          <w:sz w:val="18"/>
          <w:szCs w:val="18"/>
          <w:lang w:val="en-IN"/>
        </w:rPr>
        <w:t>567173503</w:t>
      </w:r>
    </w:p>
    <w:sectPr w:rsidR="00861508"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19B15458"/>
    <w:multiLevelType w:val="hybridMultilevel"/>
    <w:tmpl w:val="0444EDAE"/>
    <w:lvl w:ilvl="0" w:tplc="4009000F">
      <w:start w:val="1"/>
      <w:numFmt w:val="decimal"/>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0F13862"/>
    <w:multiLevelType w:val="hybridMultilevel"/>
    <w:tmpl w:val="A080D4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CD3C0F"/>
    <w:multiLevelType w:val="hybridMultilevel"/>
    <w:tmpl w:val="75D4C4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11"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4"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581445C1"/>
    <w:multiLevelType w:val="hybridMultilevel"/>
    <w:tmpl w:val="9BA0D8CE"/>
    <w:lvl w:ilvl="0" w:tplc="4009000F">
      <w:start w:val="1"/>
      <w:numFmt w:val="decimal"/>
      <w:lvlText w:val="%1."/>
      <w:lvlJc w:val="left"/>
      <w:pPr>
        <w:ind w:left="1714"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D850AC4"/>
    <w:multiLevelType w:val="hybridMultilevel"/>
    <w:tmpl w:val="8DD6EE54"/>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9"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0"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9"/>
  </w:num>
  <w:num w:numId="2">
    <w:abstractNumId w:val="17"/>
  </w:num>
  <w:num w:numId="3">
    <w:abstractNumId w:val="5"/>
  </w:num>
  <w:num w:numId="4">
    <w:abstractNumId w:val="11"/>
  </w:num>
  <w:num w:numId="5">
    <w:abstractNumId w:val="11"/>
  </w:num>
  <w:num w:numId="6">
    <w:abstractNumId w:val="11"/>
  </w:num>
  <w:num w:numId="7">
    <w:abstractNumId w:val="11"/>
  </w:num>
  <w:num w:numId="8">
    <w:abstractNumId w:val="13"/>
  </w:num>
  <w:num w:numId="9">
    <w:abstractNumId w:val="18"/>
  </w:num>
  <w:num w:numId="10">
    <w:abstractNumId w:val="10"/>
  </w:num>
  <w:num w:numId="11">
    <w:abstractNumId w:val="4"/>
  </w:num>
  <w:num w:numId="12">
    <w:abstractNumId w:val="21"/>
  </w:num>
  <w:num w:numId="13">
    <w:abstractNumId w:val="12"/>
  </w:num>
  <w:num w:numId="14">
    <w:abstractNumId w:val="14"/>
  </w:num>
  <w:num w:numId="15">
    <w:abstractNumId w:val="7"/>
    <w:lvlOverride w:ilvl="0">
      <w:startOverride w:val="1"/>
    </w:lvlOverride>
  </w:num>
  <w:num w:numId="16">
    <w:abstractNumId w:val="7"/>
    <w:lvlOverride w:ilvl="0">
      <w:startOverride w:val="2"/>
    </w:lvlOverride>
  </w:num>
  <w:num w:numId="17">
    <w:abstractNumId w:val="7"/>
    <w:lvlOverride w:ilvl="0">
      <w:startOverride w:val="3"/>
    </w:lvlOverride>
  </w:num>
  <w:num w:numId="18">
    <w:abstractNumId w:val="7"/>
    <w:lvlOverride w:ilvl="0">
      <w:startOverride w:val="4"/>
    </w:lvlOverride>
  </w:num>
  <w:num w:numId="19">
    <w:abstractNumId w:val="7"/>
    <w:lvlOverride w:ilvl="0">
      <w:startOverride w:val="5"/>
    </w:lvlOverride>
  </w:num>
  <w:num w:numId="20">
    <w:abstractNumId w:val="2"/>
  </w:num>
  <w:num w:numId="21">
    <w:abstractNumId w:val="1"/>
  </w:num>
  <w:num w:numId="22">
    <w:abstractNumId w:val="16"/>
  </w:num>
  <w:num w:numId="23">
    <w:abstractNumId w:val="19"/>
  </w:num>
  <w:num w:numId="24">
    <w:abstractNumId w:val="20"/>
  </w:num>
  <w:num w:numId="25">
    <w:abstractNumId w:val="0"/>
  </w:num>
  <w:num w:numId="26">
    <w:abstractNumId w:val="3"/>
  </w:num>
  <w:num w:numId="27">
    <w:abstractNumId w:val="8"/>
  </w:num>
  <w:num w:numId="28">
    <w:abstractNumId w:val="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4390D"/>
    <w:rsid w:val="0005164C"/>
    <w:rsid w:val="000B4641"/>
    <w:rsid w:val="0010711E"/>
    <w:rsid w:val="00127EDD"/>
    <w:rsid w:val="002043C0"/>
    <w:rsid w:val="00272C82"/>
    <w:rsid w:val="00276735"/>
    <w:rsid w:val="00284CEB"/>
    <w:rsid w:val="002864A3"/>
    <w:rsid w:val="002B3B81"/>
    <w:rsid w:val="00351E9B"/>
    <w:rsid w:val="003A47B5"/>
    <w:rsid w:val="003A59A6"/>
    <w:rsid w:val="003A7CB6"/>
    <w:rsid w:val="003C0794"/>
    <w:rsid w:val="003F25B9"/>
    <w:rsid w:val="004059FE"/>
    <w:rsid w:val="004227FF"/>
    <w:rsid w:val="004445B3"/>
    <w:rsid w:val="005B520E"/>
    <w:rsid w:val="005B535B"/>
    <w:rsid w:val="006108A4"/>
    <w:rsid w:val="00643F57"/>
    <w:rsid w:val="00663E31"/>
    <w:rsid w:val="006C4648"/>
    <w:rsid w:val="0072064C"/>
    <w:rsid w:val="007442B3"/>
    <w:rsid w:val="00753F7B"/>
    <w:rsid w:val="0078398E"/>
    <w:rsid w:val="00787C5A"/>
    <w:rsid w:val="007919DE"/>
    <w:rsid w:val="007C0308"/>
    <w:rsid w:val="007D7E09"/>
    <w:rsid w:val="008014D2"/>
    <w:rsid w:val="008054BC"/>
    <w:rsid w:val="00812538"/>
    <w:rsid w:val="0082070B"/>
    <w:rsid w:val="00841147"/>
    <w:rsid w:val="00861508"/>
    <w:rsid w:val="00883A50"/>
    <w:rsid w:val="008A55B5"/>
    <w:rsid w:val="008A75C8"/>
    <w:rsid w:val="008C57FB"/>
    <w:rsid w:val="00907876"/>
    <w:rsid w:val="0097508D"/>
    <w:rsid w:val="009D49B8"/>
    <w:rsid w:val="00A510F7"/>
    <w:rsid w:val="00A83906"/>
    <w:rsid w:val="00AC6519"/>
    <w:rsid w:val="00CB1404"/>
    <w:rsid w:val="00CB66E6"/>
    <w:rsid w:val="00D319E1"/>
    <w:rsid w:val="00D446FF"/>
    <w:rsid w:val="00D529B8"/>
    <w:rsid w:val="00D9156D"/>
    <w:rsid w:val="00E177DC"/>
    <w:rsid w:val="00E91219"/>
    <w:rsid w:val="00E918C4"/>
    <w:rsid w:val="00EA506F"/>
    <w:rsid w:val="00EE4362"/>
    <w:rsid w:val="00EF18D7"/>
    <w:rsid w:val="00EF1E8A"/>
    <w:rsid w:val="00EF3A1A"/>
    <w:rsid w:val="00F239D0"/>
  </w:rsids>
  <m:mathPr>
    <m:mathFont m:val="Cambria Math"/>
    <m:brkBin m:val="before"/>
    <m:brkBinSub m:val="--"/>
    <m:smallFrac m:val="0"/>
    <m:dispDef/>
    <m:lMargin m:val="0"/>
    <m:rMargin m:val="0"/>
    <m:defJc m:val="centerGroup"/>
    <m:wrapIndent m:val="1440"/>
    <m:intLim m:val="subSup"/>
    <m:naryLim m:val="undOvr"/>
  </m:mathPr>
  <w:themeFontLang w:val="en-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37DE4D"/>
  <w15:chartTrackingRefBased/>
  <w15:docId w15:val="{6F900762-76FC-4D44-B431-84E2912F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CZ"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ListParagraph">
    <w:name w:val="List Paragraph"/>
    <w:basedOn w:val="Normal"/>
    <w:uiPriority w:val="34"/>
    <w:qFormat/>
    <w:rsid w:val="00F239D0"/>
    <w:pPr>
      <w:ind w:left="720"/>
      <w:contextualSpacing/>
      <w:jc w:val="left"/>
    </w:pPr>
    <w:rPr>
      <w:rFonts w:ascii="Cambria" w:eastAsia="Cambria" w:hAnsi="Cambria"/>
      <w:sz w:val="24"/>
      <w:szCs w:val="24"/>
    </w:rPr>
  </w:style>
  <w:style w:type="character" w:styleId="UnresolvedMention">
    <w:name w:val="Unresolved Mention"/>
    <w:basedOn w:val="DefaultParagraphFont"/>
    <w:uiPriority w:val="99"/>
    <w:semiHidden/>
    <w:unhideWhenUsed/>
    <w:rsid w:val="00D44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www.fzp.czu.cz/en" TargetMode="External"/><Relationship Id="rId3" Type="http://schemas.openxmlformats.org/officeDocument/2006/relationships/settings" Target="settings.xml"/><Relationship Id="rId7" Type="http://schemas.openxmlformats.org/officeDocument/2006/relationships/image" Target="file:////Users/peterkumble/Library/Containers/com.microsoft.Outlook/Data/Library/Caches/Signatures/signature_13136403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701</Words>
  <Characters>4042</Characters>
  <Application>Microsoft Office Word</Application>
  <DocSecurity>0</DocSecurity>
  <Lines>58</Lines>
  <Paragraphs>42</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4701</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Kumble Peter</cp:lastModifiedBy>
  <cp:revision>4</cp:revision>
  <dcterms:created xsi:type="dcterms:W3CDTF">2021-12-29T13:36:00Z</dcterms:created>
  <dcterms:modified xsi:type="dcterms:W3CDTF">2021-12-29T13:53:00Z</dcterms:modified>
</cp:coreProperties>
</file>