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5F1" w:rsidRPr="00A25B57" w:rsidRDefault="000B15F1" w:rsidP="000B15F1">
      <w:pPr>
        <w:pStyle w:val="Heading1"/>
        <w:spacing w:before="39"/>
        <w:ind w:right="1"/>
        <w:jc w:val="center"/>
        <w:rPr>
          <w:b w:val="0"/>
          <w:bCs w:val="0"/>
          <w:color w:val="000000"/>
        </w:rPr>
      </w:pPr>
      <w:r>
        <w:rPr>
          <w:bCs w:val="0"/>
          <w:sz w:val="24"/>
          <w:szCs w:val="24"/>
        </w:rPr>
        <w:t>Title:</w:t>
      </w:r>
      <w:r w:rsidRPr="000B15F1">
        <w:rPr>
          <w:color w:val="000000"/>
        </w:rPr>
        <w:t xml:space="preserve"> </w:t>
      </w:r>
      <w:r w:rsidRPr="00A25B57">
        <w:rPr>
          <w:color w:val="000000"/>
        </w:rPr>
        <w:t>ANXIETY</w:t>
      </w:r>
      <w:r w:rsidRPr="00A25B57">
        <w:rPr>
          <w:color w:val="000000"/>
          <w:spacing w:val="-1"/>
        </w:rPr>
        <w:t xml:space="preserve"> EXPERIENCED IN </w:t>
      </w:r>
      <w:r w:rsidRPr="00A25B57">
        <w:rPr>
          <w:color w:val="000000"/>
          <w:spacing w:val="-23"/>
        </w:rPr>
        <w:t>SPEAKING</w:t>
      </w:r>
      <w:r w:rsidRPr="00A25B57">
        <w:rPr>
          <w:color w:val="000000"/>
          <w:spacing w:val="-1"/>
        </w:rPr>
        <w:t xml:space="preserve"> A FOREIGN</w:t>
      </w:r>
      <w:r w:rsidRPr="00A25B57">
        <w:rPr>
          <w:color w:val="000000"/>
          <w:spacing w:val="-23"/>
        </w:rPr>
        <w:t xml:space="preserve"> </w:t>
      </w:r>
      <w:r w:rsidRPr="00A25B57">
        <w:rPr>
          <w:color w:val="000000"/>
          <w:spacing w:val="-1"/>
        </w:rPr>
        <w:t>LANGUAGE</w:t>
      </w:r>
      <w:r w:rsidRPr="00A25B57">
        <w:rPr>
          <w:color w:val="000000"/>
        </w:rPr>
        <w:t>:</w:t>
      </w:r>
      <w:r w:rsidRPr="00A25B57">
        <w:rPr>
          <w:rStyle w:val="CommentReference"/>
          <w:rFonts w:eastAsia="Calibri"/>
          <w:b w:val="0"/>
          <w:bCs w:val="0"/>
          <w:color w:val="000000"/>
        </w:rPr>
        <w:t xml:space="preserve"> </w:t>
      </w:r>
      <w:r w:rsidRPr="00A25B57">
        <w:rPr>
          <w:color w:val="000000"/>
        </w:rPr>
        <w:t>CAUSE AND EFFECT IN SELECTED GOVERNMENT UNIVERSITIES OF ETHIOPIA</w:t>
      </w:r>
    </w:p>
    <w:p w:rsidR="000B15F1" w:rsidRPr="00A25B57" w:rsidRDefault="000B15F1" w:rsidP="000B15F1">
      <w:pPr>
        <w:rPr>
          <w:rFonts w:ascii="Times New Roman" w:eastAsia="Times New Roman" w:hAnsi="Times New Roman"/>
          <w:bCs/>
          <w:color w:val="000000"/>
          <w:sz w:val="24"/>
          <w:szCs w:val="24"/>
        </w:rPr>
      </w:pPr>
    </w:p>
    <w:p w:rsidR="000B15F1" w:rsidRPr="00A25B57" w:rsidRDefault="000B15F1" w:rsidP="000B15F1">
      <w:pPr>
        <w:rPr>
          <w:rFonts w:ascii="Times New Roman" w:eastAsia="Times New Roman" w:hAnsi="Times New Roman"/>
          <w:bCs/>
          <w:color w:val="000000"/>
          <w:sz w:val="24"/>
          <w:szCs w:val="24"/>
        </w:rPr>
      </w:pPr>
    </w:p>
    <w:p w:rsidR="00D746AA" w:rsidRPr="00A74059" w:rsidRDefault="00D746AA" w:rsidP="00D746AA">
      <w:pPr>
        <w:rPr>
          <w:rFonts w:ascii="Times New Roman" w:eastAsia="Times New Roman" w:hAnsi="Times New Roman"/>
          <w:bCs/>
          <w:sz w:val="24"/>
          <w:szCs w:val="24"/>
        </w:rPr>
      </w:pPr>
    </w:p>
    <w:p w:rsidR="00A01E9A" w:rsidRPr="00A74059" w:rsidRDefault="00A01E9A" w:rsidP="00A01E9A">
      <w:pPr>
        <w:pStyle w:val="Heading2"/>
        <w:ind w:left="1"/>
        <w:jc w:val="center"/>
        <w:rPr>
          <w:b w:val="0"/>
          <w:bCs w:val="0"/>
          <w:sz w:val="24"/>
          <w:szCs w:val="24"/>
        </w:rPr>
      </w:pPr>
      <w:r>
        <w:rPr>
          <w:spacing w:val="-1"/>
        </w:rPr>
        <w:t xml:space="preserve">Lecturer and Researcher in Ambo University; College of Social Sciences and Humanities; Department of English Language and Literature  </w:t>
      </w:r>
    </w:p>
    <w:p w:rsidR="00A01E9A" w:rsidRDefault="00A01E9A" w:rsidP="00A01E9A">
      <w:pPr>
        <w:jc w:val="center"/>
        <w:rPr>
          <w:rFonts w:ascii="Times New Roman" w:eastAsia="Times New Roman" w:hAnsi="Times New Roman"/>
          <w:bCs/>
          <w:sz w:val="24"/>
          <w:szCs w:val="24"/>
        </w:rPr>
      </w:pPr>
    </w:p>
    <w:p w:rsidR="00A01E9A" w:rsidRPr="00A74059" w:rsidRDefault="00A01E9A" w:rsidP="00A01E9A">
      <w:pPr>
        <w:jc w:val="center"/>
        <w:rPr>
          <w:rFonts w:ascii="Times New Roman" w:eastAsia="Times New Roman" w:hAnsi="Times New Roman"/>
          <w:bCs/>
          <w:sz w:val="24"/>
          <w:szCs w:val="24"/>
        </w:rPr>
      </w:pPr>
      <w:r>
        <w:rPr>
          <w:rFonts w:ascii="Times New Roman" w:eastAsia="Times New Roman" w:hAnsi="Times New Roman"/>
          <w:bCs/>
          <w:sz w:val="24"/>
          <w:szCs w:val="24"/>
        </w:rPr>
        <w:t>Key words: Foreign Language; Anxiety; Cause-Effect</w:t>
      </w:r>
    </w:p>
    <w:p w:rsidR="00D746AA" w:rsidRPr="00A74059" w:rsidRDefault="00D746AA" w:rsidP="00D746AA">
      <w:pPr>
        <w:spacing w:before="1"/>
        <w:rPr>
          <w:rFonts w:ascii="Times New Roman" w:eastAsia="Times New Roman" w:hAnsi="Times New Roman"/>
          <w:bCs/>
          <w:sz w:val="24"/>
          <w:szCs w:val="24"/>
        </w:rPr>
      </w:pPr>
    </w:p>
    <w:p w:rsidR="00D746AA" w:rsidRDefault="00D746AA" w:rsidP="00D746AA">
      <w:pPr>
        <w:spacing w:line="360" w:lineRule="auto"/>
        <w:ind w:left="100" w:right="113"/>
        <w:jc w:val="both"/>
        <w:rPr>
          <w:rFonts w:ascii="Times New Roman" w:eastAsia="Times New Roman" w:hAnsi="Times New Roman"/>
          <w:sz w:val="24"/>
          <w:szCs w:val="24"/>
        </w:rPr>
      </w:pPr>
      <w:r>
        <w:rPr>
          <w:rFonts w:ascii="Times New Roman" w:eastAsia="Times New Roman" w:hAnsi="Times New Roman"/>
          <w:i/>
          <w:sz w:val="24"/>
          <w:szCs w:val="24"/>
        </w:rPr>
        <w:t>The</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principal</w:t>
      </w:r>
      <w:r>
        <w:rPr>
          <w:rFonts w:ascii="Times New Roman" w:eastAsia="Times New Roman" w:hAnsi="Times New Roman"/>
          <w:i/>
          <w:spacing w:val="18"/>
          <w:sz w:val="24"/>
          <w:szCs w:val="24"/>
        </w:rPr>
        <w:t xml:space="preserve"> </w:t>
      </w:r>
      <w:r>
        <w:rPr>
          <w:rFonts w:ascii="Times New Roman" w:eastAsia="Times New Roman" w:hAnsi="Times New Roman"/>
          <w:i/>
          <w:spacing w:val="-1"/>
          <w:sz w:val="24"/>
          <w:szCs w:val="24"/>
        </w:rPr>
        <w:t>objective</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of</w:t>
      </w:r>
      <w:r>
        <w:rPr>
          <w:rFonts w:ascii="Times New Roman" w:eastAsia="Times New Roman" w:hAnsi="Times New Roman"/>
          <w:i/>
          <w:spacing w:val="19"/>
          <w:sz w:val="24"/>
          <w:szCs w:val="24"/>
        </w:rPr>
        <w:t xml:space="preserve"> </w:t>
      </w:r>
      <w:r>
        <w:rPr>
          <w:rFonts w:ascii="Times New Roman" w:eastAsia="Times New Roman" w:hAnsi="Times New Roman"/>
          <w:i/>
          <w:sz w:val="24"/>
          <w:szCs w:val="24"/>
        </w:rPr>
        <w:t>this</w:t>
      </w:r>
      <w:r>
        <w:rPr>
          <w:rFonts w:ascii="Times New Roman" w:eastAsia="Times New Roman" w:hAnsi="Times New Roman"/>
          <w:i/>
          <w:spacing w:val="19"/>
          <w:sz w:val="24"/>
          <w:szCs w:val="24"/>
        </w:rPr>
        <w:t xml:space="preserve"> </w:t>
      </w:r>
      <w:r>
        <w:rPr>
          <w:rFonts w:ascii="Times New Roman" w:eastAsia="Times New Roman" w:hAnsi="Times New Roman"/>
          <w:i/>
          <w:sz w:val="24"/>
          <w:szCs w:val="24"/>
        </w:rPr>
        <w:t>study</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was</w:t>
      </w:r>
      <w:r>
        <w:rPr>
          <w:rFonts w:ascii="Times New Roman" w:eastAsia="Times New Roman" w:hAnsi="Times New Roman"/>
          <w:i/>
          <w:spacing w:val="19"/>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23"/>
          <w:sz w:val="24"/>
          <w:szCs w:val="24"/>
        </w:rPr>
        <w:t xml:space="preserve"> </w:t>
      </w:r>
      <w:r>
        <w:rPr>
          <w:rFonts w:ascii="Times New Roman" w:eastAsia="Times New Roman" w:hAnsi="Times New Roman"/>
          <w:i/>
          <w:sz w:val="24"/>
          <w:szCs w:val="24"/>
        </w:rPr>
        <w:t>investigate the main causes of university students’ English language speaking anxiety and its</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effect</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in</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speaking</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classroom</w:t>
      </w:r>
      <w:r>
        <w:rPr>
          <w:rFonts w:ascii="Times New Roman" w:eastAsia="Times New Roman" w:hAnsi="Times New Roman"/>
          <w:i/>
          <w:sz w:val="24"/>
          <w:szCs w:val="24"/>
        </w:rPr>
        <w:t>.</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this</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end,</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5"/>
          <w:sz w:val="24"/>
          <w:szCs w:val="24"/>
        </w:rPr>
        <w:t xml:space="preserve"> </w:t>
      </w:r>
      <w:r>
        <w:rPr>
          <w:rFonts w:ascii="Times New Roman" w:eastAsia="Times New Roman" w:hAnsi="Times New Roman"/>
          <w:i/>
          <w:spacing w:val="-1"/>
          <w:sz w:val="24"/>
          <w:szCs w:val="24"/>
        </w:rPr>
        <w:t>researcher</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used</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a</w:t>
      </w:r>
      <w:r>
        <w:rPr>
          <w:rFonts w:ascii="Times New Roman" w:eastAsia="Times New Roman" w:hAnsi="Times New Roman"/>
          <w:i/>
          <w:spacing w:val="56"/>
          <w:sz w:val="24"/>
          <w:szCs w:val="24"/>
        </w:rPr>
        <w:t xml:space="preserve"> </w:t>
      </w:r>
      <w:r>
        <w:rPr>
          <w:rFonts w:ascii="Times New Roman" w:eastAsia="Times New Roman" w:hAnsi="Times New Roman"/>
          <w:i/>
          <w:sz w:val="24"/>
          <w:szCs w:val="24"/>
        </w:rPr>
        <w:t>qualitative</w:t>
      </w:r>
      <w:r>
        <w:rPr>
          <w:rFonts w:ascii="Times New Roman" w:eastAsia="Times New Roman" w:hAnsi="Times New Roman"/>
          <w:i/>
          <w:spacing w:val="17"/>
          <w:sz w:val="24"/>
          <w:szCs w:val="24"/>
        </w:rPr>
        <w:t xml:space="preserve"> </w:t>
      </w:r>
      <w:r>
        <w:rPr>
          <w:rFonts w:ascii="Times New Roman" w:eastAsia="Times New Roman" w:hAnsi="Times New Roman"/>
          <w:i/>
          <w:spacing w:val="-1"/>
          <w:sz w:val="24"/>
          <w:szCs w:val="24"/>
        </w:rPr>
        <w:t>research</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design</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19"/>
          <w:sz w:val="24"/>
          <w:szCs w:val="24"/>
        </w:rPr>
        <w:t xml:space="preserve"> </w:t>
      </w:r>
      <w:r>
        <w:rPr>
          <w:rFonts w:ascii="Times New Roman" w:eastAsia="Times New Roman" w:hAnsi="Times New Roman"/>
          <w:i/>
          <w:spacing w:val="-1"/>
          <w:sz w:val="24"/>
          <w:szCs w:val="24"/>
        </w:rPr>
        <w:t>investigate</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8"/>
          <w:sz w:val="24"/>
          <w:szCs w:val="24"/>
        </w:rPr>
        <w:t xml:space="preserve"> </w:t>
      </w:r>
      <w:r>
        <w:rPr>
          <w:rFonts w:ascii="Times New Roman" w:eastAsia="Times New Roman" w:hAnsi="Times New Roman"/>
          <w:i/>
          <w:spacing w:val="-1"/>
          <w:sz w:val="24"/>
          <w:szCs w:val="24"/>
        </w:rPr>
        <w:t>issue.</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18"/>
          <w:sz w:val="24"/>
          <w:szCs w:val="24"/>
        </w:rPr>
        <w:t xml:space="preserve"> </w:t>
      </w:r>
      <w:r>
        <w:rPr>
          <w:rFonts w:ascii="Times New Roman" w:eastAsia="Times New Roman" w:hAnsi="Times New Roman"/>
          <w:i/>
          <w:spacing w:val="-1"/>
          <w:sz w:val="24"/>
          <w:szCs w:val="24"/>
        </w:rPr>
        <w:t>collect</w:t>
      </w:r>
      <w:r>
        <w:rPr>
          <w:rFonts w:ascii="Times New Roman" w:eastAsia="Times New Roman" w:hAnsi="Times New Roman"/>
          <w:i/>
          <w:spacing w:val="19"/>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necessary</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data</w:t>
      </w:r>
      <w:r>
        <w:rPr>
          <w:rFonts w:ascii="Times New Roman" w:eastAsia="Times New Roman" w:hAnsi="Times New Roman"/>
          <w:i/>
          <w:spacing w:val="19"/>
          <w:sz w:val="24"/>
          <w:szCs w:val="24"/>
        </w:rPr>
        <w:t xml:space="preserve"> </w:t>
      </w:r>
      <w:r>
        <w:rPr>
          <w:rFonts w:ascii="Times New Roman" w:eastAsia="Times New Roman" w:hAnsi="Times New Roman"/>
          <w:i/>
          <w:sz w:val="24"/>
          <w:szCs w:val="24"/>
        </w:rPr>
        <w:t>for</w:t>
      </w:r>
      <w:r>
        <w:rPr>
          <w:rFonts w:ascii="Times New Roman" w:eastAsia="Times New Roman" w:hAnsi="Times New Roman"/>
          <w:i/>
          <w:spacing w:val="19"/>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8"/>
          <w:sz w:val="24"/>
          <w:szCs w:val="24"/>
        </w:rPr>
        <w:t xml:space="preserve"> </w:t>
      </w:r>
      <w:r>
        <w:rPr>
          <w:rFonts w:ascii="Times New Roman" w:eastAsia="Times New Roman" w:hAnsi="Times New Roman"/>
          <w:i/>
          <w:sz w:val="24"/>
          <w:szCs w:val="24"/>
        </w:rPr>
        <w:t>study,</w:t>
      </w:r>
      <w:r>
        <w:rPr>
          <w:rFonts w:ascii="Times New Roman" w:eastAsia="Times New Roman" w:hAnsi="Times New Roman"/>
          <w:i/>
          <w:spacing w:val="53"/>
          <w:sz w:val="24"/>
          <w:szCs w:val="24"/>
        </w:rPr>
        <w:t xml:space="preserve"> </w:t>
      </w:r>
      <w:r>
        <w:rPr>
          <w:rFonts w:ascii="Times New Roman" w:eastAsia="Times New Roman" w:hAnsi="Times New Roman"/>
          <w:i/>
          <w:spacing w:val="-1"/>
          <w:sz w:val="24"/>
          <w:szCs w:val="24"/>
        </w:rPr>
        <w:t>interview and focus group discussion</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were</w:t>
      </w:r>
      <w:r>
        <w:rPr>
          <w:rFonts w:ascii="Times New Roman" w:eastAsia="Times New Roman" w:hAnsi="Times New Roman"/>
          <w:i/>
          <w:spacing w:val="31"/>
          <w:sz w:val="24"/>
          <w:szCs w:val="24"/>
        </w:rPr>
        <w:t xml:space="preserve"> </w:t>
      </w:r>
      <w:r>
        <w:rPr>
          <w:rFonts w:ascii="Times New Roman" w:eastAsia="Times New Roman" w:hAnsi="Times New Roman"/>
          <w:i/>
          <w:spacing w:val="-1"/>
          <w:sz w:val="24"/>
          <w:szCs w:val="24"/>
        </w:rPr>
        <w:t>employed</w:t>
      </w:r>
      <w:r>
        <w:rPr>
          <w:rFonts w:ascii="Times New Roman" w:eastAsia="Times New Roman" w:hAnsi="Times New Roman"/>
          <w:i/>
          <w:spacing w:val="33"/>
          <w:sz w:val="24"/>
          <w:szCs w:val="24"/>
        </w:rPr>
        <w:t xml:space="preserve"> </w:t>
      </w:r>
      <w:r>
        <w:rPr>
          <w:rFonts w:ascii="Times New Roman" w:eastAsia="Times New Roman" w:hAnsi="Times New Roman"/>
          <w:i/>
          <w:sz w:val="24"/>
          <w:szCs w:val="24"/>
        </w:rPr>
        <w:t>as</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30"/>
          <w:sz w:val="24"/>
          <w:szCs w:val="24"/>
        </w:rPr>
        <w:t xml:space="preserve"> </w:t>
      </w:r>
      <w:r>
        <w:rPr>
          <w:rFonts w:ascii="Times New Roman" w:eastAsia="Times New Roman" w:hAnsi="Times New Roman"/>
          <w:i/>
          <w:sz w:val="24"/>
          <w:szCs w:val="24"/>
        </w:rPr>
        <w:t>main</w:t>
      </w:r>
      <w:r>
        <w:rPr>
          <w:rFonts w:ascii="Times New Roman" w:eastAsia="Times New Roman" w:hAnsi="Times New Roman"/>
          <w:i/>
          <w:spacing w:val="30"/>
          <w:sz w:val="24"/>
          <w:szCs w:val="24"/>
        </w:rPr>
        <w:t xml:space="preserve"> </w:t>
      </w:r>
      <w:r>
        <w:rPr>
          <w:rFonts w:ascii="Times New Roman" w:eastAsia="Times New Roman" w:hAnsi="Times New Roman"/>
          <w:i/>
          <w:sz w:val="24"/>
          <w:szCs w:val="24"/>
        </w:rPr>
        <w:t>data</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tools of collecting data.</w:t>
      </w:r>
      <w:r>
        <w:rPr>
          <w:rFonts w:ascii="Times New Roman" w:eastAsia="Times New Roman" w:hAnsi="Times New Roman"/>
          <w:i/>
          <w:spacing w:val="30"/>
          <w:sz w:val="24"/>
          <w:szCs w:val="24"/>
        </w:rPr>
        <w:t xml:space="preserve"> </w:t>
      </w:r>
      <w:r>
        <w:rPr>
          <w:rFonts w:ascii="Times New Roman" w:eastAsia="Times New Roman" w:hAnsi="Times New Roman"/>
          <w:i/>
          <w:spacing w:val="-1"/>
          <w:sz w:val="24"/>
          <w:szCs w:val="24"/>
        </w:rPr>
        <w:t>Besides,</w:t>
      </w:r>
      <w:r>
        <w:rPr>
          <w:rFonts w:ascii="Times New Roman" w:eastAsia="Times New Roman" w:hAnsi="Times New Roman"/>
          <w:i/>
          <w:spacing w:val="30"/>
          <w:sz w:val="24"/>
          <w:szCs w:val="24"/>
        </w:rPr>
        <w:t xml:space="preserve"> </w:t>
      </w:r>
      <w:r>
        <w:rPr>
          <w:rFonts w:ascii="Times New Roman" w:eastAsia="Times New Roman" w:hAnsi="Times New Roman"/>
          <w:i/>
          <w:spacing w:val="-1"/>
          <w:sz w:val="24"/>
          <w:szCs w:val="24"/>
        </w:rPr>
        <w:t>classroom</w:t>
      </w:r>
      <w:r>
        <w:rPr>
          <w:rFonts w:ascii="Times New Roman" w:eastAsia="Times New Roman" w:hAnsi="Times New Roman"/>
          <w:i/>
          <w:spacing w:val="30"/>
          <w:sz w:val="24"/>
          <w:szCs w:val="24"/>
        </w:rPr>
        <w:t xml:space="preserve"> </w:t>
      </w:r>
      <w:r>
        <w:rPr>
          <w:rFonts w:ascii="Times New Roman" w:eastAsia="Times New Roman" w:hAnsi="Times New Roman"/>
          <w:i/>
          <w:spacing w:val="-1"/>
          <w:sz w:val="24"/>
          <w:szCs w:val="24"/>
        </w:rPr>
        <w:t>observation</w:t>
      </w:r>
      <w:r>
        <w:rPr>
          <w:rFonts w:ascii="Times New Roman" w:eastAsia="Times New Roman" w:hAnsi="Times New Roman"/>
          <w:i/>
          <w:spacing w:val="30"/>
          <w:sz w:val="24"/>
          <w:szCs w:val="24"/>
        </w:rPr>
        <w:t xml:space="preserve"> </w:t>
      </w:r>
      <w:r>
        <w:rPr>
          <w:rFonts w:ascii="Times New Roman" w:eastAsia="Times New Roman" w:hAnsi="Times New Roman"/>
          <w:i/>
          <w:spacing w:val="2"/>
          <w:sz w:val="24"/>
          <w:szCs w:val="24"/>
        </w:rPr>
        <w:t>was</w:t>
      </w:r>
      <w:r>
        <w:rPr>
          <w:rFonts w:ascii="Times New Roman" w:eastAsia="Times New Roman" w:hAnsi="Times New Roman"/>
          <w:i/>
          <w:spacing w:val="91"/>
          <w:sz w:val="24"/>
          <w:szCs w:val="24"/>
        </w:rPr>
        <w:t xml:space="preserve"> </w:t>
      </w:r>
      <w:r>
        <w:rPr>
          <w:rFonts w:ascii="Times New Roman" w:eastAsia="Times New Roman" w:hAnsi="Times New Roman"/>
          <w:i/>
          <w:spacing w:val="-1"/>
          <w:sz w:val="24"/>
          <w:szCs w:val="24"/>
        </w:rPr>
        <w:t>employed</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as</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supporting</w:t>
      </w:r>
      <w:r>
        <w:rPr>
          <w:rFonts w:ascii="Times New Roman" w:eastAsia="Times New Roman" w:hAnsi="Times New Roman"/>
          <w:i/>
          <w:spacing w:val="12"/>
          <w:sz w:val="24"/>
          <w:szCs w:val="24"/>
        </w:rPr>
        <w:t xml:space="preserve"> </w:t>
      </w:r>
      <w:r>
        <w:rPr>
          <w:rFonts w:ascii="Times New Roman" w:eastAsia="Times New Roman" w:hAnsi="Times New Roman"/>
          <w:i/>
          <w:spacing w:val="-1"/>
          <w:sz w:val="24"/>
          <w:szCs w:val="24"/>
        </w:rPr>
        <w:t>instrument</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so</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as</w:t>
      </w:r>
      <w:r>
        <w:rPr>
          <w:rFonts w:ascii="Times New Roman" w:eastAsia="Times New Roman" w:hAnsi="Times New Roman"/>
          <w:i/>
          <w:spacing w:val="12"/>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14"/>
          <w:sz w:val="24"/>
          <w:szCs w:val="24"/>
        </w:rPr>
        <w:t xml:space="preserve"> </w:t>
      </w:r>
      <w:proofErr w:type="spellStart"/>
      <w:r>
        <w:rPr>
          <w:rFonts w:ascii="Times New Roman" w:eastAsia="Times New Roman" w:hAnsi="Times New Roman"/>
          <w:i/>
          <w:spacing w:val="-1"/>
          <w:sz w:val="24"/>
          <w:szCs w:val="24"/>
        </w:rPr>
        <w:t>triangualte</w:t>
      </w:r>
      <w:proofErr w:type="spellEnd"/>
      <w:r>
        <w:rPr>
          <w:rFonts w:ascii="Times New Roman" w:eastAsia="Times New Roman" w:hAnsi="Times New Roman"/>
          <w:i/>
          <w:spacing w:val="12"/>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3"/>
          <w:sz w:val="24"/>
          <w:szCs w:val="24"/>
        </w:rPr>
        <w:t xml:space="preserve"> </w:t>
      </w:r>
      <w:r>
        <w:rPr>
          <w:rFonts w:ascii="Times New Roman" w:eastAsia="Times New Roman" w:hAnsi="Times New Roman"/>
          <w:i/>
          <w:spacing w:val="-1"/>
          <w:sz w:val="24"/>
          <w:szCs w:val="24"/>
        </w:rPr>
        <w:t>finding</w:t>
      </w:r>
      <w:r>
        <w:rPr>
          <w:rFonts w:ascii="Times New Roman" w:eastAsia="Times New Roman" w:hAnsi="Times New Roman"/>
          <w:i/>
          <w:spacing w:val="12"/>
          <w:sz w:val="24"/>
          <w:szCs w:val="24"/>
        </w:rPr>
        <w:t xml:space="preserve"> </w:t>
      </w:r>
      <w:r>
        <w:rPr>
          <w:rFonts w:ascii="Times New Roman" w:eastAsia="Times New Roman" w:hAnsi="Times New Roman"/>
          <w:i/>
          <w:sz w:val="24"/>
          <w:szCs w:val="24"/>
        </w:rPr>
        <w:t>of</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3"/>
          <w:sz w:val="24"/>
          <w:szCs w:val="24"/>
        </w:rPr>
        <w:t xml:space="preserve"> </w:t>
      </w:r>
      <w:r>
        <w:rPr>
          <w:rFonts w:ascii="Times New Roman" w:eastAsia="Times New Roman" w:hAnsi="Times New Roman"/>
          <w:i/>
          <w:spacing w:val="-1"/>
          <w:sz w:val="24"/>
          <w:szCs w:val="24"/>
        </w:rPr>
        <w:t>study.</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For</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this</w:t>
      </w:r>
      <w:r>
        <w:rPr>
          <w:rFonts w:ascii="Times New Roman" w:eastAsia="Times New Roman" w:hAnsi="Times New Roman"/>
          <w:i/>
          <w:spacing w:val="61"/>
          <w:sz w:val="24"/>
          <w:szCs w:val="24"/>
        </w:rPr>
        <w:t xml:space="preserve"> </w:t>
      </w:r>
      <w:r>
        <w:rPr>
          <w:rFonts w:ascii="Times New Roman" w:eastAsia="Times New Roman" w:hAnsi="Times New Roman"/>
          <w:i/>
          <w:sz w:val="24"/>
          <w:szCs w:val="24"/>
        </w:rPr>
        <w:t>study,</w:t>
      </w:r>
      <w:r>
        <w:rPr>
          <w:rFonts w:ascii="Times New Roman" w:eastAsia="Times New Roman" w:hAnsi="Times New Roman"/>
          <w:i/>
          <w:spacing w:val="21"/>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20"/>
          <w:sz w:val="24"/>
          <w:szCs w:val="24"/>
        </w:rPr>
        <w:t xml:space="preserve"> </w:t>
      </w:r>
      <w:r>
        <w:rPr>
          <w:rFonts w:ascii="Times New Roman" w:eastAsia="Times New Roman" w:hAnsi="Times New Roman"/>
          <w:i/>
          <w:spacing w:val="-1"/>
          <w:sz w:val="24"/>
          <w:szCs w:val="24"/>
        </w:rPr>
        <w:t>subjects</w:t>
      </w:r>
      <w:r>
        <w:rPr>
          <w:rFonts w:ascii="Times New Roman" w:eastAsia="Times New Roman" w:hAnsi="Times New Roman"/>
          <w:i/>
          <w:spacing w:val="22"/>
          <w:sz w:val="24"/>
          <w:szCs w:val="24"/>
        </w:rPr>
        <w:t xml:space="preserve"> </w:t>
      </w:r>
      <w:r>
        <w:rPr>
          <w:rFonts w:ascii="Times New Roman" w:eastAsia="Times New Roman" w:hAnsi="Times New Roman"/>
          <w:i/>
          <w:sz w:val="24"/>
          <w:szCs w:val="24"/>
        </w:rPr>
        <w:t>were</w:t>
      </w:r>
      <w:r>
        <w:rPr>
          <w:rFonts w:ascii="Times New Roman" w:eastAsia="Times New Roman" w:hAnsi="Times New Roman"/>
          <w:i/>
          <w:spacing w:val="20"/>
          <w:sz w:val="24"/>
          <w:szCs w:val="24"/>
        </w:rPr>
        <w:t xml:space="preserve"> </w:t>
      </w:r>
      <w:r>
        <w:rPr>
          <w:rFonts w:ascii="Times New Roman" w:eastAsia="Times New Roman" w:hAnsi="Times New Roman"/>
          <w:i/>
          <w:sz w:val="24"/>
          <w:szCs w:val="24"/>
        </w:rPr>
        <w:t>125</w:t>
      </w:r>
      <w:r>
        <w:rPr>
          <w:rFonts w:ascii="Times New Roman" w:eastAsia="Times New Roman" w:hAnsi="Times New Roman"/>
          <w:i/>
          <w:spacing w:val="21"/>
          <w:sz w:val="24"/>
          <w:szCs w:val="24"/>
        </w:rPr>
        <w:t xml:space="preserve"> </w:t>
      </w:r>
      <w:r>
        <w:rPr>
          <w:rFonts w:ascii="Times New Roman" w:eastAsia="Times New Roman" w:hAnsi="Times New Roman"/>
          <w:i/>
          <w:sz w:val="24"/>
          <w:szCs w:val="24"/>
        </w:rPr>
        <w:t xml:space="preserve">English as foreign </w:t>
      </w:r>
      <w:r>
        <w:rPr>
          <w:rFonts w:ascii="Times New Roman" w:eastAsia="Times New Roman" w:hAnsi="Times New Roman"/>
          <w:i/>
          <w:spacing w:val="21"/>
          <w:sz w:val="24"/>
          <w:szCs w:val="24"/>
        </w:rPr>
        <w:t>language university students</w:t>
      </w:r>
      <w:r>
        <w:rPr>
          <w:rFonts w:ascii="Times New Roman" w:eastAsia="Times New Roman" w:hAnsi="Times New Roman"/>
          <w:i/>
          <w:sz w:val="24"/>
          <w:szCs w:val="24"/>
        </w:rPr>
        <w:t>,</w:t>
      </w:r>
      <w:r>
        <w:rPr>
          <w:rFonts w:ascii="Times New Roman" w:eastAsia="Times New Roman" w:hAnsi="Times New Roman"/>
          <w:i/>
          <w:spacing w:val="21"/>
          <w:sz w:val="24"/>
          <w:szCs w:val="24"/>
        </w:rPr>
        <w:t xml:space="preserve"> </w:t>
      </w:r>
      <w:r>
        <w:rPr>
          <w:rFonts w:ascii="Times New Roman" w:eastAsia="Times New Roman" w:hAnsi="Times New Roman"/>
          <w:i/>
          <w:spacing w:val="1"/>
          <w:sz w:val="24"/>
          <w:szCs w:val="24"/>
        </w:rPr>
        <w:t>20</w:t>
      </w:r>
      <w:r>
        <w:rPr>
          <w:rFonts w:ascii="Times New Roman" w:eastAsia="Times New Roman" w:hAnsi="Times New Roman"/>
          <w:i/>
          <w:spacing w:val="21"/>
          <w:sz w:val="24"/>
          <w:szCs w:val="24"/>
        </w:rPr>
        <w:t xml:space="preserve"> </w:t>
      </w:r>
      <w:r>
        <w:rPr>
          <w:rFonts w:ascii="Times New Roman" w:eastAsia="Times New Roman" w:hAnsi="Times New Roman"/>
          <w:i/>
          <w:spacing w:val="-1"/>
          <w:sz w:val="24"/>
          <w:szCs w:val="24"/>
        </w:rPr>
        <w:t>university</w:t>
      </w:r>
      <w:r>
        <w:rPr>
          <w:rFonts w:ascii="Times New Roman" w:eastAsia="Times New Roman" w:hAnsi="Times New Roman"/>
          <w:i/>
          <w:spacing w:val="20"/>
          <w:sz w:val="24"/>
          <w:szCs w:val="24"/>
        </w:rPr>
        <w:t xml:space="preserve"> </w:t>
      </w:r>
      <w:r>
        <w:rPr>
          <w:rFonts w:ascii="Times New Roman" w:eastAsia="Times New Roman" w:hAnsi="Times New Roman"/>
          <w:i/>
          <w:sz w:val="24"/>
          <w:szCs w:val="24"/>
        </w:rPr>
        <w:t>English</w:t>
      </w:r>
      <w:r>
        <w:rPr>
          <w:rFonts w:ascii="Times New Roman" w:eastAsia="Times New Roman" w:hAnsi="Times New Roman"/>
          <w:i/>
          <w:spacing w:val="47"/>
          <w:sz w:val="24"/>
          <w:szCs w:val="24"/>
        </w:rPr>
        <w:t xml:space="preserve"> </w:t>
      </w:r>
      <w:r>
        <w:rPr>
          <w:rFonts w:ascii="Times New Roman" w:eastAsia="Times New Roman" w:hAnsi="Times New Roman"/>
          <w:i/>
          <w:sz w:val="24"/>
          <w:szCs w:val="24"/>
        </w:rPr>
        <w:t>language</w:t>
      </w:r>
      <w:r>
        <w:rPr>
          <w:rFonts w:ascii="Times New Roman" w:eastAsia="Times New Roman" w:hAnsi="Times New Roman"/>
          <w:i/>
          <w:spacing w:val="20"/>
          <w:sz w:val="24"/>
          <w:szCs w:val="24"/>
        </w:rPr>
        <w:t xml:space="preserve"> </w:t>
      </w:r>
      <w:r>
        <w:rPr>
          <w:rFonts w:ascii="Times New Roman" w:eastAsia="Times New Roman" w:hAnsi="Times New Roman"/>
          <w:i/>
          <w:spacing w:val="-1"/>
          <w:sz w:val="24"/>
          <w:szCs w:val="24"/>
        </w:rPr>
        <w:t>teachers</w:t>
      </w:r>
      <w:r>
        <w:rPr>
          <w:rFonts w:ascii="Times New Roman" w:eastAsia="Times New Roman" w:hAnsi="Times New Roman"/>
          <w:i/>
          <w:spacing w:val="21"/>
          <w:sz w:val="24"/>
          <w:szCs w:val="24"/>
        </w:rPr>
        <w:t xml:space="preserve"> and </w:t>
      </w:r>
      <w:r>
        <w:rPr>
          <w:rFonts w:ascii="Times New Roman" w:eastAsia="Times New Roman" w:hAnsi="Times New Roman"/>
          <w:i/>
          <w:sz w:val="24"/>
          <w:szCs w:val="24"/>
        </w:rPr>
        <w:t>15</w:t>
      </w:r>
      <w:r>
        <w:rPr>
          <w:rFonts w:ascii="Times New Roman" w:eastAsia="Times New Roman" w:hAnsi="Times New Roman"/>
          <w:i/>
          <w:spacing w:val="25"/>
          <w:sz w:val="24"/>
          <w:szCs w:val="24"/>
        </w:rPr>
        <w:t xml:space="preserve"> </w:t>
      </w:r>
      <w:r>
        <w:rPr>
          <w:rFonts w:ascii="Times New Roman" w:eastAsia="Times New Roman" w:hAnsi="Times New Roman"/>
          <w:i/>
          <w:sz w:val="24"/>
          <w:szCs w:val="24"/>
        </w:rPr>
        <w:t>other</w:t>
      </w:r>
      <w:r>
        <w:rPr>
          <w:rFonts w:ascii="Times New Roman" w:eastAsia="Times New Roman" w:hAnsi="Times New Roman"/>
          <w:i/>
          <w:spacing w:val="21"/>
          <w:sz w:val="24"/>
          <w:szCs w:val="24"/>
        </w:rPr>
        <w:t xml:space="preserve"> </w:t>
      </w:r>
      <w:r>
        <w:rPr>
          <w:rFonts w:ascii="Times New Roman" w:eastAsia="Times New Roman" w:hAnsi="Times New Roman"/>
          <w:i/>
          <w:spacing w:val="-1"/>
          <w:sz w:val="24"/>
          <w:szCs w:val="24"/>
        </w:rPr>
        <w:t>concerned</w:t>
      </w:r>
      <w:r>
        <w:rPr>
          <w:rFonts w:ascii="Times New Roman" w:eastAsia="Times New Roman" w:hAnsi="Times New Roman"/>
          <w:i/>
          <w:spacing w:val="21"/>
          <w:sz w:val="24"/>
          <w:szCs w:val="24"/>
        </w:rPr>
        <w:t xml:space="preserve"> </w:t>
      </w:r>
      <w:r>
        <w:rPr>
          <w:rFonts w:ascii="Times New Roman" w:eastAsia="Times New Roman" w:hAnsi="Times New Roman"/>
          <w:i/>
          <w:sz w:val="24"/>
          <w:szCs w:val="24"/>
        </w:rPr>
        <w:t>bodies</w:t>
      </w:r>
      <w:r>
        <w:rPr>
          <w:rFonts w:ascii="Times New Roman" w:eastAsia="Times New Roman" w:hAnsi="Times New Roman"/>
          <w:i/>
          <w:spacing w:val="23"/>
          <w:sz w:val="24"/>
          <w:szCs w:val="24"/>
        </w:rPr>
        <w:t xml:space="preserve"> </w:t>
      </w:r>
      <w:r>
        <w:rPr>
          <w:rFonts w:ascii="Times New Roman" w:eastAsia="Times New Roman" w:hAnsi="Times New Roman"/>
          <w:i/>
          <w:sz w:val="24"/>
          <w:szCs w:val="24"/>
        </w:rPr>
        <w:t>that</w:t>
      </w:r>
      <w:r>
        <w:rPr>
          <w:rFonts w:ascii="Times New Roman" w:eastAsia="Times New Roman" w:hAnsi="Times New Roman"/>
          <w:i/>
          <w:spacing w:val="21"/>
          <w:sz w:val="24"/>
          <w:szCs w:val="24"/>
        </w:rPr>
        <w:t xml:space="preserve"> </w:t>
      </w:r>
      <w:r>
        <w:rPr>
          <w:rFonts w:ascii="Times New Roman" w:eastAsia="Times New Roman" w:hAnsi="Times New Roman"/>
          <w:i/>
          <w:spacing w:val="-1"/>
          <w:sz w:val="24"/>
          <w:szCs w:val="24"/>
        </w:rPr>
        <w:t>were</w:t>
      </w:r>
      <w:r>
        <w:rPr>
          <w:rFonts w:ascii="Times New Roman" w:eastAsia="Times New Roman" w:hAnsi="Times New Roman"/>
          <w:i/>
          <w:spacing w:val="20"/>
          <w:sz w:val="24"/>
          <w:szCs w:val="24"/>
        </w:rPr>
        <w:t xml:space="preserve"> </w:t>
      </w:r>
      <w:r>
        <w:rPr>
          <w:rFonts w:ascii="Times New Roman" w:eastAsia="Times New Roman" w:hAnsi="Times New Roman"/>
          <w:i/>
          <w:spacing w:val="-1"/>
          <w:sz w:val="24"/>
          <w:szCs w:val="24"/>
        </w:rPr>
        <w:t>selected</w:t>
      </w:r>
      <w:r>
        <w:rPr>
          <w:rFonts w:ascii="Times New Roman" w:eastAsia="Times New Roman" w:hAnsi="Times New Roman"/>
          <w:i/>
          <w:spacing w:val="20"/>
          <w:sz w:val="24"/>
          <w:szCs w:val="24"/>
        </w:rPr>
        <w:t xml:space="preserve"> </w:t>
      </w:r>
      <w:r>
        <w:rPr>
          <w:rFonts w:ascii="Times New Roman" w:eastAsia="Times New Roman" w:hAnsi="Times New Roman"/>
          <w:i/>
          <w:sz w:val="24"/>
          <w:szCs w:val="24"/>
        </w:rPr>
        <w:t>from</w:t>
      </w:r>
      <w:r>
        <w:rPr>
          <w:rFonts w:ascii="Times New Roman" w:eastAsia="Times New Roman" w:hAnsi="Times New Roman"/>
          <w:i/>
          <w:spacing w:val="25"/>
          <w:sz w:val="24"/>
          <w:szCs w:val="24"/>
        </w:rPr>
        <w:t xml:space="preserve"> </w:t>
      </w:r>
      <w:r>
        <w:rPr>
          <w:rFonts w:ascii="Times New Roman" w:eastAsia="Times New Roman" w:hAnsi="Times New Roman"/>
          <w:i/>
          <w:sz w:val="24"/>
          <w:szCs w:val="24"/>
        </w:rPr>
        <w:t>three</w:t>
      </w:r>
      <w:r>
        <w:rPr>
          <w:rFonts w:ascii="Times New Roman" w:eastAsia="Times New Roman" w:hAnsi="Times New Roman"/>
          <w:i/>
          <w:spacing w:val="20"/>
          <w:sz w:val="24"/>
          <w:szCs w:val="24"/>
        </w:rPr>
        <w:t xml:space="preserve"> </w:t>
      </w:r>
      <w:r>
        <w:rPr>
          <w:rFonts w:ascii="Times New Roman" w:eastAsia="Times New Roman" w:hAnsi="Times New Roman"/>
          <w:i/>
          <w:spacing w:val="-1"/>
          <w:sz w:val="24"/>
          <w:szCs w:val="24"/>
        </w:rPr>
        <w:t>government</w:t>
      </w:r>
      <w:r>
        <w:rPr>
          <w:rFonts w:ascii="Times New Roman" w:eastAsia="Times New Roman" w:hAnsi="Times New Roman"/>
          <w:i/>
          <w:spacing w:val="65"/>
          <w:sz w:val="24"/>
          <w:szCs w:val="24"/>
        </w:rPr>
        <w:t xml:space="preserve"> </w:t>
      </w:r>
      <w:r>
        <w:rPr>
          <w:rFonts w:ascii="Times New Roman" w:eastAsia="Times New Roman" w:hAnsi="Times New Roman"/>
          <w:i/>
          <w:spacing w:val="-1"/>
          <w:sz w:val="24"/>
          <w:szCs w:val="24"/>
        </w:rPr>
        <w:t xml:space="preserve">Universities of Ethiopia (Addis Ababa, Ambo and </w:t>
      </w:r>
      <w:proofErr w:type="spellStart"/>
      <w:r>
        <w:rPr>
          <w:rFonts w:ascii="Times New Roman" w:eastAsia="Times New Roman" w:hAnsi="Times New Roman"/>
          <w:i/>
          <w:spacing w:val="-1"/>
          <w:sz w:val="24"/>
          <w:szCs w:val="24"/>
        </w:rPr>
        <w:t>Woldiya</w:t>
      </w:r>
      <w:proofErr w:type="spellEnd"/>
      <w:r>
        <w:rPr>
          <w:rFonts w:ascii="Times New Roman" w:eastAsia="Times New Roman" w:hAnsi="Times New Roman"/>
          <w:i/>
          <w:spacing w:val="-1"/>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study</w:t>
      </w:r>
      <w:r>
        <w:rPr>
          <w:rFonts w:ascii="Times New Roman" w:eastAsia="Times New Roman" w:hAnsi="Times New Roman"/>
          <w:i/>
          <w:spacing w:val="13"/>
          <w:sz w:val="24"/>
          <w:szCs w:val="24"/>
        </w:rPr>
        <w:t xml:space="preserve"> </w:t>
      </w:r>
      <w:r>
        <w:rPr>
          <w:rFonts w:ascii="Times New Roman" w:eastAsia="Times New Roman" w:hAnsi="Times New Roman"/>
          <w:i/>
          <w:spacing w:val="-1"/>
          <w:sz w:val="24"/>
          <w:szCs w:val="24"/>
        </w:rPr>
        <w:t>revealed</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that</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university</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students’</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foreign</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language</w:t>
      </w:r>
      <w:r>
        <w:rPr>
          <w:rFonts w:ascii="Times New Roman" w:eastAsia="Times New Roman" w:hAnsi="Times New Roman"/>
          <w:i/>
          <w:spacing w:val="15"/>
          <w:sz w:val="24"/>
          <w:szCs w:val="24"/>
        </w:rPr>
        <w:t xml:space="preserve"> </w:t>
      </w:r>
      <w:r>
        <w:rPr>
          <w:rFonts w:ascii="Times New Roman" w:eastAsia="Times New Roman" w:hAnsi="Times New Roman"/>
          <w:i/>
          <w:spacing w:val="-1"/>
          <w:sz w:val="24"/>
          <w:szCs w:val="24"/>
        </w:rPr>
        <w:t>anxiety</w:t>
      </w:r>
      <w:r>
        <w:rPr>
          <w:rFonts w:ascii="Times New Roman" w:eastAsia="Times New Roman" w:hAnsi="Times New Roman"/>
          <w:i/>
          <w:spacing w:val="13"/>
          <w:sz w:val="24"/>
          <w:szCs w:val="24"/>
        </w:rPr>
        <w:t xml:space="preserve"> is directly </w:t>
      </w:r>
      <w:r>
        <w:rPr>
          <w:rFonts w:ascii="Times New Roman" w:eastAsia="Times New Roman" w:hAnsi="Times New Roman"/>
          <w:i/>
          <w:spacing w:val="-1"/>
          <w:sz w:val="24"/>
          <w:szCs w:val="24"/>
        </w:rPr>
        <w:t>related to</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learners’</w:t>
      </w:r>
      <w:r>
        <w:rPr>
          <w:rFonts w:ascii="Times New Roman" w:eastAsia="Times New Roman" w:hAnsi="Times New Roman"/>
          <w:i/>
          <w:spacing w:val="16"/>
          <w:sz w:val="24"/>
          <w:szCs w:val="24"/>
        </w:rPr>
        <w:t xml:space="preserve"> </w:t>
      </w:r>
      <w:r>
        <w:rPr>
          <w:rFonts w:ascii="Times New Roman" w:eastAsia="Times New Roman" w:hAnsi="Times New Roman"/>
          <w:i/>
          <w:sz w:val="24"/>
          <w:szCs w:val="24"/>
        </w:rPr>
        <w:t>fear</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of</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negative</w:t>
      </w:r>
      <w:r>
        <w:rPr>
          <w:rFonts w:ascii="Times New Roman" w:eastAsia="Times New Roman" w:hAnsi="Times New Roman"/>
          <w:i/>
          <w:spacing w:val="15"/>
          <w:sz w:val="24"/>
          <w:szCs w:val="24"/>
        </w:rPr>
        <w:t xml:space="preserve"> </w:t>
      </w:r>
      <w:r>
        <w:rPr>
          <w:rFonts w:ascii="Times New Roman" w:eastAsia="Times New Roman" w:hAnsi="Times New Roman"/>
          <w:i/>
          <w:sz w:val="24"/>
          <w:szCs w:val="24"/>
        </w:rPr>
        <w:t>evaluation</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by</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their</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teachers</w:t>
      </w:r>
      <w:r>
        <w:rPr>
          <w:rFonts w:ascii="Times New Roman" w:eastAsia="Times New Roman" w:hAnsi="Times New Roman"/>
          <w:i/>
          <w:spacing w:val="14"/>
          <w:sz w:val="24"/>
          <w:szCs w:val="24"/>
        </w:rPr>
        <w:t xml:space="preserve"> </w:t>
      </w:r>
      <w:r>
        <w:rPr>
          <w:rFonts w:ascii="Times New Roman" w:eastAsia="Times New Roman" w:hAnsi="Times New Roman"/>
          <w:i/>
          <w:sz w:val="24"/>
          <w:szCs w:val="24"/>
        </w:rPr>
        <w:t>and</w:t>
      </w:r>
      <w:r>
        <w:rPr>
          <w:rFonts w:ascii="Times New Roman" w:eastAsia="Times New Roman" w:hAnsi="Times New Roman"/>
          <w:i/>
          <w:spacing w:val="16"/>
          <w:sz w:val="24"/>
          <w:szCs w:val="24"/>
        </w:rPr>
        <w:t xml:space="preserve"> </w:t>
      </w:r>
      <w:r>
        <w:rPr>
          <w:rFonts w:ascii="Times New Roman" w:eastAsia="Times New Roman" w:hAnsi="Times New Roman"/>
          <w:i/>
          <w:spacing w:val="-1"/>
          <w:sz w:val="24"/>
          <w:szCs w:val="24"/>
        </w:rPr>
        <w:t>classmates,</w:t>
      </w:r>
      <w:r>
        <w:rPr>
          <w:rFonts w:ascii="Times New Roman" w:eastAsia="Times New Roman" w:hAnsi="Times New Roman"/>
          <w:i/>
          <w:spacing w:val="14"/>
          <w:sz w:val="24"/>
          <w:szCs w:val="24"/>
        </w:rPr>
        <w:t xml:space="preserve"> </w:t>
      </w:r>
      <w:r>
        <w:rPr>
          <w:rFonts w:ascii="Times New Roman" w:eastAsia="Times New Roman" w:hAnsi="Times New Roman"/>
          <w:i/>
          <w:spacing w:val="-1"/>
          <w:sz w:val="24"/>
          <w:szCs w:val="24"/>
        </w:rPr>
        <w:t>teachers’</w:t>
      </w:r>
      <w:r>
        <w:rPr>
          <w:rFonts w:ascii="Times New Roman" w:eastAsia="Times New Roman" w:hAnsi="Times New Roman"/>
          <w:i/>
          <w:spacing w:val="75"/>
          <w:sz w:val="24"/>
          <w:szCs w:val="24"/>
        </w:rPr>
        <w:t xml:space="preserve"> </w:t>
      </w:r>
      <w:r>
        <w:rPr>
          <w:rFonts w:ascii="Times New Roman" w:eastAsia="Times New Roman" w:hAnsi="Times New Roman"/>
          <w:i/>
          <w:sz w:val="24"/>
          <w:szCs w:val="24"/>
        </w:rPr>
        <w:t>inappropriate</w:t>
      </w:r>
      <w:r>
        <w:rPr>
          <w:rFonts w:ascii="Times New Roman" w:eastAsia="Times New Roman" w:hAnsi="Times New Roman"/>
          <w:i/>
          <w:spacing w:val="56"/>
          <w:sz w:val="24"/>
          <w:szCs w:val="24"/>
        </w:rPr>
        <w:t xml:space="preserve"> </w:t>
      </w:r>
      <w:r>
        <w:rPr>
          <w:rFonts w:ascii="Times New Roman" w:eastAsia="Times New Roman" w:hAnsi="Times New Roman"/>
          <w:i/>
          <w:spacing w:val="-1"/>
          <w:sz w:val="24"/>
          <w:szCs w:val="24"/>
        </w:rPr>
        <w:t>teaching</w:t>
      </w:r>
      <w:r>
        <w:rPr>
          <w:rFonts w:ascii="Times New Roman" w:eastAsia="Times New Roman" w:hAnsi="Times New Roman"/>
          <w:i/>
          <w:spacing w:val="57"/>
          <w:sz w:val="24"/>
          <w:szCs w:val="24"/>
        </w:rPr>
        <w:t xml:space="preserve"> </w:t>
      </w:r>
      <w:r>
        <w:rPr>
          <w:rFonts w:ascii="Times New Roman" w:eastAsia="Times New Roman" w:hAnsi="Times New Roman"/>
          <w:i/>
          <w:spacing w:val="-1"/>
          <w:sz w:val="24"/>
          <w:szCs w:val="24"/>
        </w:rPr>
        <w:t>methodology,</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social</w:t>
      </w:r>
      <w:r>
        <w:rPr>
          <w:rFonts w:ascii="Times New Roman" w:eastAsia="Times New Roman" w:hAnsi="Times New Roman"/>
          <w:i/>
          <w:spacing w:val="59"/>
          <w:sz w:val="24"/>
          <w:szCs w:val="24"/>
        </w:rPr>
        <w:t xml:space="preserve"> </w:t>
      </w:r>
      <w:r>
        <w:rPr>
          <w:rFonts w:ascii="Times New Roman" w:eastAsia="Times New Roman" w:hAnsi="Times New Roman"/>
          <w:i/>
          <w:sz w:val="24"/>
          <w:szCs w:val="24"/>
        </w:rPr>
        <w:t>environment</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and</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limited</w:t>
      </w:r>
      <w:r>
        <w:rPr>
          <w:rFonts w:ascii="Times New Roman" w:eastAsia="Times New Roman" w:hAnsi="Times New Roman"/>
          <w:i/>
          <w:spacing w:val="56"/>
          <w:sz w:val="24"/>
          <w:szCs w:val="24"/>
        </w:rPr>
        <w:t xml:space="preserve"> </w:t>
      </w:r>
      <w:r>
        <w:rPr>
          <w:rFonts w:ascii="Times New Roman" w:eastAsia="Times New Roman" w:hAnsi="Times New Roman"/>
          <w:i/>
          <w:sz w:val="24"/>
          <w:szCs w:val="24"/>
        </w:rPr>
        <w:t>exposure</w:t>
      </w:r>
      <w:r>
        <w:rPr>
          <w:rFonts w:ascii="Times New Roman" w:eastAsia="Times New Roman" w:hAnsi="Times New Roman"/>
          <w:i/>
          <w:spacing w:val="56"/>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56"/>
          <w:sz w:val="24"/>
          <w:szCs w:val="24"/>
        </w:rPr>
        <w:t xml:space="preserve"> </w:t>
      </w:r>
      <w:r>
        <w:rPr>
          <w:rFonts w:ascii="Times New Roman" w:eastAsia="Times New Roman" w:hAnsi="Times New Roman"/>
          <w:i/>
          <w:sz w:val="24"/>
          <w:szCs w:val="24"/>
        </w:rPr>
        <w:t>target</w:t>
      </w:r>
      <w:r>
        <w:rPr>
          <w:rFonts w:ascii="Times New Roman" w:eastAsia="Times New Roman" w:hAnsi="Times New Roman"/>
          <w:i/>
          <w:spacing w:val="33"/>
          <w:sz w:val="24"/>
          <w:szCs w:val="24"/>
        </w:rPr>
        <w:t xml:space="preserve"> </w:t>
      </w:r>
      <w:r>
        <w:rPr>
          <w:rFonts w:ascii="Times New Roman" w:eastAsia="Times New Roman" w:hAnsi="Times New Roman"/>
          <w:i/>
          <w:sz w:val="24"/>
          <w:szCs w:val="24"/>
        </w:rPr>
        <w:t>language</w:t>
      </w:r>
      <w:r>
        <w:rPr>
          <w:rFonts w:ascii="Times New Roman" w:eastAsia="Times New Roman" w:hAnsi="Times New Roman"/>
          <w:i/>
          <w:spacing w:val="30"/>
          <w:sz w:val="24"/>
          <w:szCs w:val="24"/>
        </w:rPr>
        <w:t xml:space="preserve"> </w:t>
      </w:r>
      <w:r>
        <w:rPr>
          <w:rFonts w:ascii="Times New Roman" w:eastAsia="Times New Roman" w:hAnsi="Times New Roman"/>
          <w:i/>
          <w:sz w:val="24"/>
          <w:szCs w:val="24"/>
        </w:rPr>
        <w:t>and</w:t>
      </w:r>
      <w:r>
        <w:rPr>
          <w:rFonts w:ascii="Times New Roman" w:eastAsia="Times New Roman" w:hAnsi="Times New Roman"/>
          <w:i/>
          <w:spacing w:val="30"/>
          <w:sz w:val="24"/>
          <w:szCs w:val="24"/>
        </w:rPr>
        <w:t xml:space="preserve"> </w:t>
      </w:r>
      <w:r>
        <w:rPr>
          <w:rFonts w:ascii="Times New Roman" w:eastAsia="Times New Roman" w:hAnsi="Times New Roman"/>
          <w:i/>
          <w:sz w:val="24"/>
          <w:szCs w:val="24"/>
        </w:rPr>
        <w:t>differences</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in</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social</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status.</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30"/>
          <w:sz w:val="24"/>
          <w:szCs w:val="24"/>
        </w:rPr>
        <w:t xml:space="preserve"> </w:t>
      </w:r>
      <w:r>
        <w:rPr>
          <w:rFonts w:ascii="Times New Roman" w:eastAsia="Times New Roman" w:hAnsi="Times New Roman"/>
          <w:i/>
          <w:spacing w:val="-1"/>
          <w:sz w:val="24"/>
          <w:szCs w:val="24"/>
        </w:rPr>
        <w:t>obvious</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signs</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of</w:t>
      </w:r>
      <w:r>
        <w:rPr>
          <w:rFonts w:ascii="Times New Roman" w:eastAsia="Times New Roman" w:hAnsi="Times New Roman"/>
          <w:i/>
          <w:spacing w:val="31"/>
          <w:sz w:val="24"/>
          <w:szCs w:val="24"/>
        </w:rPr>
        <w:t xml:space="preserve"> </w:t>
      </w:r>
      <w:r>
        <w:rPr>
          <w:rFonts w:ascii="Times New Roman" w:eastAsia="Times New Roman" w:hAnsi="Times New Roman"/>
          <w:i/>
          <w:spacing w:val="-1"/>
          <w:sz w:val="24"/>
          <w:szCs w:val="24"/>
        </w:rPr>
        <w:t>anxiety</w:t>
      </w:r>
      <w:r>
        <w:rPr>
          <w:rFonts w:ascii="Times New Roman" w:eastAsia="Times New Roman" w:hAnsi="Times New Roman"/>
          <w:i/>
          <w:spacing w:val="32"/>
          <w:sz w:val="24"/>
          <w:szCs w:val="24"/>
        </w:rPr>
        <w:t xml:space="preserve"> </w:t>
      </w:r>
      <w:r>
        <w:rPr>
          <w:rFonts w:ascii="Times New Roman" w:eastAsia="Times New Roman" w:hAnsi="Times New Roman"/>
          <w:i/>
          <w:sz w:val="24"/>
          <w:szCs w:val="24"/>
        </w:rPr>
        <w:t>students’</w:t>
      </w:r>
      <w:r>
        <w:rPr>
          <w:rFonts w:ascii="Times New Roman" w:eastAsia="Times New Roman" w:hAnsi="Times New Roman"/>
          <w:i/>
          <w:spacing w:val="30"/>
          <w:sz w:val="24"/>
          <w:szCs w:val="24"/>
        </w:rPr>
        <w:t xml:space="preserve"> </w:t>
      </w:r>
      <w:r>
        <w:rPr>
          <w:rFonts w:ascii="Times New Roman" w:eastAsia="Times New Roman" w:hAnsi="Times New Roman"/>
          <w:i/>
          <w:sz w:val="24"/>
          <w:szCs w:val="24"/>
        </w:rPr>
        <w:t>manifest</w:t>
      </w:r>
      <w:r>
        <w:rPr>
          <w:rFonts w:ascii="Times New Roman" w:eastAsia="Times New Roman" w:hAnsi="Times New Roman"/>
          <w:i/>
          <w:spacing w:val="31"/>
          <w:sz w:val="24"/>
          <w:szCs w:val="24"/>
        </w:rPr>
        <w:t xml:space="preserve"> </w:t>
      </w:r>
      <w:r>
        <w:rPr>
          <w:rFonts w:ascii="Times New Roman" w:eastAsia="Times New Roman" w:hAnsi="Times New Roman"/>
          <w:i/>
          <w:sz w:val="24"/>
          <w:szCs w:val="24"/>
        </w:rPr>
        <w:t>are</w:t>
      </w:r>
      <w:r>
        <w:rPr>
          <w:rFonts w:ascii="Times New Roman" w:eastAsia="Times New Roman" w:hAnsi="Times New Roman"/>
          <w:i/>
          <w:spacing w:val="24"/>
          <w:sz w:val="24"/>
          <w:szCs w:val="24"/>
        </w:rPr>
        <w:t xml:space="preserve"> </w:t>
      </w:r>
      <w:r>
        <w:rPr>
          <w:rFonts w:ascii="Times New Roman" w:eastAsia="Times New Roman" w:hAnsi="Times New Roman"/>
          <w:i/>
          <w:spacing w:val="-1"/>
          <w:sz w:val="24"/>
          <w:szCs w:val="24"/>
        </w:rPr>
        <w:t>getting</w:t>
      </w:r>
      <w:r>
        <w:rPr>
          <w:rFonts w:ascii="Times New Roman" w:eastAsia="Times New Roman" w:hAnsi="Times New Roman"/>
          <w:i/>
          <w:spacing w:val="41"/>
          <w:sz w:val="24"/>
          <w:szCs w:val="24"/>
        </w:rPr>
        <w:t xml:space="preserve"> </w:t>
      </w:r>
      <w:r>
        <w:rPr>
          <w:rFonts w:ascii="Times New Roman" w:eastAsia="Times New Roman" w:hAnsi="Times New Roman"/>
          <w:i/>
          <w:spacing w:val="-1"/>
          <w:sz w:val="24"/>
          <w:szCs w:val="24"/>
        </w:rPr>
        <w:t xml:space="preserve">nervousness, </w:t>
      </w:r>
      <w:r>
        <w:rPr>
          <w:rFonts w:ascii="Times New Roman" w:eastAsia="Times New Roman" w:hAnsi="Times New Roman"/>
          <w:i/>
          <w:sz w:val="24"/>
          <w:szCs w:val="24"/>
        </w:rPr>
        <w:t>blushing,</w:t>
      </w:r>
      <w:r>
        <w:rPr>
          <w:rFonts w:ascii="Times New Roman" w:eastAsia="Times New Roman" w:hAnsi="Times New Roman"/>
          <w:i/>
          <w:spacing w:val="41"/>
          <w:sz w:val="24"/>
          <w:szCs w:val="24"/>
        </w:rPr>
        <w:t xml:space="preserve"> </w:t>
      </w:r>
      <w:r>
        <w:rPr>
          <w:rFonts w:ascii="Times New Roman" w:eastAsia="Times New Roman" w:hAnsi="Times New Roman"/>
          <w:i/>
          <w:sz w:val="24"/>
          <w:szCs w:val="24"/>
        </w:rPr>
        <w:t>rubbing</w:t>
      </w:r>
      <w:r>
        <w:rPr>
          <w:rFonts w:ascii="Times New Roman" w:eastAsia="Times New Roman" w:hAnsi="Times New Roman"/>
          <w:i/>
          <w:spacing w:val="40"/>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40"/>
          <w:sz w:val="24"/>
          <w:szCs w:val="24"/>
        </w:rPr>
        <w:t xml:space="preserve"> </w:t>
      </w:r>
      <w:r>
        <w:rPr>
          <w:rFonts w:ascii="Times New Roman" w:eastAsia="Times New Roman" w:hAnsi="Times New Roman"/>
          <w:i/>
          <w:sz w:val="24"/>
          <w:szCs w:val="24"/>
        </w:rPr>
        <w:t>palms,</w:t>
      </w:r>
      <w:r>
        <w:rPr>
          <w:rFonts w:ascii="Times New Roman" w:eastAsia="Times New Roman" w:hAnsi="Times New Roman"/>
          <w:i/>
          <w:spacing w:val="40"/>
          <w:sz w:val="24"/>
          <w:szCs w:val="24"/>
        </w:rPr>
        <w:t xml:space="preserve"> </w:t>
      </w:r>
      <w:r>
        <w:rPr>
          <w:rFonts w:ascii="Times New Roman" w:eastAsia="Times New Roman" w:hAnsi="Times New Roman"/>
          <w:i/>
          <w:sz w:val="24"/>
          <w:szCs w:val="24"/>
        </w:rPr>
        <w:t>perspiration,</w:t>
      </w:r>
      <w:r>
        <w:rPr>
          <w:rFonts w:ascii="Times New Roman" w:eastAsia="Times New Roman" w:hAnsi="Times New Roman"/>
          <w:i/>
          <w:spacing w:val="40"/>
          <w:sz w:val="24"/>
          <w:szCs w:val="24"/>
        </w:rPr>
        <w:t xml:space="preserve"> </w:t>
      </w:r>
      <w:r>
        <w:rPr>
          <w:rFonts w:ascii="Times New Roman" w:eastAsia="Times New Roman" w:hAnsi="Times New Roman"/>
          <w:i/>
          <w:spacing w:val="-1"/>
          <w:sz w:val="24"/>
          <w:szCs w:val="24"/>
        </w:rPr>
        <w:t>staggered</w:t>
      </w:r>
      <w:r>
        <w:rPr>
          <w:rFonts w:ascii="Times New Roman" w:eastAsia="Times New Roman" w:hAnsi="Times New Roman"/>
          <w:i/>
          <w:spacing w:val="40"/>
          <w:sz w:val="24"/>
          <w:szCs w:val="24"/>
        </w:rPr>
        <w:t xml:space="preserve"> </w:t>
      </w:r>
      <w:r>
        <w:rPr>
          <w:rFonts w:ascii="Times New Roman" w:eastAsia="Times New Roman" w:hAnsi="Times New Roman"/>
          <w:i/>
          <w:spacing w:val="-1"/>
          <w:sz w:val="24"/>
          <w:szCs w:val="24"/>
        </w:rPr>
        <w:t>voice,</w:t>
      </w:r>
      <w:r>
        <w:rPr>
          <w:rFonts w:ascii="Times New Roman" w:eastAsia="Times New Roman" w:hAnsi="Times New Roman"/>
          <w:i/>
          <w:spacing w:val="40"/>
          <w:sz w:val="24"/>
          <w:szCs w:val="24"/>
        </w:rPr>
        <w:t xml:space="preserve"> </w:t>
      </w:r>
      <w:r>
        <w:rPr>
          <w:rFonts w:ascii="Times New Roman" w:eastAsia="Times New Roman" w:hAnsi="Times New Roman"/>
          <w:i/>
          <w:spacing w:val="-1"/>
          <w:sz w:val="24"/>
          <w:szCs w:val="24"/>
        </w:rPr>
        <w:t>reluctance,</w:t>
      </w:r>
      <w:r>
        <w:rPr>
          <w:rFonts w:ascii="Times New Roman" w:eastAsia="Times New Roman" w:hAnsi="Times New Roman"/>
          <w:i/>
          <w:spacing w:val="40"/>
          <w:sz w:val="24"/>
          <w:szCs w:val="24"/>
        </w:rPr>
        <w:t xml:space="preserve"> </w:t>
      </w:r>
      <w:r>
        <w:rPr>
          <w:rFonts w:ascii="Times New Roman" w:eastAsia="Times New Roman" w:hAnsi="Times New Roman"/>
          <w:i/>
          <w:sz w:val="24"/>
          <w:szCs w:val="24"/>
        </w:rPr>
        <w:t>poor</w:t>
      </w:r>
      <w:r>
        <w:rPr>
          <w:rFonts w:ascii="Times New Roman" w:eastAsia="Times New Roman" w:hAnsi="Times New Roman"/>
          <w:i/>
          <w:spacing w:val="71"/>
          <w:sz w:val="24"/>
          <w:szCs w:val="24"/>
        </w:rPr>
        <w:t xml:space="preserve"> </w:t>
      </w:r>
      <w:r>
        <w:rPr>
          <w:rFonts w:ascii="Times New Roman" w:eastAsia="Times New Roman" w:hAnsi="Times New Roman"/>
          <w:i/>
          <w:spacing w:val="-1"/>
          <w:sz w:val="24"/>
          <w:szCs w:val="24"/>
        </w:rPr>
        <w:t>performance</w:t>
      </w:r>
      <w:r>
        <w:rPr>
          <w:rFonts w:ascii="Times New Roman" w:eastAsia="Times New Roman" w:hAnsi="Times New Roman"/>
          <w:i/>
          <w:spacing w:val="56"/>
          <w:sz w:val="24"/>
          <w:szCs w:val="24"/>
        </w:rPr>
        <w:t xml:space="preserve"> </w:t>
      </w:r>
      <w:r>
        <w:rPr>
          <w:rFonts w:ascii="Times New Roman" w:eastAsia="Times New Roman" w:hAnsi="Times New Roman"/>
          <w:i/>
          <w:sz w:val="24"/>
          <w:szCs w:val="24"/>
        </w:rPr>
        <w:t>in</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spoken</w:t>
      </w:r>
      <w:r>
        <w:rPr>
          <w:rFonts w:ascii="Times New Roman" w:eastAsia="Times New Roman" w:hAnsi="Times New Roman"/>
          <w:i/>
          <w:spacing w:val="59"/>
          <w:sz w:val="24"/>
          <w:szCs w:val="24"/>
        </w:rPr>
        <w:t xml:space="preserve"> </w:t>
      </w:r>
      <w:r>
        <w:rPr>
          <w:rFonts w:ascii="Times New Roman" w:eastAsia="Times New Roman" w:hAnsi="Times New Roman"/>
          <w:i/>
          <w:spacing w:val="-1"/>
          <w:sz w:val="24"/>
          <w:szCs w:val="24"/>
        </w:rPr>
        <w:t>activities,</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less</w:t>
      </w:r>
      <w:r>
        <w:rPr>
          <w:rFonts w:ascii="Times New Roman" w:eastAsia="Times New Roman" w:hAnsi="Times New Roman"/>
          <w:i/>
          <w:spacing w:val="57"/>
          <w:sz w:val="24"/>
          <w:szCs w:val="24"/>
        </w:rPr>
        <w:t xml:space="preserve"> </w:t>
      </w:r>
      <w:r>
        <w:rPr>
          <w:rFonts w:ascii="Times New Roman" w:eastAsia="Times New Roman" w:hAnsi="Times New Roman"/>
          <w:i/>
          <w:spacing w:val="-1"/>
          <w:sz w:val="24"/>
          <w:szCs w:val="24"/>
        </w:rPr>
        <w:t>enthusiasm</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or</w:t>
      </w:r>
      <w:r>
        <w:rPr>
          <w:rFonts w:ascii="Times New Roman" w:eastAsia="Times New Roman" w:hAnsi="Times New Roman"/>
          <w:i/>
          <w:spacing w:val="57"/>
          <w:sz w:val="24"/>
          <w:szCs w:val="24"/>
        </w:rPr>
        <w:t xml:space="preserve"> un</w:t>
      </w:r>
      <w:r>
        <w:rPr>
          <w:rFonts w:ascii="Times New Roman" w:eastAsia="Times New Roman" w:hAnsi="Times New Roman"/>
          <w:i/>
          <w:spacing w:val="-1"/>
          <w:sz w:val="24"/>
          <w:szCs w:val="24"/>
        </w:rPr>
        <w:t>willingness</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speak,</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less</w:t>
      </w:r>
      <w:r>
        <w:rPr>
          <w:rFonts w:ascii="Times New Roman" w:eastAsia="Times New Roman" w:hAnsi="Times New Roman"/>
          <w:i/>
          <w:spacing w:val="57"/>
          <w:sz w:val="24"/>
          <w:szCs w:val="24"/>
        </w:rPr>
        <w:t xml:space="preserve"> </w:t>
      </w:r>
      <w:r>
        <w:rPr>
          <w:rFonts w:ascii="Times New Roman" w:eastAsia="Times New Roman" w:hAnsi="Times New Roman"/>
          <w:i/>
          <w:sz w:val="24"/>
          <w:szCs w:val="24"/>
        </w:rPr>
        <w:t>eye-contact,</w:t>
      </w:r>
      <w:r>
        <w:rPr>
          <w:rFonts w:ascii="Times New Roman" w:eastAsia="Times New Roman" w:hAnsi="Times New Roman"/>
          <w:i/>
          <w:spacing w:val="81"/>
          <w:sz w:val="24"/>
          <w:szCs w:val="24"/>
        </w:rPr>
        <w:t xml:space="preserve"> </w:t>
      </w:r>
      <w:r>
        <w:rPr>
          <w:rFonts w:ascii="Times New Roman" w:eastAsia="Times New Roman" w:hAnsi="Times New Roman"/>
          <w:i/>
          <w:spacing w:val="-1"/>
          <w:sz w:val="24"/>
          <w:szCs w:val="24"/>
        </w:rPr>
        <w:t>reading</w:t>
      </w:r>
      <w:r>
        <w:rPr>
          <w:rFonts w:ascii="Times New Roman" w:eastAsia="Times New Roman" w:hAnsi="Times New Roman"/>
          <w:i/>
          <w:spacing w:val="2"/>
          <w:sz w:val="24"/>
          <w:szCs w:val="24"/>
        </w:rPr>
        <w:t xml:space="preserve"> </w:t>
      </w:r>
      <w:r>
        <w:rPr>
          <w:rFonts w:ascii="Times New Roman" w:eastAsia="Times New Roman" w:hAnsi="Times New Roman"/>
          <w:i/>
          <w:sz w:val="24"/>
          <w:szCs w:val="24"/>
        </w:rPr>
        <w:t>from</w:t>
      </w:r>
      <w:r>
        <w:rPr>
          <w:rFonts w:ascii="Times New Roman" w:eastAsia="Times New Roman" w:hAnsi="Times New Roman"/>
          <w:i/>
          <w:spacing w:val="2"/>
          <w:sz w:val="24"/>
          <w:szCs w:val="24"/>
        </w:rPr>
        <w:t xml:space="preserve"> </w:t>
      </w:r>
      <w:r>
        <w:rPr>
          <w:rFonts w:ascii="Times New Roman" w:eastAsia="Times New Roman" w:hAnsi="Times New Roman"/>
          <w:i/>
          <w:sz w:val="24"/>
          <w:szCs w:val="24"/>
        </w:rPr>
        <w:t>the</w:t>
      </w:r>
      <w:r>
        <w:rPr>
          <w:rFonts w:ascii="Times New Roman" w:eastAsia="Times New Roman" w:hAnsi="Times New Roman"/>
          <w:i/>
          <w:spacing w:val="1"/>
          <w:sz w:val="24"/>
          <w:szCs w:val="24"/>
        </w:rPr>
        <w:t xml:space="preserve"> </w:t>
      </w:r>
      <w:r>
        <w:rPr>
          <w:rFonts w:ascii="Times New Roman" w:eastAsia="Times New Roman" w:hAnsi="Times New Roman"/>
          <w:i/>
          <w:spacing w:val="-1"/>
          <w:sz w:val="24"/>
          <w:szCs w:val="24"/>
        </w:rPr>
        <w:t>script</w:t>
      </w:r>
      <w:r>
        <w:rPr>
          <w:rFonts w:ascii="Times New Roman" w:eastAsia="Times New Roman" w:hAnsi="Times New Roman"/>
          <w:i/>
          <w:sz w:val="24"/>
          <w:szCs w:val="24"/>
        </w:rPr>
        <w:t xml:space="preserve"> </w:t>
      </w:r>
      <w:r>
        <w:rPr>
          <w:rFonts w:ascii="Times New Roman" w:eastAsia="Times New Roman" w:hAnsi="Times New Roman"/>
          <w:i/>
          <w:spacing w:val="-1"/>
          <w:sz w:val="24"/>
          <w:szCs w:val="24"/>
        </w:rPr>
        <w:t>while</w:t>
      </w:r>
      <w:r>
        <w:rPr>
          <w:rFonts w:ascii="Times New Roman" w:eastAsia="Times New Roman" w:hAnsi="Times New Roman"/>
          <w:i/>
          <w:spacing w:val="1"/>
          <w:sz w:val="24"/>
          <w:szCs w:val="24"/>
        </w:rPr>
        <w:t xml:space="preserve"> </w:t>
      </w:r>
      <w:r>
        <w:rPr>
          <w:rFonts w:ascii="Times New Roman" w:eastAsia="Times New Roman" w:hAnsi="Times New Roman"/>
          <w:i/>
          <w:sz w:val="24"/>
          <w:szCs w:val="24"/>
        </w:rPr>
        <w:t>giving</w:t>
      </w:r>
      <w:r>
        <w:rPr>
          <w:rFonts w:ascii="Times New Roman" w:eastAsia="Times New Roman" w:hAnsi="Times New Roman"/>
          <w:i/>
          <w:spacing w:val="2"/>
          <w:sz w:val="24"/>
          <w:szCs w:val="24"/>
        </w:rPr>
        <w:t xml:space="preserve"> </w:t>
      </w:r>
      <w:r>
        <w:rPr>
          <w:rFonts w:ascii="Times New Roman" w:eastAsia="Times New Roman" w:hAnsi="Times New Roman"/>
          <w:i/>
          <w:spacing w:val="-1"/>
          <w:sz w:val="24"/>
          <w:szCs w:val="24"/>
        </w:rPr>
        <w:t>presentation,</w:t>
      </w:r>
      <w:r>
        <w:rPr>
          <w:rFonts w:ascii="Times New Roman" w:eastAsia="Times New Roman" w:hAnsi="Times New Roman"/>
          <w:i/>
          <w:sz w:val="24"/>
          <w:szCs w:val="24"/>
        </w:rPr>
        <w:t xml:space="preserve"> either</w:t>
      </w:r>
      <w:r>
        <w:rPr>
          <w:rFonts w:ascii="Times New Roman" w:eastAsia="Times New Roman" w:hAnsi="Times New Roman"/>
          <w:i/>
          <w:spacing w:val="1"/>
          <w:sz w:val="24"/>
          <w:szCs w:val="24"/>
        </w:rPr>
        <w:t xml:space="preserve"> </w:t>
      </w:r>
      <w:r>
        <w:rPr>
          <w:rFonts w:ascii="Times New Roman" w:eastAsia="Times New Roman" w:hAnsi="Times New Roman"/>
          <w:i/>
          <w:sz w:val="24"/>
          <w:szCs w:val="24"/>
        </w:rPr>
        <w:t>too</w:t>
      </w:r>
      <w:r>
        <w:rPr>
          <w:rFonts w:ascii="Times New Roman" w:eastAsia="Times New Roman" w:hAnsi="Times New Roman"/>
          <w:i/>
          <w:spacing w:val="2"/>
          <w:sz w:val="24"/>
          <w:szCs w:val="24"/>
        </w:rPr>
        <w:t xml:space="preserve"> </w:t>
      </w:r>
      <w:r>
        <w:rPr>
          <w:rFonts w:ascii="Times New Roman" w:eastAsia="Times New Roman" w:hAnsi="Times New Roman"/>
          <w:i/>
          <w:sz w:val="24"/>
          <w:szCs w:val="24"/>
        </w:rPr>
        <w:t>fast or too</w:t>
      </w:r>
      <w:r>
        <w:rPr>
          <w:rFonts w:ascii="Times New Roman" w:eastAsia="Times New Roman" w:hAnsi="Times New Roman"/>
          <w:i/>
          <w:spacing w:val="2"/>
          <w:sz w:val="24"/>
          <w:szCs w:val="24"/>
        </w:rPr>
        <w:t xml:space="preserve"> </w:t>
      </w:r>
      <w:r>
        <w:rPr>
          <w:rFonts w:ascii="Times New Roman" w:eastAsia="Times New Roman" w:hAnsi="Times New Roman"/>
          <w:i/>
          <w:spacing w:val="-1"/>
          <w:sz w:val="24"/>
          <w:szCs w:val="24"/>
        </w:rPr>
        <w:t>slow</w:t>
      </w:r>
      <w:r>
        <w:rPr>
          <w:rFonts w:ascii="Times New Roman" w:eastAsia="Times New Roman" w:hAnsi="Times New Roman"/>
          <w:i/>
          <w:spacing w:val="2"/>
          <w:sz w:val="24"/>
          <w:szCs w:val="24"/>
        </w:rPr>
        <w:t xml:space="preserve"> </w:t>
      </w:r>
      <w:r>
        <w:rPr>
          <w:rFonts w:ascii="Times New Roman" w:eastAsia="Times New Roman" w:hAnsi="Times New Roman"/>
          <w:i/>
          <w:spacing w:val="-1"/>
          <w:sz w:val="24"/>
          <w:szCs w:val="24"/>
        </w:rPr>
        <w:t>speed</w:t>
      </w:r>
      <w:r>
        <w:rPr>
          <w:rFonts w:ascii="Times New Roman" w:eastAsia="Times New Roman" w:hAnsi="Times New Roman"/>
          <w:i/>
          <w:spacing w:val="2"/>
          <w:sz w:val="24"/>
          <w:szCs w:val="24"/>
        </w:rPr>
        <w:t xml:space="preserve"> </w:t>
      </w:r>
      <w:r>
        <w:rPr>
          <w:rFonts w:ascii="Times New Roman" w:eastAsia="Times New Roman" w:hAnsi="Times New Roman"/>
          <w:i/>
          <w:sz w:val="24"/>
          <w:szCs w:val="24"/>
        </w:rPr>
        <w:t>of</w:t>
      </w:r>
      <w:r>
        <w:rPr>
          <w:rFonts w:ascii="Times New Roman" w:eastAsia="Times New Roman" w:hAnsi="Times New Roman"/>
          <w:i/>
          <w:spacing w:val="2"/>
          <w:sz w:val="24"/>
          <w:szCs w:val="24"/>
        </w:rPr>
        <w:t xml:space="preserve"> </w:t>
      </w:r>
      <w:r>
        <w:rPr>
          <w:rFonts w:ascii="Times New Roman" w:eastAsia="Times New Roman" w:hAnsi="Times New Roman"/>
          <w:i/>
          <w:spacing w:val="-1"/>
          <w:sz w:val="24"/>
          <w:szCs w:val="24"/>
        </w:rPr>
        <w:t>speech,</w:t>
      </w:r>
      <w:r>
        <w:rPr>
          <w:rFonts w:ascii="Times New Roman" w:eastAsia="Times New Roman" w:hAnsi="Times New Roman"/>
          <w:i/>
          <w:spacing w:val="2"/>
          <w:sz w:val="24"/>
          <w:szCs w:val="24"/>
        </w:rPr>
        <w:t xml:space="preserve"> </w:t>
      </w:r>
      <w:r>
        <w:rPr>
          <w:rFonts w:ascii="Times New Roman" w:eastAsia="Times New Roman" w:hAnsi="Times New Roman"/>
          <w:i/>
          <w:spacing w:val="-1"/>
          <w:sz w:val="24"/>
          <w:szCs w:val="24"/>
        </w:rPr>
        <w:t>etc.</w:t>
      </w:r>
      <w:r>
        <w:rPr>
          <w:rFonts w:ascii="Times New Roman" w:eastAsia="Times New Roman" w:hAnsi="Times New Roman"/>
          <w:i/>
          <w:spacing w:val="75"/>
          <w:sz w:val="24"/>
          <w:szCs w:val="24"/>
        </w:rPr>
        <w:t xml:space="preserve"> </w:t>
      </w:r>
      <w:r>
        <w:rPr>
          <w:rFonts w:ascii="Times New Roman" w:eastAsia="Times New Roman" w:hAnsi="Times New Roman"/>
          <w:i/>
          <w:spacing w:val="-1"/>
          <w:sz w:val="24"/>
          <w:szCs w:val="24"/>
        </w:rPr>
        <w:t>These</w:t>
      </w:r>
      <w:r>
        <w:rPr>
          <w:rFonts w:ascii="Times New Roman" w:eastAsia="Times New Roman" w:hAnsi="Times New Roman"/>
          <w:i/>
          <w:spacing w:val="11"/>
          <w:sz w:val="24"/>
          <w:szCs w:val="24"/>
        </w:rPr>
        <w:t xml:space="preserve"> </w:t>
      </w:r>
      <w:r>
        <w:rPr>
          <w:rFonts w:ascii="Times New Roman" w:eastAsia="Times New Roman" w:hAnsi="Times New Roman"/>
          <w:i/>
          <w:sz w:val="24"/>
          <w:szCs w:val="24"/>
        </w:rPr>
        <w:t>signs</w:t>
      </w:r>
      <w:r>
        <w:rPr>
          <w:rFonts w:ascii="Times New Roman" w:eastAsia="Times New Roman" w:hAnsi="Times New Roman"/>
          <w:i/>
          <w:spacing w:val="12"/>
          <w:sz w:val="24"/>
          <w:szCs w:val="24"/>
        </w:rPr>
        <w:t xml:space="preserve"> </w:t>
      </w:r>
      <w:r>
        <w:rPr>
          <w:rFonts w:ascii="Times New Roman" w:eastAsia="Times New Roman" w:hAnsi="Times New Roman"/>
          <w:i/>
          <w:spacing w:val="-1"/>
          <w:sz w:val="24"/>
          <w:szCs w:val="24"/>
        </w:rPr>
        <w:t>can</w:t>
      </w:r>
      <w:r>
        <w:rPr>
          <w:rFonts w:ascii="Times New Roman" w:eastAsia="Times New Roman" w:hAnsi="Times New Roman"/>
          <w:i/>
          <w:spacing w:val="11"/>
          <w:sz w:val="24"/>
          <w:szCs w:val="24"/>
        </w:rPr>
        <w:t xml:space="preserve"> </w:t>
      </w:r>
      <w:r>
        <w:rPr>
          <w:rFonts w:ascii="Times New Roman" w:eastAsia="Times New Roman" w:hAnsi="Times New Roman"/>
          <w:i/>
          <w:spacing w:val="-1"/>
          <w:sz w:val="24"/>
          <w:szCs w:val="24"/>
        </w:rPr>
        <w:t>change</w:t>
      </w:r>
      <w:r>
        <w:rPr>
          <w:rFonts w:ascii="Times New Roman" w:eastAsia="Times New Roman" w:hAnsi="Times New Roman"/>
          <w:i/>
          <w:spacing w:val="13"/>
          <w:sz w:val="24"/>
          <w:szCs w:val="24"/>
        </w:rPr>
        <w:t xml:space="preserve"> </w:t>
      </w:r>
      <w:r>
        <w:rPr>
          <w:rFonts w:ascii="Times New Roman" w:eastAsia="Times New Roman" w:hAnsi="Times New Roman"/>
          <w:i/>
          <w:sz w:val="24"/>
          <w:szCs w:val="24"/>
        </w:rPr>
        <w:t>students’</w:t>
      </w:r>
      <w:r>
        <w:rPr>
          <w:rFonts w:ascii="Times New Roman" w:eastAsia="Times New Roman" w:hAnsi="Times New Roman"/>
          <w:i/>
          <w:spacing w:val="11"/>
          <w:sz w:val="24"/>
          <w:szCs w:val="24"/>
        </w:rPr>
        <w:t xml:space="preserve"> </w:t>
      </w:r>
      <w:r>
        <w:rPr>
          <w:rFonts w:ascii="Times New Roman" w:eastAsia="Times New Roman" w:hAnsi="Times New Roman"/>
          <w:i/>
          <w:spacing w:val="-1"/>
          <w:sz w:val="24"/>
          <w:szCs w:val="24"/>
        </w:rPr>
        <w:t>behavior</w:t>
      </w:r>
      <w:r>
        <w:rPr>
          <w:rFonts w:ascii="Times New Roman" w:eastAsia="Times New Roman" w:hAnsi="Times New Roman"/>
          <w:i/>
          <w:spacing w:val="12"/>
          <w:sz w:val="24"/>
          <w:szCs w:val="24"/>
        </w:rPr>
        <w:t xml:space="preserve"> </w:t>
      </w:r>
      <w:r>
        <w:rPr>
          <w:rFonts w:ascii="Times New Roman" w:eastAsia="Times New Roman" w:hAnsi="Times New Roman"/>
          <w:i/>
          <w:sz w:val="24"/>
          <w:szCs w:val="24"/>
        </w:rPr>
        <w:t>in</w:t>
      </w:r>
      <w:r>
        <w:rPr>
          <w:rFonts w:ascii="Times New Roman" w:eastAsia="Times New Roman" w:hAnsi="Times New Roman"/>
          <w:i/>
          <w:spacing w:val="12"/>
          <w:sz w:val="24"/>
          <w:szCs w:val="24"/>
        </w:rPr>
        <w:t xml:space="preserve"> </w:t>
      </w:r>
      <w:r>
        <w:rPr>
          <w:rFonts w:ascii="Times New Roman" w:eastAsia="Times New Roman" w:hAnsi="Times New Roman"/>
          <w:i/>
          <w:sz w:val="24"/>
          <w:szCs w:val="24"/>
        </w:rPr>
        <w:t>EFL</w:t>
      </w:r>
      <w:r>
        <w:rPr>
          <w:rFonts w:ascii="Times New Roman" w:eastAsia="Times New Roman" w:hAnsi="Times New Roman"/>
          <w:i/>
          <w:spacing w:val="12"/>
          <w:sz w:val="24"/>
          <w:szCs w:val="24"/>
        </w:rPr>
        <w:t xml:space="preserve"> </w:t>
      </w:r>
      <w:r>
        <w:rPr>
          <w:rFonts w:ascii="Times New Roman" w:eastAsia="Times New Roman" w:hAnsi="Times New Roman"/>
          <w:i/>
          <w:spacing w:val="-1"/>
          <w:sz w:val="24"/>
          <w:szCs w:val="24"/>
        </w:rPr>
        <w:t>speaking</w:t>
      </w:r>
      <w:r>
        <w:rPr>
          <w:rFonts w:ascii="Times New Roman" w:eastAsia="Times New Roman" w:hAnsi="Times New Roman"/>
          <w:i/>
          <w:spacing w:val="12"/>
          <w:sz w:val="24"/>
          <w:szCs w:val="24"/>
        </w:rPr>
        <w:t xml:space="preserve"> </w:t>
      </w:r>
      <w:r>
        <w:rPr>
          <w:rFonts w:ascii="Times New Roman" w:eastAsia="Times New Roman" w:hAnsi="Times New Roman"/>
          <w:i/>
          <w:spacing w:val="-1"/>
          <w:sz w:val="24"/>
          <w:szCs w:val="24"/>
        </w:rPr>
        <w:t>classroom</w:t>
      </w:r>
      <w:r>
        <w:rPr>
          <w:rFonts w:ascii="Times New Roman" w:eastAsia="Times New Roman" w:hAnsi="Times New Roman"/>
          <w:i/>
          <w:spacing w:val="11"/>
          <w:sz w:val="24"/>
          <w:szCs w:val="24"/>
        </w:rPr>
        <w:t xml:space="preserve"> </w:t>
      </w:r>
      <w:r>
        <w:rPr>
          <w:rFonts w:ascii="Times New Roman" w:eastAsia="Times New Roman" w:hAnsi="Times New Roman"/>
          <w:i/>
          <w:sz w:val="24"/>
          <w:szCs w:val="24"/>
        </w:rPr>
        <w:t>such</w:t>
      </w:r>
      <w:r>
        <w:rPr>
          <w:rFonts w:ascii="Times New Roman" w:eastAsia="Times New Roman" w:hAnsi="Times New Roman"/>
          <w:i/>
          <w:spacing w:val="11"/>
          <w:sz w:val="24"/>
          <w:szCs w:val="24"/>
        </w:rPr>
        <w:t xml:space="preserve"> </w:t>
      </w:r>
      <w:r>
        <w:rPr>
          <w:rFonts w:ascii="Times New Roman" w:eastAsia="Times New Roman" w:hAnsi="Times New Roman"/>
          <w:i/>
          <w:sz w:val="24"/>
          <w:szCs w:val="24"/>
        </w:rPr>
        <w:t>as</w:t>
      </w:r>
      <w:r>
        <w:rPr>
          <w:rFonts w:ascii="Times New Roman" w:eastAsia="Times New Roman" w:hAnsi="Times New Roman"/>
          <w:i/>
          <w:spacing w:val="12"/>
          <w:sz w:val="24"/>
          <w:szCs w:val="24"/>
        </w:rPr>
        <w:t xml:space="preserve"> </w:t>
      </w:r>
      <w:r>
        <w:rPr>
          <w:rFonts w:ascii="Times New Roman" w:eastAsia="Times New Roman" w:hAnsi="Times New Roman"/>
          <w:i/>
          <w:sz w:val="24"/>
          <w:szCs w:val="24"/>
        </w:rPr>
        <w:t>unwillingness</w:t>
      </w:r>
      <w:r>
        <w:rPr>
          <w:rFonts w:ascii="Times New Roman" w:eastAsia="Times New Roman" w:hAnsi="Times New Roman"/>
          <w:i/>
          <w:spacing w:val="11"/>
          <w:sz w:val="24"/>
          <w:szCs w:val="24"/>
        </w:rPr>
        <w:t xml:space="preserve"> </w:t>
      </w:r>
      <w:r>
        <w:rPr>
          <w:rFonts w:ascii="Times New Roman" w:eastAsia="Times New Roman" w:hAnsi="Times New Roman"/>
          <w:i/>
          <w:sz w:val="24"/>
          <w:szCs w:val="24"/>
        </w:rPr>
        <w:t>to</w:t>
      </w:r>
      <w:r>
        <w:rPr>
          <w:rFonts w:ascii="Times New Roman" w:eastAsia="Times New Roman" w:hAnsi="Times New Roman"/>
          <w:i/>
          <w:spacing w:val="75"/>
          <w:sz w:val="24"/>
          <w:szCs w:val="24"/>
        </w:rPr>
        <w:t xml:space="preserve"> </w:t>
      </w:r>
      <w:r>
        <w:rPr>
          <w:rFonts w:ascii="Times New Roman" w:eastAsia="Times New Roman" w:hAnsi="Times New Roman"/>
          <w:i/>
          <w:sz w:val="24"/>
          <w:szCs w:val="24"/>
        </w:rPr>
        <w:t>discuss in the</w:t>
      </w:r>
      <w:r>
        <w:rPr>
          <w:rFonts w:ascii="Times New Roman" w:eastAsia="Times New Roman" w:hAnsi="Times New Roman"/>
          <w:i/>
          <w:spacing w:val="59"/>
          <w:sz w:val="24"/>
          <w:szCs w:val="24"/>
        </w:rPr>
        <w:t xml:space="preserve"> </w:t>
      </w:r>
      <w:r>
        <w:rPr>
          <w:rFonts w:ascii="Times New Roman" w:eastAsia="Times New Roman" w:hAnsi="Times New Roman"/>
          <w:i/>
          <w:sz w:val="24"/>
          <w:szCs w:val="24"/>
        </w:rPr>
        <w:t>target language</w:t>
      </w:r>
      <w:r>
        <w:rPr>
          <w:rFonts w:ascii="Times New Roman" w:eastAsia="Times New Roman" w:hAnsi="Times New Roman"/>
          <w:i/>
          <w:spacing w:val="1"/>
          <w:sz w:val="24"/>
          <w:szCs w:val="24"/>
        </w:rPr>
        <w:t xml:space="preserve"> </w:t>
      </w:r>
      <w:r>
        <w:rPr>
          <w:rFonts w:ascii="Times New Roman" w:eastAsia="Times New Roman" w:hAnsi="Times New Roman"/>
          <w:i/>
          <w:spacing w:val="-1"/>
          <w:sz w:val="24"/>
          <w:szCs w:val="24"/>
        </w:rPr>
        <w:t>(English)</w:t>
      </w:r>
      <w:r>
        <w:rPr>
          <w:rFonts w:ascii="Times New Roman" w:eastAsia="Times New Roman" w:hAnsi="Times New Roman"/>
          <w:i/>
          <w:spacing w:val="56"/>
          <w:sz w:val="24"/>
          <w:szCs w:val="24"/>
        </w:rPr>
        <w:t xml:space="preserve"> </w:t>
      </w:r>
      <w:r>
        <w:rPr>
          <w:rFonts w:ascii="Times New Roman" w:eastAsia="Times New Roman" w:hAnsi="Times New Roman"/>
          <w:i/>
          <w:sz w:val="24"/>
          <w:szCs w:val="24"/>
        </w:rPr>
        <w:t>when</w:t>
      </w:r>
      <w:r>
        <w:rPr>
          <w:rFonts w:ascii="Times New Roman" w:eastAsia="Times New Roman" w:hAnsi="Times New Roman"/>
          <w:i/>
          <w:spacing w:val="1"/>
          <w:sz w:val="24"/>
          <w:szCs w:val="24"/>
        </w:rPr>
        <w:t xml:space="preserve"> </w:t>
      </w:r>
      <w:r>
        <w:rPr>
          <w:rFonts w:ascii="Times New Roman" w:eastAsia="Times New Roman" w:hAnsi="Times New Roman"/>
          <w:i/>
          <w:sz w:val="24"/>
          <w:szCs w:val="24"/>
        </w:rPr>
        <w:t>they</w:t>
      </w:r>
      <w:r>
        <w:rPr>
          <w:rFonts w:ascii="Times New Roman" w:eastAsia="Times New Roman" w:hAnsi="Times New Roman"/>
          <w:i/>
          <w:spacing w:val="58"/>
          <w:sz w:val="24"/>
          <w:szCs w:val="24"/>
        </w:rPr>
        <w:t xml:space="preserve"> </w:t>
      </w:r>
      <w:r>
        <w:rPr>
          <w:rFonts w:ascii="Times New Roman" w:eastAsia="Times New Roman" w:hAnsi="Times New Roman"/>
          <w:i/>
          <w:sz w:val="24"/>
          <w:szCs w:val="24"/>
        </w:rPr>
        <w:t>are</w:t>
      </w:r>
      <w:r>
        <w:rPr>
          <w:rFonts w:ascii="Times New Roman" w:eastAsia="Times New Roman" w:hAnsi="Times New Roman"/>
          <w:i/>
          <w:spacing w:val="58"/>
          <w:sz w:val="24"/>
          <w:szCs w:val="24"/>
        </w:rPr>
        <w:t xml:space="preserve"> </w:t>
      </w:r>
      <w:r>
        <w:rPr>
          <w:rFonts w:ascii="Times New Roman" w:eastAsia="Times New Roman" w:hAnsi="Times New Roman"/>
          <w:i/>
          <w:sz w:val="24"/>
          <w:szCs w:val="24"/>
        </w:rPr>
        <w:t>given</w:t>
      </w:r>
      <w:r>
        <w:rPr>
          <w:rFonts w:ascii="Times New Roman" w:eastAsia="Times New Roman" w:hAnsi="Times New Roman"/>
          <w:i/>
          <w:spacing w:val="59"/>
          <w:sz w:val="24"/>
          <w:szCs w:val="24"/>
        </w:rPr>
        <w:t xml:space="preserve"> </w:t>
      </w:r>
      <w:r>
        <w:rPr>
          <w:rFonts w:ascii="Times New Roman" w:eastAsia="Times New Roman" w:hAnsi="Times New Roman"/>
          <w:i/>
          <w:sz w:val="24"/>
          <w:szCs w:val="24"/>
        </w:rPr>
        <w:t>pair works</w:t>
      </w:r>
      <w:r>
        <w:rPr>
          <w:rFonts w:ascii="Times New Roman" w:eastAsia="Times New Roman" w:hAnsi="Times New Roman"/>
          <w:i/>
          <w:spacing w:val="59"/>
          <w:sz w:val="24"/>
          <w:szCs w:val="24"/>
        </w:rPr>
        <w:t xml:space="preserve"> </w:t>
      </w:r>
      <w:r>
        <w:rPr>
          <w:rFonts w:ascii="Times New Roman" w:eastAsia="Times New Roman" w:hAnsi="Times New Roman"/>
          <w:i/>
          <w:sz w:val="24"/>
          <w:szCs w:val="24"/>
        </w:rPr>
        <w:t>and</w:t>
      </w:r>
      <w:r>
        <w:rPr>
          <w:rFonts w:ascii="Times New Roman" w:eastAsia="Times New Roman" w:hAnsi="Times New Roman"/>
          <w:i/>
          <w:spacing w:val="59"/>
          <w:sz w:val="24"/>
          <w:szCs w:val="24"/>
        </w:rPr>
        <w:t xml:space="preserve"> </w:t>
      </w:r>
      <w:r>
        <w:rPr>
          <w:rFonts w:ascii="Times New Roman" w:eastAsia="Times New Roman" w:hAnsi="Times New Roman"/>
          <w:i/>
          <w:sz w:val="24"/>
          <w:szCs w:val="24"/>
        </w:rPr>
        <w:t>group work</w:t>
      </w:r>
      <w:r>
        <w:rPr>
          <w:rFonts w:ascii="Times New Roman" w:eastAsia="Times New Roman" w:hAnsi="Times New Roman"/>
          <w:i/>
          <w:spacing w:val="28"/>
          <w:sz w:val="24"/>
          <w:szCs w:val="24"/>
        </w:rPr>
        <w:t xml:space="preserve"> </w:t>
      </w:r>
      <w:r>
        <w:rPr>
          <w:rFonts w:ascii="Times New Roman" w:eastAsia="Times New Roman" w:hAnsi="Times New Roman"/>
          <w:i/>
          <w:spacing w:val="-1"/>
          <w:sz w:val="24"/>
          <w:szCs w:val="24"/>
        </w:rPr>
        <w:t>activities</w:t>
      </w:r>
      <w:r>
        <w:rPr>
          <w:rFonts w:ascii="Times New Roman" w:eastAsia="Times New Roman" w:hAnsi="Times New Roman"/>
          <w:i/>
          <w:sz w:val="24"/>
          <w:szCs w:val="24"/>
        </w:rPr>
        <w:t xml:space="preserve"> in </w:t>
      </w:r>
      <w:r>
        <w:rPr>
          <w:rFonts w:ascii="Times New Roman" w:eastAsia="Times New Roman" w:hAnsi="Times New Roman"/>
          <w:i/>
          <w:spacing w:val="-1"/>
          <w:sz w:val="24"/>
          <w:szCs w:val="24"/>
        </w:rPr>
        <w:t>speaking</w:t>
      </w:r>
      <w:r>
        <w:rPr>
          <w:rFonts w:ascii="Times New Roman" w:eastAsia="Times New Roman" w:hAnsi="Times New Roman"/>
          <w:i/>
          <w:sz w:val="24"/>
          <w:szCs w:val="24"/>
        </w:rPr>
        <w:t xml:space="preserve"> classrooms.</w:t>
      </w:r>
    </w:p>
    <w:p w:rsidR="00A01E9A" w:rsidRDefault="00A01E9A" w:rsidP="00A01E9A">
      <w:pPr>
        <w:pStyle w:val="Heading1"/>
        <w:ind w:left="3"/>
        <w:jc w:val="center"/>
        <w:rPr>
          <w:spacing w:val="-1"/>
          <w:lang w:val="en-US"/>
        </w:rPr>
      </w:pPr>
    </w:p>
    <w:p w:rsidR="00A01E9A" w:rsidRDefault="00A01E9A" w:rsidP="00A01E9A">
      <w:pPr>
        <w:pStyle w:val="Heading1"/>
        <w:ind w:left="3"/>
        <w:jc w:val="center"/>
        <w:rPr>
          <w:spacing w:val="-1"/>
          <w:lang w:val="en-US"/>
        </w:rPr>
      </w:pPr>
    </w:p>
    <w:p w:rsidR="00A01E9A" w:rsidRDefault="00A01E9A" w:rsidP="00A01E9A">
      <w:pPr>
        <w:pStyle w:val="Heading1"/>
        <w:ind w:left="3"/>
        <w:jc w:val="center"/>
        <w:rPr>
          <w:spacing w:val="-1"/>
          <w:lang w:val="en-US"/>
        </w:rPr>
      </w:pPr>
    </w:p>
    <w:p w:rsidR="00A01E9A" w:rsidRDefault="00A01E9A" w:rsidP="00A01E9A">
      <w:pPr>
        <w:pStyle w:val="Heading1"/>
        <w:ind w:left="3"/>
        <w:jc w:val="center"/>
        <w:rPr>
          <w:b w:val="0"/>
          <w:bCs w:val="0"/>
        </w:rPr>
      </w:pPr>
      <w:r>
        <w:rPr>
          <w:spacing w:val="-1"/>
        </w:rPr>
        <w:lastRenderedPageBreak/>
        <w:t>REFERENCES</w:t>
      </w:r>
    </w:p>
    <w:p w:rsidR="00A01E9A" w:rsidRPr="002C646B" w:rsidRDefault="00A01E9A" w:rsidP="00A01E9A">
      <w:pPr>
        <w:rPr>
          <w:rFonts w:ascii="Times New Roman" w:eastAsia="Times New Roman" w:hAnsi="Times New Roman"/>
          <w:b/>
          <w:bCs/>
          <w:sz w:val="24"/>
          <w:szCs w:val="24"/>
        </w:rPr>
      </w:pPr>
    </w:p>
    <w:p w:rsidR="00A01E9A" w:rsidRPr="0077638A" w:rsidRDefault="00A01E9A" w:rsidP="00A01E9A">
      <w:pPr>
        <w:ind w:right="180"/>
        <w:jc w:val="both"/>
        <w:rPr>
          <w:rFonts w:ascii="Times New Roman" w:eastAsia="Times New Roman" w:hAnsi="Times New Roman"/>
          <w:sz w:val="24"/>
          <w:szCs w:val="24"/>
        </w:rPr>
      </w:pPr>
      <w:proofErr w:type="spellStart"/>
      <w:r w:rsidRPr="0077638A">
        <w:rPr>
          <w:rFonts w:ascii="Times New Roman" w:hAnsi="Times New Roman"/>
          <w:color w:val="000000"/>
          <w:spacing w:val="-1"/>
          <w:sz w:val="24"/>
          <w:szCs w:val="24"/>
        </w:rPr>
        <w:t>Affagnon</w:t>
      </w:r>
      <w:proofErr w:type="spellEnd"/>
      <w:r w:rsidRPr="0077638A">
        <w:rPr>
          <w:rFonts w:ascii="Times New Roman" w:hAnsi="Times New Roman"/>
          <w:color w:val="000000"/>
          <w:spacing w:val="-1"/>
          <w:sz w:val="24"/>
          <w:szCs w:val="24"/>
        </w:rPr>
        <w:t>,</w:t>
      </w:r>
      <w:r w:rsidRPr="0077638A">
        <w:rPr>
          <w:rFonts w:ascii="Times New Roman" w:hAnsi="Times New Roman"/>
          <w:color w:val="000000"/>
          <w:sz w:val="24"/>
          <w:szCs w:val="24"/>
        </w:rPr>
        <w:t xml:space="preserve"> R., (1990). </w:t>
      </w:r>
      <w:proofErr w:type="gramStart"/>
      <w:r w:rsidRPr="0077638A">
        <w:rPr>
          <w:rFonts w:ascii="Times New Roman" w:hAnsi="Times New Roman"/>
          <w:color w:val="000000"/>
          <w:spacing w:val="-1"/>
          <w:sz w:val="24"/>
          <w:szCs w:val="24"/>
        </w:rPr>
        <w:t>Practicing</w:t>
      </w:r>
      <w:r w:rsidRPr="0077638A">
        <w:rPr>
          <w:rFonts w:ascii="Times New Roman" w:hAnsi="Times New Roman"/>
          <w:spacing w:val="-3"/>
          <w:sz w:val="24"/>
          <w:szCs w:val="24"/>
        </w:rPr>
        <w:t xml:space="preserve"> </w:t>
      </w:r>
      <w:r w:rsidRPr="0077638A">
        <w:rPr>
          <w:rFonts w:ascii="Times New Roman" w:hAnsi="Times New Roman"/>
          <w:spacing w:val="-1"/>
          <w:sz w:val="24"/>
          <w:szCs w:val="24"/>
        </w:rPr>
        <w:t>English</w:t>
      </w:r>
      <w:r w:rsidRPr="0077638A">
        <w:rPr>
          <w:rFonts w:ascii="Times New Roman" w:hAnsi="Times New Roman"/>
          <w:sz w:val="24"/>
          <w:szCs w:val="24"/>
        </w:rPr>
        <w:t xml:space="preserve"> </w:t>
      </w:r>
      <w:proofErr w:type="spellStart"/>
      <w:r w:rsidRPr="0077638A">
        <w:rPr>
          <w:rFonts w:ascii="Times New Roman" w:hAnsi="Times New Roman"/>
          <w:sz w:val="24"/>
          <w:szCs w:val="24"/>
        </w:rPr>
        <w:t xml:space="preserve">out </w:t>
      </w:r>
      <w:r w:rsidRPr="0077638A">
        <w:rPr>
          <w:rFonts w:ascii="Times New Roman" w:hAnsi="Times New Roman"/>
          <w:spacing w:val="-1"/>
          <w:sz w:val="24"/>
          <w:szCs w:val="24"/>
        </w:rPr>
        <w:t>side</w:t>
      </w:r>
      <w:proofErr w:type="spellEnd"/>
      <w:r w:rsidRPr="0077638A">
        <w:rPr>
          <w:rFonts w:ascii="Times New Roman" w:hAnsi="Times New Roman"/>
          <w:sz w:val="24"/>
          <w:szCs w:val="24"/>
        </w:rPr>
        <w:t xml:space="preserve"> </w:t>
      </w:r>
      <w:r w:rsidRPr="0077638A">
        <w:rPr>
          <w:rFonts w:ascii="Times New Roman" w:hAnsi="Times New Roman"/>
          <w:spacing w:val="-1"/>
          <w:sz w:val="24"/>
          <w:szCs w:val="24"/>
        </w:rPr>
        <w:t>the</w:t>
      </w:r>
      <w:r w:rsidRPr="0077638A">
        <w:rPr>
          <w:rFonts w:ascii="Times New Roman" w:hAnsi="Times New Roman"/>
          <w:sz w:val="24"/>
          <w:szCs w:val="24"/>
        </w:rPr>
        <w:t xml:space="preserve"> </w:t>
      </w:r>
      <w:r w:rsidRPr="0077638A">
        <w:rPr>
          <w:rFonts w:ascii="Times New Roman" w:hAnsi="Times New Roman"/>
          <w:spacing w:val="-1"/>
          <w:sz w:val="24"/>
          <w:szCs w:val="24"/>
        </w:rPr>
        <w:t xml:space="preserve">class </w:t>
      </w:r>
      <w:r w:rsidRPr="0077638A">
        <w:rPr>
          <w:rFonts w:ascii="Times New Roman" w:hAnsi="Times New Roman"/>
          <w:sz w:val="24"/>
          <w:szCs w:val="24"/>
        </w:rPr>
        <w:t>room.</w:t>
      </w:r>
      <w:proofErr w:type="gramEnd"/>
      <w:r w:rsidRPr="0077638A">
        <w:rPr>
          <w:rFonts w:ascii="Times New Roman" w:hAnsi="Times New Roman"/>
          <w:spacing w:val="4"/>
          <w:sz w:val="24"/>
          <w:szCs w:val="24"/>
        </w:rPr>
        <w:t xml:space="preserve"> </w:t>
      </w:r>
      <w:r w:rsidRPr="0077638A">
        <w:rPr>
          <w:rFonts w:ascii="Times New Roman" w:hAnsi="Times New Roman"/>
          <w:i/>
          <w:spacing w:val="-1"/>
          <w:sz w:val="24"/>
          <w:szCs w:val="24"/>
        </w:rPr>
        <w:t>Language</w:t>
      </w:r>
      <w:r w:rsidRPr="0077638A">
        <w:rPr>
          <w:rFonts w:ascii="Times New Roman" w:hAnsi="Times New Roman"/>
          <w:i/>
          <w:sz w:val="24"/>
          <w:szCs w:val="24"/>
        </w:rPr>
        <w:t xml:space="preserve"> </w:t>
      </w:r>
      <w:r w:rsidRPr="0077638A">
        <w:rPr>
          <w:rFonts w:ascii="Times New Roman" w:hAnsi="Times New Roman"/>
          <w:i/>
          <w:spacing w:val="-1"/>
          <w:sz w:val="24"/>
          <w:szCs w:val="24"/>
        </w:rPr>
        <w:t>teaching</w:t>
      </w:r>
      <w:r w:rsidRPr="0077638A">
        <w:rPr>
          <w:rFonts w:ascii="Times New Roman" w:hAnsi="Times New Roman"/>
          <w:i/>
          <w:sz w:val="24"/>
          <w:szCs w:val="24"/>
        </w:rPr>
        <w:t xml:space="preserve"> </w:t>
      </w:r>
      <w:r w:rsidRPr="0077638A">
        <w:rPr>
          <w:rFonts w:ascii="Times New Roman" w:hAnsi="Times New Roman"/>
          <w:i/>
          <w:spacing w:val="-1"/>
          <w:sz w:val="24"/>
          <w:szCs w:val="24"/>
        </w:rPr>
        <w:t>research</w:t>
      </w:r>
      <w:r w:rsidRPr="0077638A">
        <w:rPr>
          <w:rFonts w:ascii="Times New Roman" w:hAnsi="Times New Roman"/>
          <w:spacing w:val="-1"/>
          <w:sz w:val="24"/>
          <w:szCs w:val="24"/>
        </w:rPr>
        <w:t>,</w:t>
      </w:r>
      <w:r w:rsidRPr="0077638A">
        <w:rPr>
          <w:rFonts w:ascii="Times New Roman" w:hAnsi="Times New Roman"/>
          <w:sz w:val="24"/>
          <w:szCs w:val="24"/>
        </w:rPr>
        <w:t xml:space="preserve"> 4 </w:t>
      </w:r>
      <w:r w:rsidRPr="0077638A">
        <w:rPr>
          <w:rFonts w:ascii="Times New Roman" w:hAnsi="Times New Roman"/>
          <w:spacing w:val="-1"/>
          <w:sz w:val="24"/>
          <w:szCs w:val="24"/>
        </w:rPr>
        <w:t>(3):</w:t>
      </w:r>
      <w:r w:rsidRPr="0077638A">
        <w:rPr>
          <w:rFonts w:ascii="Times New Roman" w:hAnsi="Times New Roman"/>
          <w:spacing w:val="59"/>
          <w:sz w:val="24"/>
          <w:szCs w:val="24"/>
        </w:rPr>
        <w:t xml:space="preserve"> </w:t>
      </w:r>
      <w:r w:rsidRPr="0077638A">
        <w:rPr>
          <w:rFonts w:ascii="Times New Roman" w:hAnsi="Times New Roman"/>
          <w:sz w:val="24"/>
          <w:szCs w:val="24"/>
        </w:rPr>
        <w:t>275-300.</w:t>
      </w:r>
    </w:p>
    <w:p w:rsidR="00A01E9A" w:rsidRPr="0077638A" w:rsidRDefault="00A01E9A" w:rsidP="00A01E9A">
      <w:pPr>
        <w:spacing w:line="239" w:lineRule="auto"/>
        <w:ind w:right="1101"/>
        <w:jc w:val="both"/>
        <w:rPr>
          <w:rFonts w:ascii="Times New Roman" w:hAnsi="Times New Roman"/>
          <w:spacing w:val="-1"/>
          <w:sz w:val="24"/>
          <w:szCs w:val="24"/>
        </w:rPr>
      </w:pPr>
      <w:r w:rsidRPr="0077638A">
        <w:rPr>
          <w:rFonts w:ascii="Times New Roman" w:hAnsi="Times New Roman"/>
          <w:spacing w:val="-1"/>
          <w:sz w:val="24"/>
          <w:szCs w:val="24"/>
        </w:rPr>
        <w:t>Atkins.</w:t>
      </w:r>
      <w:r w:rsidRPr="0077638A">
        <w:rPr>
          <w:rFonts w:ascii="Times New Roman" w:hAnsi="Times New Roman"/>
          <w:sz w:val="24"/>
          <w:szCs w:val="24"/>
        </w:rPr>
        <w:t xml:space="preserve"> </w:t>
      </w:r>
      <w:proofErr w:type="gramStart"/>
      <w:r w:rsidRPr="0077638A">
        <w:rPr>
          <w:rFonts w:ascii="Times New Roman" w:hAnsi="Times New Roman"/>
          <w:sz w:val="24"/>
          <w:szCs w:val="24"/>
        </w:rPr>
        <w:t xml:space="preserve">J., B. </w:t>
      </w:r>
      <w:proofErr w:type="spellStart"/>
      <w:r w:rsidRPr="0077638A">
        <w:rPr>
          <w:rFonts w:ascii="Times New Roman" w:hAnsi="Times New Roman"/>
          <w:spacing w:val="-1"/>
          <w:sz w:val="24"/>
          <w:szCs w:val="24"/>
        </w:rPr>
        <w:t>Hailom</w:t>
      </w:r>
      <w:proofErr w:type="spellEnd"/>
      <w:r w:rsidRPr="0077638A">
        <w:rPr>
          <w:rFonts w:ascii="Times New Roman" w:hAnsi="Times New Roman"/>
          <w:spacing w:val="-1"/>
          <w:sz w:val="24"/>
          <w:szCs w:val="24"/>
        </w:rPr>
        <w:t>,</w:t>
      </w:r>
      <w:r w:rsidRPr="0077638A">
        <w:rPr>
          <w:rFonts w:ascii="Times New Roman" w:hAnsi="Times New Roman"/>
          <w:spacing w:val="-3"/>
          <w:sz w:val="24"/>
          <w:szCs w:val="24"/>
        </w:rPr>
        <w:t xml:space="preserve"> </w:t>
      </w:r>
      <w:r w:rsidRPr="0077638A">
        <w:rPr>
          <w:rFonts w:ascii="Times New Roman" w:hAnsi="Times New Roman"/>
          <w:sz w:val="24"/>
          <w:szCs w:val="24"/>
        </w:rPr>
        <w:t>and</w:t>
      </w:r>
      <w:r w:rsidRPr="0077638A">
        <w:rPr>
          <w:rFonts w:ascii="Times New Roman" w:hAnsi="Times New Roman"/>
          <w:spacing w:val="-3"/>
          <w:sz w:val="24"/>
          <w:szCs w:val="24"/>
        </w:rPr>
        <w:t xml:space="preserve"> </w:t>
      </w:r>
      <w:r w:rsidRPr="0077638A">
        <w:rPr>
          <w:rFonts w:ascii="Times New Roman" w:hAnsi="Times New Roman"/>
          <w:spacing w:val="-1"/>
          <w:sz w:val="24"/>
          <w:szCs w:val="24"/>
        </w:rPr>
        <w:t>M.</w:t>
      </w:r>
      <w:r w:rsidRPr="0077638A">
        <w:rPr>
          <w:rFonts w:ascii="Times New Roman" w:hAnsi="Times New Roman"/>
          <w:sz w:val="24"/>
          <w:szCs w:val="24"/>
        </w:rPr>
        <w:t xml:space="preserve"> </w:t>
      </w:r>
      <w:proofErr w:type="spellStart"/>
      <w:r w:rsidRPr="0077638A">
        <w:rPr>
          <w:rFonts w:ascii="Times New Roman" w:hAnsi="Times New Roman"/>
          <w:spacing w:val="-1"/>
          <w:sz w:val="24"/>
          <w:szCs w:val="24"/>
        </w:rPr>
        <w:t>Nuru</w:t>
      </w:r>
      <w:proofErr w:type="spellEnd"/>
      <w:r w:rsidRPr="0077638A">
        <w:rPr>
          <w:rFonts w:ascii="Times New Roman" w:hAnsi="Times New Roman"/>
          <w:spacing w:val="-1"/>
          <w:sz w:val="24"/>
          <w:szCs w:val="24"/>
        </w:rPr>
        <w:t>.</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(1996). Skill</w:t>
      </w:r>
      <w:r w:rsidRPr="0077638A">
        <w:rPr>
          <w:rFonts w:ascii="Times New Roman" w:hAnsi="Times New Roman"/>
          <w:spacing w:val="-2"/>
          <w:sz w:val="24"/>
          <w:szCs w:val="24"/>
        </w:rPr>
        <w:t xml:space="preserve"> </w:t>
      </w:r>
      <w:r w:rsidRPr="0077638A">
        <w:rPr>
          <w:rFonts w:ascii="Times New Roman" w:hAnsi="Times New Roman"/>
          <w:spacing w:val="-1"/>
          <w:sz w:val="24"/>
          <w:szCs w:val="24"/>
        </w:rPr>
        <w:t>development</w:t>
      </w:r>
      <w:r w:rsidRPr="0077638A">
        <w:rPr>
          <w:rFonts w:ascii="Times New Roman" w:hAnsi="Times New Roman"/>
          <w:spacing w:val="-2"/>
          <w:sz w:val="24"/>
          <w:szCs w:val="24"/>
        </w:rPr>
        <w:t xml:space="preserve"> </w:t>
      </w:r>
      <w:r w:rsidRPr="0077638A">
        <w:rPr>
          <w:rFonts w:ascii="Times New Roman" w:hAnsi="Times New Roman"/>
          <w:spacing w:val="-1"/>
          <w:sz w:val="24"/>
          <w:szCs w:val="24"/>
        </w:rPr>
        <w:t>methodology.</w:t>
      </w:r>
      <w:proofErr w:type="gramEnd"/>
      <w:r w:rsidRPr="0077638A">
        <w:rPr>
          <w:rFonts w:ascii="Times New Roman" w:hAnsi="Times New Roman"/>
          <w:spacing w:val="2"/>
          <w:sz w:val="24"/>
          <w:szCs w:val="24"/>
        </w:rPr>
        <w:t xml:space="preserve"> </w:t>
      </w:r>
      <w:proofErr w:type="gramStart"/>
      <w:r w:rsidRPr="0077638A">
        <w:rPr>
          <w:rFonts w:ascii="Times New Roman" w:hAnsi="Times New Roman"/>
          <w:spacing w:val="-1"/>
          <w:sz w:val="24"/>
          <w:szCs w:val="24"/>
        </w:rPr>
        <w:t>Addis Ababa</w:t>
      </w:r>
      <w:r w:rsidRPr="0077638A">
        <w:rPr>
          <w:rFonts w:ascii="Times New Roman" w:hAnsi="Times New Roman"/>
          <w:spacing w:val="59"/>
          <w:sz w:val="24"/>
          <w:szCs w:val="24"/>
        </w:rPr>
        <w:t xml:space="preserve"> </w:t>
      </w:r>
      <w:r w:rsidRPr="0077638A">
        <w:rPr>
          <w:rFonts w:ascii="Times New Roman" w:hAnsi="Times New Roman"/>
          <w:spacing w:val="-1"/>
          <w:sz w:val="24"/>
          <w:szCs w:val="24"/>
        </w:rPr>
        <w:t>University</w:t>
      </w:r>
      <w:r w:rsidRPr="0077638A">
        <w:rPr>
          <w:rFonts w:ascii="Times New Roman" w:hAnsi="Times New Roman"/>
          <w:spacing w:val="-5"/>
          <w:sz w:val="24"/>
          <w:szCs w:val="24"/>
        </w:rPr>
        <w:t xml:space="preserve"> </w:t>
      </w:r>
      <w:r w:rsidRPr="0077638A">
        <w:rPr>
          <w:rFonts w:ascii="Times New Roman" w:hAnsi="Times New Roman"/>
          <w:spacing w:val="-1"/>
          <w:sz w:val="24"/>
          <w:szCs w:val="24"/>
        </w:rPr>
        <w:t>press.</w:t>
      </w:r>
      <w:proofErr w:type="gramEnd"/>
    </w:p>
    <w:p w:rsidR="00A01E9A" w:rsidRPr="0077638A" w:rsidRDefault="00A01E9A" w:rsidP="00A01E9A">
      <w:pPr>
        <w:spacing w:line="239" w:lineRule="auto"/>
        <w:ind w:right="1101"/>
        <w:jc w:val="both"/>
        <w:rPr>
          <w:rFonts w:ascii="Times New Roman" w:hAnsi="Times New Roman"/>
          <w:sz w:val="24"/>
          <w:szCs w:val="24"/>
        </w:rPr>
      </w:pPr>
      <w:proofErr w:type="gramStart"/>
      <w:r w:rsidRPr="0077638A">
        <w:rPr>
          <w:rFonts w:ascii="Times New Roman" w:hAnsi="Times New Roman"/>
          <w:sz w:val="24"/>
          <w:szCs w:val="24"/>
        </w:rPr>
        <w:t>Calloway, L.J. and Knapp C.A., (1995).</w:t>
      </w:r>
      <w:proofErr w:type="gramEnd"/>
      <w:r w:rsidRPr="0077638A">
        <w:rPr>
          <w:rFonts w:ascii="Times New Roman" w:hAnsi="Times New Roman"/>
          <w:sz w:val="24"/>
          <w:szCs w:val="24"/>
        </w:rPr>
        <w:t xml:space="preserve"> Using grounded theory to interpret interviews. </w:t>
      </w:r>
      <w:proofErr w:type="gramStart"/>
      <w:r w:rsidRPr="0077638A">
        <w:rPr>
          <w:rFonts w:ascii="Times New Roman" w:hAnsi="Times New Roman"/>
          <w:sz w:val="24"/>
          <w:szCs w:val="24"/>
        </w:rPr>
        <w:t>Accessed from: http://csis.pace.edu/~knapp/AIS95.htm, (17/08/07).</w:t>
      </w:r>
      <w:proofErr w:type="gramEnd"/>
    </w:p>
    <w:p w:rsidR="00A01E9A" w:rsidRPr="0077638A" w:rsidRDefault="00A01E9A" w:rsidP="00A01E9A">
      <w:pPr>
        <w:spacing w:line="239" w:lineRule="auto"/>
        <w:ind w:right="1101"/>
        <w:jc w:val="both"/>
        <w:rPr>
          <w:rFonts w:ascii="Times New Roman" w:hAnsi="Times New Roman"/>
          <w:sz w:val="24"/>
          <w:szCs w:val="24"/>
        </w:rPr>
      </w:pPr>
      <w:r w:rsidRPr="0077638A">
        <w:rPr>
          <w:rFonts w:ascii="Times New Roman" w:hAnsi="Times New Roman"/>
          <w:sz w:val="24"/>
          <w:szCs w:val="24"/>
        </w:rPr>
        <w:t xml:space="preserve">Freeman, D.L, (2000). </w:t>
      </w:r>
      <w:proofErr w:type="gramStart"/>
      <w:r w:rsidRPr="0077638A">
        <w:rPr>
          <w:rFonts w:ascii="Times New Roman" w:hAnsi="Times New Roman"/>
          <w:sz w:val="24"/>
          <w:szCs w:val="24"/>
        </w:rPr>
        <w:t>Techniques and Principles in Language Teaching.</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Second Edition.</w:t>
      </w:r>
      <w:proofErr w:type="gramEnd"/>
      <w:r w:rsidRPr="0077638A">
        <w:rPr>
          <w:rFonts w:ascii="Times New Roman" w:hAnsi="Times New Roman"/>
          <w:sz w:val="24"/>
          <w:szCs w:val="24"/>
        </w:rPr>
        <w:t xml:space="preserve"> Oxford: Oxford University Press</w:t>
      </w:r>
    </w:p>
    <w:p w:rsidR="00A01E9A" w:rsidRPr="0077638A" w:rsidRDefault="00A01E9A" w:rsidP="00A01E9A">
      <w:pPr>
        <w:spacing w:line="239" w:lineRule="auto"/>
        <w:ind w:right="1101"/>
        <w:jc w:val="both"/>
        <w:rPr>
          <w:rFonts w:ascii="Times New Roman" w:hAnsi="Times New Roman"/>
          <w:sz w:val="24"/>
          <w:szCs w:val="24"/>
        </w:rPr>
      </w:pPr>
      <w:proofErr w:type="spellStart"/>
      <w:proofErr w:type="gramStart"/>
      <w:r w:rsidRPr="0077638A">
        <w:rPr>
          <w:rFonts w:ascii="Times New Roman" w:hAnsi="Times New Roman"/>
          <w:sz w:val="24"/>
          <w:szCs w:val="24"/>
        </w:rPr>
        <w:t>Gregersen</w:t>
      </w:r>
      <w:proofErr w:type="spellEnd"/>
      <w:r w:rsidRPr="0077638A">
        <w:rPr>
          <w:rFonts w:ascii="Times New Roman" w:hAnsi="Times New Roman"/>
          <w:sz w:val="24"/>
          <w:szCs w:val="24"/>
        </w:rPr>
        <w:t>, T., (2007).</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Breaking the code of silence: A study of teachers‟ non-verbal decoding accuracy of foreign language anxiety.</w:t>
      </w:r>
      <w:proofErr w:type="gramEnd"/>
      <w:r w:rsidRPr="0077638A">
        <w:rPr>
          <w:rFonts w:ascii="Times New Roman" w:hAnsi="Times New Roman"/>
          <w:sz w:val="24"/>
          <w:szCs w:val="24"/>
        </w:rPr>
        <w:t xml:space="preserve"> Language Teaching Research, 11 (2): 209-221</w:t>
      </w:r>
    </w:p>
    <w:p w:rsidR="00A01E9A" w:rsidRPr="0077638A" w:rsidRDefault="00A01E9A" w:rsidP="00A01E9A">
      <w:pPr>
        <w:spacing w:line="239" w:lineRule="auto"/>
        <w:ind w:right="1101"/>
        <w:jc w:val="both"/>
        <w:rPr>
          <w:rFonts w:ascii="Times New Roman" w:hAnsi="Times New Roman"/>
          <w:sz w:val="24"/>
          <w:szCs w:val="24"/>
        </w:rPr>
      </w:pPr>
      <w:proofErr w:type="spellStart"/>
      <w:r w:rsidRPr="0077638A">
        <w:rPr>
          <w:rFonts w:ascii="Times New Roman" w:hAnsi="Times New Roman"/>
          <w:sz w:val="24"/>
          <w:szCs w:val="24"/>
        </w:rPr>
        <w:t>Hissen</w:t>
      </w:r>
      <w:proofErr w:type="spellEnd"/>
      <w:r w:rsidRPr="0077638A">
        <w:rPr>
          <w:rFonts w:ascii="Times New Roman" w:hAnsi="Times New Roman"/>
          <w:sz w:val="24"/>
          <w:szCs w:val="24"/>
        </w:rPr>
        <w:t>, G.T and Jin, F.S, (1988). Anxiety in Rural Chinese Children and Adolescents: Comparisons across Provinces and among Subgroups.</w:t>
      </w:r>
    </w:p>
    <w:p w:rsidR="00A01E9A" w:rsidRPr="0077638A" w:rsidRDefault="00A01E9A" w:rsidP="00A01E9A">
      <w:pPr>
        <w:ind w:right="180"/>
        <w:jc w:val="both"/>
        <w:rPr>
          <w:rFonts w:ascii="Times New Roman" w:hAnsi="Times New Roman"/>
          <w:sz w:val="24"/>
          <w:szCs w:val="24"/>
        </w:rPr>
      </w:pPr>
      <w:proofErr w:type="spellStart"/>
      <w:proofErr w:type="gramStart"/>
      <w:r w:rsidRPr="0077638A">
        <w:rPr>
          <w:rFonts w:ascii="Times New Roman" w:hAnsi="Times New Roman"/>
          <w:spacing w:val="-1"/>
          <w:sz w:val="24"/>
          <w:szCs w:val="24"/>
        </w:rPr>
        <w:t>Horwitz</w:t>
      </w:r>
      <w:proofErr w:type="spellEnd"/>
      <w:r w:rsidRPr="0077638A">
        <w:rPr>
          <w:rFonts w:ascii="Times New Roman" w:hAnsi="Times New Roman"/>
          <w:spacing w:val="-1"/>
          <w:sz w:val="24"/>
          <w:szCs w:val="24"/>
        </w:rPr>
        <w:t>,</w:t>
      </w:r>
      <w:r w:rsidRPr="0077638A">
        <w:rPr>
          <w:rFonts w:ascii="Times New Roman" w:hAnsi="Times New Roman"/>
          <w:sz w:val="24"/>
          <w:szCs w:val="24"/>
        </w:rPr>
        <w:t xml:space="preserve"> E. </w:t>
      </w:r>
      <w:r w:rsidRPr="0077638A">
        <w:rPr>
          <w:rFonts w:ascii="Times New Roman" w:hAnsi="Times New Roman"/>
          <w:spacing w:val="-1"/>
          <w:sz w:val="24"/>
          <w:szCs w:val="24"/>
        </w:rPr>
        <w:t>K.,</w:t>
      </w:r>
      <w:r w:rsidRPr="0077638A">
        <w:rPr>
          <w:rFonts w:ascii="Times New Roman" w:hAnsi="Times New Roman"/>
          <w:sz w:val="24"/>
          <w:szCs w:val="24"/>
        </w:rPr>
        <w:t xml:space="preserve"> </w:t>
      </w:r>
      <w:proofErr w:type="spellStart"/>
      <w:r w:rsidRPr="0077638A">
        <w:rPr>
          <w:rFonts w:ascii="Times New Roman" w:hAnsi="Times New Roman"/>
          <w:spacing w:val="-1"/>
          <w:sz w:val="24"/>
          <w:szCs w:val="24"/>
        </w:rPr>
        <w:t>Horwitz</w:t>
      </w:r>
      <w:proofErr w:type="spellEnd"/>
      <w:r w:rsidRPr="0077638A">
        <w:rPr>
          <w:rFonts w:ascii="Times New Roman" w:hAnsi="Times New Roman"/>
          <w:spacing w:val="-1"/>
          <w:sz w:val="24"/>
          <w:szCs w:val="24"/>
        </w:rPr>
        <w:t>,</w:t>
      </w:r>
      <w:r w:rsidRPr="0077638A">
        <w:rPr>
          <w:rFonts w:ascii="Times New Roman" w:hAnsi="Times New Roman"/>
          <w:sz w:val="24"/>
          <w:szCs w:val="24"/>
        </w:rPr>
        <w:t xml:space="preserve"> </w:t>
      </w:r>
      <w:r w:rsidRPr="0077638A">
        <w:rPr>
          <w:rFonts w:ascii="Times New Roman" w:hAnsi="Times New Roman"/>
          <w:spacing w:val="-1"/>
          <w:sz w:val="24"/>
          <w:szCs w:val="24"/>
        </w:rPr>
        <w:t>M.</w:t>
      </w:r>
      <w:r w:rsidRPr="0077638A">
        <w:rPr>
          <w:rFonts w:ascii="Times New Roman" w:hAnsi="Times New Roman"/>
          <w:sz w:val="24"/>
          <w:szCs w:val="24"/>
        </w:rPr>
        <w:t xml:space="preserve"> B., &amp;</w:t>
      </w:r>
      <w:r w:rsidRPr="0077638A">
        <w:rPr>
          <w:rFonts w:ascii="Times New Roman" w:hAnsi="Times New Roman"/>
          <w:spacing w:val="-2"/>
          <w:sz w:val="24"/>
          <w:szCs w:val="24"/>
        </w:rPr>
        <w:t xml:space="preserve"> </w:t>
      </w:r>
      <w:r w:rsidRPr="0077638A">
        <w:rPr>
          <w:rFonts w:ascii="Times New Roman" w:hAnsi="Times New Roman"/>
          <w:sz w:val="24"/>
          <w:szCs w:val="24"/>
        </w:rPr>
        <w:t xml:space="preserve">Cope, J., </w:t>
      </w:r>
      <w:r w:rsidRPr="0077638A">
        <w:rPr>
          <w:rFonts w:ascii="Times New Roman" w:hAnsi="Times New Roman"/>
          <w:spacing w:val="-1"/>
          <w:sz w:val="24"/>
          <w:szCs w:val="24"/>
        </w:rPr>
        <w:t>(1986).</w:t>
      </w:r>
      <w:proofErr w:type="gramEnd"/>
      <w:r w:rsidRPr="0077638A">
        <w:rPr>
          <w:rFonts w:ascii="Times New Roman" w:hAnsi="Times New Roman"/>
          <w:spacing w:val="-3"/>
          <w:sz w:val="24"/>
          <w:szCs w:val="24"/>
        </w:rPr>
        <w:t xml:space="preserve"> </w:t>
      </w:r>
      <w:proofErr w:type="gramStart"/>
      <w:r w:rsidRPr="0077638A">
        <w:rPr>
          <w:rFonts w:ascii="Times New Roman" w:hAnsi="Times New Roman"/>
          <w:spacing w:val="-1"/>
          <w:sz w:val="24"/>
          <w:szCs w:val="24"/>
        </w:rPr>
        <w:t>Foreign</w:t>
      </w:r>
      <w:r w:rsidRPr="0077638A">
        <w:rPr>
          <w:rFonts w:ascii="Times New Roman" w:hAnsi="Times New Roman"/>
          <w:sz w:val="24"/>
          <w:szCs w:val="24"/>
        </w:rPr>
        <w:t xml:space="preserve"> </w:t>
      </w:r>
      <w:r w:rsidRPr="0077638A">
        <w:rPr>
          <w:rFonts w:ascii="Times New Roman" w:hAnsi="Times New Roman"/>
          <w:spacing w:val="-1"/>
          <w:sz w:val="24"/>
          <w:szCs w:val="24"/>
        </w:rPr>
        <w:t>language</w:t>
      </w:r>
      <w:r w:rsidRPr="0077638A">
        <w:rPr>
          <w:rFonts w:ascii="Times New Roman" w:hAnsi="Times New Roman"/>
          <w:sz w:val="24"/>
          <w:szCs w:val="24"/>
        </w:rPr>
        <w:t xml:space="preserve"> </w:t>
      </w:r>
      <w:r w:rsidRPr="0077638A">
        <w:rPr>
          <w:rFonts w:ascii="Times New Roman" w:hAnsi="Times New Roman"/>
          <w:spacing w:val="-1"/>
          <w:sz w:val="24"/>
          <w:szCs w:val="24"/>
        </w:rPr>
        <w:t>classroom</w:t>
      </w:r>
      <w:r w:rsidRPr="0077638A">
        <w:rPr>
          <w:rFonts w:ascii="Times New Roman" w:hAnsi="Times New Roman"/>
          <w:sz w:val="24"/>
          <w:szCs w:val="24"/>
        </w:rPr>
        <w:t xml:space="preserve"> </w:t>
      </w:r>
      <w:r w:rsidRPr="0077638A">
        <w:rPr>
          <w:rFonts w:ascii="Times New Roman" w:hAnsi="Times New Roman"/>
          <w:spacing w:val="-1"/>
          <w:sz w:val="24"/>
          <w:szCs w:val="24"/>
        </w:rPr>
        <w:t>anxiety.</w:t>
      </w:r>
      <w:proofErr w:type="gramEnd"/>
      <w:r w:rsidRPr="0077638A">
        <w:rPr>
          <w:rFonts w:ascii="Times New Roman" w:hAnsi="Times New Roman"/>
          <w:spacing w:val="5"/>
          <w:sz w:val="24"/>
          <w:szCs w:val="24"/>
        </w:rPr>
        <w:t xml:space="preserve"> </w:t>
      </w:r>
      <w:r w:rsidRPr="0077638A">
        <w:rPr>
          <w:rFonts w:ascii="Times New Roman" w:hAnsi="Times New Roman"/>
          <w:i/>
          <w:spacing w:val="-1"/>
          <w:sz w:val="24"/>
          <w:szCs w:val="24"/>
        </w:rPr>
        <w:t>The</w:t>
      </w:r>
      <w:r w:rsidRPr="0077638A">
        <w:rPr>
          <w:rFonts w:ascii="Times New Roman" w:hAnsi="Times New Roman"/>
          <w:i/>
          <w:sz w:val="24"/>
          <w:szCs w:val="24"/>
        </w:rPr>
        <w:t xml:space="preserve"> </w:t>
      </w:r>
      <w:r w:rsidRPr="0077638A">
        <w:rPr>
          <w:rFonts w:ascii="Times New Roman" w:hAnsi="Times New Roman"/>
          <w:i/>
          <w:spacing w:val="-1"/>
          <w:sz w:val="24"/>
          <w:szCs w:val="24"/>
        </w:rPr>
        <w:t>Modern</w:t>
      </w:r>
      <w:r w:rsidRPr="0077638A">
        <w:rPr>
          <w:rFonts w:ascii="Times New Roman" w:hAnsi="Times New Roman"/>
          <w:i/>
          <w:spacing w:val="71"/>
          <w:sz w:val="24"/>
          <w:szCs w:val="24"/>
        </w:rPr>
        <w:t xml:space="preserve"> </w:t>
      </w:r>
      <w:proofErr w:type="spellStart"/>
      <w:r w:rsidRPr="0077638A">
        <w:rPr>
          <w:rFonts w:ascii="Times New Roman" w:hAnsi="Times New Roman"/>
          <w:i/>
          <w:spacing w:val="-1"/>
          <w:sz w:val="24"/>
          <w:szCs w:val="24"/>
        </w:rPr>
        <w:t>LanguageJournal</w:t>
      </w:r>
      <w:proofErr w:type="spellEnd"/>
      <w:r w:rsidRPr="0077638A">
        <w:rPr>
          <w:rFonts w:ascii="Times New Roman" w:hAnsi="Times New Roman"/>
          <w:spacing w:val="-1"/>
          <w:sz w:val="24"/>
          <w:szCs w:val="24"/>
        </w:rPr>
        <w:t>,</w:t>
      </w:r>
      <w:r w:rsidRPr="0077638A">
        <w:rPr>
          <w:rFonts w:ascii="Times New Roman" w:hAnsi="Times New Roman"/>
          <w:sz w:val="24"/>
          <w:szCs w:val="24"/>
        </w:rPr>
        <w:t xml:space="preserve"> </w:t>
      </w:r>
      <w:r w:rsidRPr="0077638A">
        <w:rPr>
          <w:rFonts w:ascii="Times New Roman" w:hAnsi="Times New Roman"/>
          <w:i/>
          <w:sz w:val="24"/>
          <w:szCs w:val="24"/>
        </w:rPr>
        <w:t>70</w:t>
      </w:r>
      <w:r w:rsidRPr="0077638A">
        <w:rPr>
          <w:rFonts w:ascii="Times New Roman" w:hAnsi="Times New Roman"/>
          <w:sz w:val="24"/>
          <w:szCs w:val="24"/>
        </w:rPr>
        <w:t>(2),</w:t>
      </w:r>
      <w:r w:rsidRPr="0077638A">
        <w:rPr>
          <w:rFonts w:ascii="Times New Roman" w:hAnsi="Times New Roman"/>
          <w:spacing w:val="-3"/>
          <w:sz w:val="24"/>
          <w:szCs w:val="24"/>
        </w:rPr>
        <w:t xml:space="preserve"> </w:t>
      </w:r>
      <w:r w:rsidRPr="0077638A">
        <w:rPr>
          <w:rFonts w:ascii="Times New Roman" w:hAnsi="Times New Roman"/>
          <w:sz w:val="24"/>
          <w:szCs w:val="24"/>
        </w:rPr>
        <w:t>125-132.</w:t>
      </w:r>
    </w:p>
    <w:p w:rsidR="00A01E9A" w:rsidRPr="0077638A" w:rsidRDefault="00A01E9A" w:rsidP="00A01E9A">
      <w:pPr>
        <w:ind w:right="180"/>
        <w:jc w:val="both"/>
        <w:rPr>
          <w:rFonts w:ascii="Times New Roman" w:hAnsi="Times New Roman"/>
          <w:sz w:val="24"/>
          <w:szCs w:val="24"/>
        </w:rPr>
      </w:pPr>
      <w:r w:rsidRPr="0077638A">
        <w:rPr>
          <w:rFonts w:ascii="Times New Roman" w:hAnsi="Times New Roman"/>
          <w:sz w:val="24"/>
          <w:szCs w:val="24"/>
        </w:rPr>
        <w:t xml:space="preserve">Jones, J.F., (2004). </w:t>
      </w:r>
      <w:proofErr w:type="gramStart"/>
      <w:r w:rsidRPr="0077638A">
        <w:rPr>
          <w:rFonts w:ascii="Times New Roman" w:hAnsi="Times New Roman"/>
          <w:sz w:val="24"/>
          <w:szCs w:val="24"/>
        </w:rPr>
        <w:t>A cultural context for language anxiety.</w:t>
      </w:r>
      <w:proofErr w:type="gramEnd"/>
      <w:r w:rsidRPr="0077638A">
        <w:rPr>
          <w:rFonts w:ascii="Times New Roman" w:hAnsi="Times New Roman"/>
          <w:sz w:val="24"/>
          <w:szCs w:val="24"/>
        </w:rPr>
        <w:t xml:space="preserve"> EA (English Australia) Journal 21 (2): 30-39.</w:t>
      </w:r>
    </w:p>
    <w:p w:rsidR="00A01E9A" w:rsidRPr="0077638A" w:rsidRDefault="00A01E9A" w:rsidP="00A01E9A">
      <w:pPr>
        <w:ind w:right="180"/>
        <w:jc w:val="both"/>
        <w:rPr>
          <w:rFonts w:ascii="Times New Roman" w:hAnsi="Times New Roman"/>
          <w:sz w:val="24"/>
          <w:szCs w:val="24"/>
        </w:rPr>
      </w:pPr>
      <w:proofErr w:type="spellStart"/>
      <w:proofErr w:type="gramStart"/>
      <w:r w:rsidRPr="0077638A">
        <w:rPr>
          <w:rFonts w:ascii="Times New Roman" w:hAnsi="Times New Roman"/>
          <w:sz w:val="24"/>
          <w:szCs w:val="24"/>
        </w:rPr>
        <w:t>Kenworthy</w:t>
      </w:r>
      <w:proofErr w:type="spellEnd"/>
      <w:r w:rsidRPr="0077638A">
        <w:rPr>
          <w:rFonts w:ascii="Times New Roman" w:hAnsi="Times New Roman"/>
          <w:sz w:val="24"/>
          <w:szCs w:val="24"/>
        </w:rPr>
        <w:t>, J., (1987).</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Teaching English pronunciation.</w:t>
      </w:r>
      <w:proofErr w:type="gramEnd"/>
      <w:r w:rsidRPr="0077638A">
        <w:rPr>
          <w:rFonts w:ascii="Times New Roman" w:hAnsi="Times New Roman"/>
          <w:sz w:val="24"/>
          <w:szCs w:val="24"/>
        </w:rPr>
        <w:t xml:space="preserve"> London: London University press.</w:t>
      </w:r>
    </w:p>
    <w:p w:rsidR="00A01E9A" w:rsidRPr="0077638A" w:rsidRDefault="00A01E9A" w:rsidP="00A01E9A">
      <w:pPr>
        <w:ind w:right="180"/>
        <w:jc w:val="both"/>
        <w:rPr>
          <w:rFonts w:ascii="Times New Roman" w:hAnsi="Times New Roman"/>
          <w:sz w:val="24"/>
          <w:szCs w:val="24"/>
        </w:rPr>
      </w:pPr>
      <w:proofErr w:type="spellStart"/>
      <w:r w:rsidRPr="0077638A">
        <w:rPr>
          <w:rFonts w:ascii="Times New Roman" w:hAnsi="Times New Roman"/>
          <w:sz w:val="24"/>
          <w:szCs w:val="24"/>
        </w:rPr>
        <w:t>Krashen</w:t>
      </w:r>
      <w:proofErr w:type="spellEnd"/>
      <w:r w:rsidRPr="0077638A">
        <w:rPr>
          <w:rFonts w:ascii="Times New Roman" w:hAnsi="Times New Roman"/>
          <w:sz w:val="24"/>
          <w:szCs w:val="24"/>
        </w:rPr>
        <w:t xml:space="preserve">, S. D., (1985) </w:t>
      </w:r>
      <w:proofErr w:type="gramStart"/>
      <w:r w:rsidRPr="0077638A">
        <w:rPr>
          <w:rFonts w:ascii="Times New Roman" w:hAnsi="Times New Roman"/>
          <w:sz w:val="24"/>
          <w:szCs w:val="24"/>
        </w:rPr>
        <w:t>The</w:t>
      </w:r>
      <w:proofErr w:type="gramEnd"/>
      <w:r w:rsidRPr="0077638A">
        <w:rPr>
          <w:rFonts w:ascii="Times New Roman" w:hAnsi="Times New Roman"/>
          <w:sz w:val="24"/>
          <w:szCs w:val="24"/>
        </w:rPr>
        <w:t xml:space="preserve"> Input Hypothesis: Issues and Implications. </w:t>
      </w:r>
      <w:proofErr w:type="gramStart"/>
      <w:r w:rsidRPr="0077638A">
        <w:rPr>
          <w:rFonts w:ascii="Times New Roman" w:hAnsi="Times New Roman"/>
          <w:sz w:val="24"/>
          <w:szCs w:val="24"/>
        </w:rPr>
        <w:t>Longman.</w:t>
      </w:r>
      <w:proofErr w:type="gramEnd"/>
    </w:p>
    <w:p w:rsidR="00A01E9A" w:rsidRPr="0077638A" w:rsidRDefault="00A01E9A" w:rsidP="00A01E9A">
      <w:pPr>
        <w:autoSpaceDE w:val="0"/>
        <w:autoSpaceDN w:val="0"/>
        <w:adjustRightInd w:val="0"/>
        <w:spacing w:line="360" w:lineRule="auto"/>
        <w:jc w:val="both"/>
        <w:rPr>
          <w:rFonts w:ascii="Times New Roman" w:hAnsi="Times New Roman"/>
          <w:sz w:val="24"/>
          <w:szCs w:val="24"/>
        </w:rPr>
      </w:pPr>
      <w:proofErr w:type="gramStart"/>
      <w:r w:rsidRPr="0077638A">
        <w:rPr>
          <w:rFonts w:ascii="Times New Roman" w:hAnsi="Times New Roman"/>
          <w:sz w:val="24"/>
          <w:szCs w:val="24"/>
        </w:rPr>
        <w:t>Koch, A. S., and Terrell T. D., (2001).</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‘Affective Relations of Foreign Language Students to Natural Approach Activities and Teaching Techniques’.</w:t>
      </w:r>
      <w:proofErr w:type="gramEnd"/>
      <w:r w:rsidRPr="0077638A">
        <w:rPr>
          <w:rFonts w:ascii="Times New Roman" w:hAnsi="Times New Roman"/>
          <w:sz w:val="24"/>
          <w:szCs w:val="24"/>
        </w:rPr>
        <w:t xml:space="preserve"> </w:t>
      </w:r>
      <w:r w:rsidRPr="0077638A">
        <w:rPr>
          <w:rFonts w:ascii="Times New Roman" w:hAnsi="Times New Roman"/>
          <w:i/>
          <w:iCs/>
          <w:sz w:val="24"/>
          <w:szCs w:val="24"/>
        </w:rPr>
        <w:t xml:space="preserve">Language Anxiety: From Theory and Research to Classroom Implications. </w:t>
      </w:r>
      <w:r w:rsidRPr="0077638A">
        <w:rPr>
          <w:rFonts w:ascii="Times New Roman" w:hAnsi="Times New Roman"/>
          <w:sz w:val="24"/>
          <w:szCs w:val="24"/>
        </w:rPr>
        <w:t>Englewood Cliffs, NJ: Prentice Hall, pp. 109-125</w:t>
      </w:r>
    </w:p>
    <w:p w:rsidR="00A01E9A" w:rsidRPr="0077638A" w:rsidRDefault="00A01E9A" w:rsidP="00A01E9A">
      <w:pPr>
        <w:autoSpaceDE w:val="0"/>
        <w:autoSpaceDN w:val="0"/>
        <w:adjustRightInd w:val="0"/>
        <w:spacing w:line="360" w:lineRule="auto"/>
        <w:jc w:val="both"/>
        <w:rPr>
          <w:rFonts w:ascii="Times New Roman" w:hAnsi="Times New Roman"/>
          <w:sz w:val="24"/>
          <w:szCs w:val="24"/>
        </w:rPr>
      </w:pPr>
      <w:proofErr w:type="spellStart"/>
      <w:proofErr w:type="gramStart"/>
      <w:r w:rsidRPr="0077638A">
        <w:rPr>
          <w:rFonts w:ascii="Times New Roman" w:hAnsi="Times New Roman"/>
          <w:sz w:val="24"/>
          <w:szCs w:val="24"/>
        </w:rPr>
        <w:t>MacLntyre</w:t>
      </w:r>
      <w:proofErr w:type="spellEnd"/>
      <w:r w:rsidRPr="0077638A">
        <w:rPr>
          <w:rFonts w:ascii="Times New Roman" w:hAnsi="Times New Roman"/>
          <w:sz w:val="24"/>
          <w:szCs w:val="24"/>
        </w:rPr>
        <w:t>, P.D and Gardner, R.C. (1994).</w:t>
      </w:r>
      <w:proofErr w:type="gramEnd"/>
      <w:r w:rsidRPr="0077638A">
        <w:rPr>
          <w:rFonts w:ascii="Times New Roman" w:hAnsi="Times New Roman"/>
          <w:sz w:val="24"/>
          <w:szCs w:val="24"/>
        </w:rPr>
        <w:t xml:space="preserve"> The </w:t>
      </w:r>
      <w:proofErr w:type="spellStart"/>
      <w:r w:rsidRPr="0077638A">
        <w:rPr>
          <w:rFonts w:ascii="Times New Roman" w:hAnsi="Times New Roman"/>
          <w:sz w:val="24"/>
          <w:szCs w:val="24"/>
        </w:rPr>
        <w:t>Stubtle</w:t>
      </w:r>
      <w:proofErr w:type="spellEnd"/>
      <w:r w:rsidRPr="0077638A">
        <w:rPr>
          <w:rFonts w:ascii="Times New Roman" w:hAnsi="Times New Roman"/>
          <w:sz w:val="24"/>
          <w:szCs w:val="24"/>
        </w:rPr>
        <w:t xml:space="preserve"> effects of Language Anxiety on Cognitive Processing in the Second </w:t>
      </w:r>
      <w:proofErr w:type="spellStart"/>
      <w:r w:rsidRPr="0077638A">
        <w:rPr>
          <w:rFonts w:ascii="Times New Roman" w:hAnsi="Times New Roman"/>
          <w:sz w:val="24"/>
          <w:szCs w:val="24"/>
        </w:rPr>
        <w:t>Languge</w:t>
      </w:r>
      <w:proofErr w:type="spellEnd"/>
      <w:r w:rsidRPr="0077638A">
        <w:rPr>
          <w:rFonts w:ascii="Times New Roman" w:hAnsi="Times New Roman"/>
          <w:sz w:val="24"/>
          <w:szCs w:val="24"/>
        </w:rPr>
        <w:t>.</w:t>
      </w:r>
    </w:p>
    <w:p w:rsidR="00A01E9A" w:rsidRPr="0077638A" w:rsidRDefault="00A01E9A" w:rsidP="00A01E9A">
      <w:pPr>
        <w:ind w:right="180"/>
        <w:jc w:val="both"/>
        <w:rPr>
          <w:rFonts w:ascii="Times New Roman" w:hAnsi="Times New Roman"/>
          <w:sz w:val="24"/>
          <w:szCs w:val="24"/>
        </w:rPr>
      </w:pPr>
      <w:r w:rsidRPr="0077638A">
        <w:rPr>
          <w:rFonts w:ascii="Times New Roman" w:hAnsi="Times New Roman"/>
          <w:spacing w:val="-1"/>
          <w:sz w:val="24"/>
          <w:szCs w:val="24"/>
        </w:rPr>
        <w:t>Norrish (1990).</w:t>
      </w:r>
      <w:r w:rsidRPr="0077638A">
        <w:rPr>
          <w:rFonts w:ascii="Times New Roman" w:hAnsi="Times New Roman"/>
          <w:sz w:val="24"/>
          <w:szCs w:val="24"/>
        </w:rPr>
        <w:t>The Comparative Effectiveness of Systematic Desensitization and an Integrative Approach in Treating Public Speaking Anxiety: A Literature Review and a Preliminary Investigation</w:t>
      </w:r>
      <w:r w:rsidRPr="0077638A">
        <w:rPr>
          <w:rFonts w:ascii="Times New Roman" w:hAnsi="Times New Roman"/>
          <w:sz w:val="24"/>
          <w:szCs w:val="24"/>
        </w:rPr>
        <w:cr/>
      </w:r>
      <w:proofErr w:type="spellStart"/>
      <w:r w:rsidRPr="0077638A">
        <w:rPr>
          <w:rFonts w:ascii="Times New Roman" w:hAnsi="Times New Roman"/>
          <w:sz w:val="24"/>
          <w:szCs w:val="24"/>
        </w:rPr>
        <w:t>Onwuegbuzie</w:t>
      </w:r>
      <w:proofErr w:type="spellEnd"/>
      <w:r w:rsidRPr="0077638A">
        <w:rPr>
          <w:rFonts w:ascii="Times New Roman" w:hAnsi="Times New Roman"/>
          <w:sz w:val="24"/>
          <w:szCs w:val="24"/>
        </w:rPr>
        <w:t>, et.al</w:t>
      </w:r>
      <w:proofErr w:type="gramStart"/>
      <w:r w:rsidRPr="0077638A">
        <w:rPr>
          <w:rFonts w:ascii="Times New Roman" w:hAnsi="Times New Roman"/>
          <w:sz w:val="24"/>
          <w:szCs w:val="24"/>
        </w:rPr>
        <w:t>,.</w:t>
      </w:r>
      <w:proofErr w:type="gramEnd"/>
      <w:r w:rsidRPr="0077638A">
        <w:rPr>
          <w:rFonts w:ascii="Times New Roman" w:hAnsi="Times New Roman"/>
          <w:sz w:val="24"/>
          <w:szCs w:val="24"/>
        </w:rPr>
        <w:t xml:space="preserve"> (1999). Factors associated with foreign language learning. Applied Psycholinguistics, 20 (2): 217-239.</w:t>
      </w:r>
    </w:p>
    <w:p w:rsidR="00A01E9A" w:rsidRPr="0077638A" w:rsidRDefault="00A01E9A" w:rsidP="00A01E9A">
      <w:pPr>
        <w:autoSpaceDE w:val="0"/>
        <w:autoSpaceDN w:val="0"/>
        <w:adjustRightInd w:val="0"/>
        <w:spacing w:line="360" w:lineRule="auto"/>
        <w:jc w:val="both"/>
        <w:rPr>
          <w:rFonts w:ascii="Times New Roman" w:hAnsi="Times New Roman"/>
          <w:iCs/>
          <w:sz w:val="24"/>
          <w:szCs w:val="24"/>
        </w:rPr>
      </w:pPr>
      <w:r w:rsidRPr="0077638A">
        <w:rPr>
          <w:rFonts w:ascii="Times New Roman" w:hAnsi="Times New Roman"/>
          <w:sz w:val="24"/>
          <w:szCs w:val="24"/>
        </w:rPr>
        <w:t xml:space="preserve">Peirce, B.N., (1995). </w:t>
      </w:r>
      <w:proofErr w:type="gramStart"/>
      <w:r w:rsidRPr="0077638A">
        <w:rPr>
          <w:rFonts w:ascii="Times New Roman" w:hAnsi="Times New Roman"/>
          <w:sz w:val="24"/>
          <w:szCs w:val="24"/>
        </w:rPr>
        <w:t>Social identity, investment, and language learning.</w:t>
      </w:r>
      <w:proofErr w:type="gramEnd"/>
      <w:r w:rsidRPr="0077638A">
        <w:rPr>
          <w:rFonts w:ascii="Times New Roman" w:hAnsi="Times New Roman"/>
          <w:sz w:val="24"/>
          <w:szCs w:val="24"/>
        </w:rPr>
        <w:t xml:space="preserve"> </w:t>
      </w:r>
      <w:r w:rsidRPr="0077638A">
        <w:rPr>
          <w:rFonts w:ascii="Times New Roman" w:hAnsi="Times New Roman"/>
          <w:i/>
          <w:iCs/>
          <w:sz w:val="24"/>
          <w:szCs w:val="24"/>
        </w:rPr>
        <w:t xml:space="preserve">TESOL Quarterly, </w:t>
      </w:r>
      <w:r w:rsidRPr="0077638A">
        <w:rPr>
          <w:rFonts w:ascii="Times New Roman" w:hAnsi="Times New Roman"/>
          <w:sz w:val="24"/>
          <w:szCs w:val="24"/>
        </w:rPr>
        <w:t>29(1): 9-31.</w:t>
      </w:r>
      <w:r w:rsidRPr="0077638A">
        <w:rPr>
          <w:rFonts w:ascii="Times New Roman" w:hAnsi="Times New Roman"/>
          <w:iCs/>
          <w:sz w:val="24"/>
          <w:szCs w:val="24"/>
        </w:rPr>
        <w:t xml:space="preserve"> </w:t>
      </w:r>
    </w:p>
    <w:p w:rsidR="00A01E9A" w:rsidRPr="0077638A" w:rsidRDefault="00A01E9A" w:rsidP="00A01E9A">
      <w:pPr>
        <w:autoSpaceDE w:val="0"/>
        <w:autoSpaceDN w:val="0"/>
        <w:adjustRightInd w:val="0"/>
        <w:spacing w:line="360" w:lineRule="auto"/>
        <w:jc w:val="both"/>
        <w:rPr>
          <w:rFonts w:ascii="Times New Roman" w:hAnsi="Times New Roman"/>
          <w:iCs/>
          <w:sz w:val="24"/>
          <w:szCs w:val="24"/>
        </w:rPr>
      </w:pPr>
      <w:proofErr w:type="gramStart"/>
      <w:r w:rsidRPr="0077638A">
        <w:rPr>
          <w:rFonts w:ascii="Times New Roman" w:hAnsi="Times New Roman"/>
          <w:sz w:val="24"/>
          <w:szCs w:val="24"/>
        </w:rPr>
        <w:t>Pica, T., (1987).</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Second language acquisition, social interaction, and the classroom.</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Applied Linguistics 8(1): 3-21.</w:t>
      </w:r>
      <w:proofErr w:type="gramEnd"/>
    </w:p>
    <w:p w:rsidR="00A01E9A" w:rsidRPr="0077638A" w:rsidRDefault="00A01E9A" w:rsidP="00A01E9A">
      <w:pPr>
        <w:ind w:right="180"/>
        <w:jc w:val="both"/>
        <w:rPr>
          <w:rFonts w:ascii="Times New Roman" w:hAnsi="Times New Roman"/>
          <w:sz w:val="24"/>
          <w:szCs w:val="24"/>
        </w:rPr>
      </w:pPr>
      <w:r w:rsidRPr="0077638A">
        <w:rPr>
          <w:rFonts w:ascii="Times New Roman" w:hAnsi="Times New Roman"/>
          <w:sz w:val="24"/>
          <w:szCs w:val="24"/>
        </w:rPr>
        <w:t xml:space="preserve">Price, M.L., (1991). The Subjective experience of foreign language learning: Interviews with High Anxious Students. In: E.K. </w:t>
      </w:r>
      <w:proofErr w:type="spellStart"/>
      <w:r w:rsidRPr="0077638A">
        <w:rPr>
          <w:rFonts w:ascii="Times New Roman" w:hAnsi="Times New Roman"/>
          <w:sz w:val="24"/>
          <w:szCs w:val="24"/>
        </w:rPr>
        <w:t>Horwitz</w:t>
      </w:r>
      <w:proofErr w:type="spellEnd"/>
      <w:r w:rsidRPr="0077638A">
        <w:rPr>
          <w:rFonts w:ascii="Times New Roman" w:hAnsi="Times New Roman"/>
          <w:sz w:val="24"/>
          <w:szCs w:val="24"/>
        </w:rPr>
        <w:t xml:space="preserve"> and D.J. Young, (</w:t>
      </w:r>
      <w:proofErr w:type="gramStart"/>
      <w:r w:rsidRPr="0077638A">
        <w:rPr>
          <w:rFonts w:ascii="Times New Roman" w:hAnsi="Times New Roman"/>
          <w:sz w:val="24"/>
          <w:szCs w:val="24"/>
        </w:rPr>
        <w:t>eds</w:t>
      </w:r>
      <w:proofErr w:type="gramEnd"/>
      <w:r w:rsidRPr="0077638A">
        <w:rPr>
          <w:rFonts w:ascii="Times New Roman" w:hAnsi="Times New Roman"/>
          <w:sz w:val="24"/>
          <w:szCs w:val="24"/>
        </w:rPr>
        <w:t>.). Language Anxiety: From Theory and Research to Classroom Implications. Englewood Cliffs, NJ: Prentice Hall.</w:t>
      </w:r>
    </w:p>
    <w:p w:rsidR="00A01E9A" w:rsidRPr="0077638A" w:rsidRDefault="00A01E9A" w:rsidP="00A01E9A">
      <w:pPr>
        <w:ind w:right="180"/>
        <w:jc w:val="both"/>
        <w:rPr>
          <w:rFonts w:ascii="Times New Roman" w:hAnsi="Times New Roman"/>
          <w:sz w:val="24"/>
          <w:szCs w:val="24"/>
        </w:rPr>
      </w:pPr>
      <w:r w:rsidRPr="0077638A">
        <w:rPr>
          <w:rFonts w:ascii="Times New Roman" w:hAnsi="Times New Roman"/>
          <w:sz w:val="24"/>
          <w:szCs w:val="24"/>
        </w:rPr>
        <w:t xml:space="preserve">Young, D.J., (1990). </w:t>
      </w:r>
      <w:proofErr w:type="gramStart"/>
      <w:r w:rsidRPr="0077638A">
        <w:rPr>
          <w:rFonts w:ascii="Times New Roman" w:hAnsi="Times New Roman"/>
          <w:sz w:val="24"/>
          <w:szCs w:val="24"/>
        </w:rPr>
        <w:t>An investigation of students‟ perspectives on speaking.</w:t>
      </w:r>
      <w:proofErr w:type="gramEnd"/>
      <w:r w:rsidRPr="0077638A">
        <w:rPr>
          <w:rFonts w:ascii="Times New Roman" w:hAnsi="Times New Roman"/>
          <w:sz w:val="24"/>
          <w:szCs w:val="24"/>
        </w:rPr>
        <w:t xml:space="preserve"> </w:t>
      </w:r>
      <w:proofErr w:type="gramStart"/>
      <w:r w:rsidRPr="0077638A">
        <w:rPr>
          <w:rFonts w:ascii="Times New Roman" w:hAnsi="Times New Roman"/>
          <w:sz w:val="24"/>
          <w:szCs w:val="24"/>
        </w:rPr>
        <w:t>Foreign Language Annals.</w:t>
      </w:r>
      <w:proofErr w:type="gramEnd"/>
      <w:r w:rsidRPr="0077638A">
        <w:rPr>
          <w:rFonts w:ascii="Times New Roman" w:hAnsi="Times New Roman"/>
          <w:sz w:val="24"/>
          <w:szCs w:val="24"/>
        </w:rPr>
        <w:t xml:space="preserve"> The Modern Language Journal, 75 (4): 426-439.</w:t>
      </w:r>
    </w:p>
    <w:p w:rsidR="00A01E9A" w:rsidRPr="0077638A" w:rsidRDefault="00A01E9A" w:rsidP="00A01E9A">
      <w:pPr>
        <w:ind w:right="180"/>
        <w:jc w:val="both"/>
        <w:rPr>
          <w:rFonts w:ascii="Times New Roman" w:eastAsia="Times New Roman" w:hAnsi="Times New Roman"/>
          <w:sz w:val="24"/>
          <w:szCs w:val="24"/>
        </w:rPr>
      </w:pPr>
    </w:p>
    <w:p w:rsidR="001B7C45" w:rsidRDefault="00FC7810"/>
    <w:p w:rsidR="00A01E9A" w:rsidRDefault="00A01E9A" w:rsidP="00A01E9A">
      <w:pPr>
        <w:pStyle w:val="Heading3"/>
        <w:keepNext w:val="0"/>
        <w:keepLines w:val="0"/>
        <w:tabs>
          <w:tab w:val="left" w:pos="1758"/>
        </w:tabs>
        <w:autoSpaceDE w:val="0"/>
        <w:autoSpaceDN w:val="0"/>
        <w:spacing w:before="0"/>
        <w:ind w:left="1757"/>
      </w:pPr>
      <w:r>
        <w:rPr>
          <w:color w:val="585858"/>
        </w:rPr>
        <w:lastRenderedPageBreak/>
        <w:t>Biography:</w:t>
      </w:r>
    </w:p>
    <w:p w:rsidR="00A01E9A" w:rsidRPr="00A01E9A" w:rsidRDefault="00A01E9A" w:rsidP="00A01E9A">
      <w:pPr>
        <w:pStyle w:val="BodyText"/>
        <w:spacing w:before="119" w:line="360" w:lineRule="auto"/>
        <w:ind w:left="316" w:right="381"/>
        <w:jc w:val="both"/>
        <w:rPr>
          <w:sz w:val="24"/>
        </w:rPr>
      </w:pPr>
      <w:proofErr w:type="spellStart"/>
      <w:r w:rsidRPr="00A01E9A">
        <w:rPr>
          <w:color w:val="585858"/>
          <w:sz w:val="24"/>
        </w:rPr>
        <w:t>Tegbar</w:t>
      </w:r>
      <w:proofErr w:type="spellEnd"/>
      <w:r w:rsidRPr="00A01E9A">
        <w:rPr>
          <w:color w:val="585858"/>
          <w:sz w:val="24"/>
        </w:rPr>
        <w:t xml:space="preserve"> </w:t>
      </w:r>
      <w:proofErr w:type="spellStart"/>
      <w:r w:rsidRPr="00A01E9A">
        <w:rPr>
          <w:color w:val="585858"/>
          <w:sz w:val="24"/>
        </w:rPr>
        <w:t>Kibret</w:t>
      </w:r>
      <w:proofErr w:type="spellEnd"/>
      <w:r w:rsidRPr="00A01E9A">
        <w:rPr>
          <w:color w:val="585858"/>
          <w:sz w:val="24"/>
        </w:rPr>
        <w:t xml:space="preserve"> </w:t>
      </w:r>
      <w:proofErr w:type="spellStart"/>
      <w:r w:rsidRPr="00A01E9A">
        <w:rPr>
          <w:color w:val="585858"/>
          <w:sz w:val="24"/>
        </w:rPr>
        <w:t>Muluneh</w:t>
      </w:r>
      <w:proofErr w:type="spellEnd"/>
      <w:r w:rsidRPr="00A01E9A">
        <w:rPr>
          <w:color w:val="585858"/>
          <w:sz w:val="24"/>
        </w:rPr>
        <w:t xml:space="preserve"> has completed his BA Degree from </w:t>
      </w:r>
      <w:proofErr w:type="spellStart"/>
      <w:r w:rsidRPr="00A01E9A">
        <w:rPr>
          <w:color w:val="585858"/>
          <w:sz w:val="24"/>
        </w:rPr>
        <w:t>Bahir</w:t>
      </w:r>
      <w:proofErr w:type="spellEnd"/>
      <w:r w:rsidRPr="00A01E9A">
        <w:rPr>
          <w:color w:val="585858"/>
          <w:sz w:val="24"/>
        </w:rPr>
        <w:t xml:space="preserve"> Dar University in English Language and Literature and MA in English (TEFL) at the age of 28 years from HARAMAYA University, Ethiopia. He is lecturer and Researcher in Ambo University, Research proposal reviewer, Instructors’ performance evaluator and further more he has published more than 3 papers in reputed journals. </w:t>
      </w:r>
    </w:p>
    <w:p w:rsidR="00A01E9A" w:rsidRDefault="00A01E9A" w:rsidP="00A01E9A">
      <w:pPr>
        <w:pStyle w:val="BodyText"/>
        <w:spacing w:before="1"/>
      </w:pPr>
    </w:p>
    <w:p w:rsidR="00A01E9A" w:rsidRDefault="00A01E9A" w:rsidP="00A01E9A">
      <w:pPr>
        <w:pStyle w:val="Heading3"/>
        <w:keepNext w:val="0"/>
        <w:keepLines w:val="0"/>
        <w:tabs>
          <w:tab w:val="left" w:pos="1757"/>
          <w:tab w:val="left" w:pos="1758"/>
        </w:tabs>
        <w:autoSpaceDE w:val="0"/>
        <w:autoSpaceDN w:val="0"/>
        <w:spacing w:before="1"/>
        <w:ind w:left="1757"/>
        <w:rPr>
          <w:color w:val="585858"/>
        </w:rPr>
      </w:pPr>
      <w:r>
        <w:rPr>
          <w:color w:val="585858"/>
        </w:rPr>
        <w:t>Presenting author</w:t>
      </w:r>
      <w:r>
        <w:rPr>
          <w:color w:val="585858"/>
          <w:spacing w:val="-7"/>
        </w:rPr>
        <w:t xml:space="preserve"> </w:t>
      </w:r>
      <w:r>
        <w:rPr>
          <w:color w:val="585858"/>
        </w:rPr>
        <w:t>details</w:t>
      </w:r>
    </w:p>
    <w:p w:rsidR="00A01E9A" w:rsidRPr="00A01E9A" w:rsidRDefault="00A01E9A" w:rsidP="00A01E9A"/>
    <w:p w:rsidR="00A01E9A" w:rsidRPr="00A01E9A" w:rsidRDefault="00A01E9A" w:rsidP="00A01E9A">
      <w:pPr>
        <w:pStyle w:val="BodyText"/>
        <w:spacing w:before="7"/>
        <w:rPr>
          <w:color w:val="585858"/>
          <w:sz w:val="24"/>
        </w:rPr>
      </w:pPr>
      <w:r w:rsidRPr="00A01E9A">
        <w:rPr>
          <w:color w:val="585858"/>
          <w:sz w:val="24"/>
        </w:rPr>
        <w:t xml:space="preserve">Full </w:t>
      </w:r>
      <w:proofErr w:type="spellStart"/>
      <w:r w:rsidRPr="00A01E9A">
        <w:rPr>
          <w:color w:val="585858"/>
          <w:sz w:val="24"/>
        </w:rPr>
        <w:t>Name</w:t>
      </w:r>
      <w:proofErr w:type="gramStart"/>
      <w:r w:rsidRPr="00A01E9A">
        <w:rPr>
          <w:color w:val="585858"/>
          <w:sz w:val="24"/>
        </w:rPr>
        <w:t>:Tegbar</w:t>
      </w:r>
      <w:proofErr w:type="spellEnd"/>
      <w:proofErr w:type="gramEnd"/>
      <w:r w:rsidRPr="00A01E9A">
        <w:rPr>
          <w:color w:val="585858"/>
          <w:sz w:val="24"/>
        </w:rPr>
        <w:t xml:space="preserve"> </w:t>
      </w:r>
      <w:proofErr w:type="spellStart"/>
      <w:r w:rsidRPr="00A01E9A">
        <w:rPr>
          <w:color w:val="585858"/>
          <w:sz w:val="24"/>
        </w:rPr>
        <w:t>Kibret</w:t>
      </w:r>
      <w:proofErr w:type="spellEnd"/>
      <w:r w:rsidRPr="00A01E9A">
        <w:rPr>
          <w:color w:val="585858"/>
          <w:sz w:val="24"/>
        </w:rPr>
        <w:t xml:space="preserve"> </w:t>
      </w:r>
      <w:proofErr w:type="spellStart"/>
      <w:r w:rsidRPr="00A01E9A">
        <w:rPr>
          <w:color w:val="585858"/>
          <w:sz w:val="24"/>
        </w:rPr>
        <w:t>uluneh</w:t>
      </w:r>
      <w:proofErr w:type="spellEnd"/>
      <w:r w:rsidRPr="00A01E9A">
        <w:rPr>
          <w:color w:val="585858"/>
          <w:sz w:val="24"/>
        </w:rPr>
        <w:t xml:space="preserve"> </w:t>
      </w:r>
    </w:p>
    <w:p w:rsidR="00A01E9A" w:rsidRPr="00A01E9A" w:rsidRDefault="00A01E9A" w:rsidP="00A01E9A">
      <w:pPr>
        <w:pStyle w:val="BodyText"/>
        <w:spacing w:before="7"/>
        <w:rPr>
          <w:b/>
          <w:sz w:val="20"/>
        </w:rPr>
      </w:pPr>
      <w:r w:rsidRPr="00A01E9A">
        <w:rPr>
          <w:color w:val="585858"/>
          <w:sz w:val="24"/>
        </w:rPr>
        <w:t xml:space="preserve"> Contact number: +251921647572</w:t>
      </w:r>
    </w:p>
    <w:p w:rsidR="00A01E9A" w:rsidRPr="00A01E9A" w:rsidRDefault="00A01E9A" w:rsidP="00A01E9A">
      <w:pPr>
        <w:pStyle w:val="BodyText"/>
        <w:ind w:left="316" w:right="1786"/>
        <w:rPr>
          <w:color w:val="585858"/>
          <w:sz w:val="24"/>
        </w:rPr>
      </w:pPr>
      <w:r w:rsidRPr="00A01E9A">
        <w:rPr>
          <w:color w:val="585858"/>
          <w:sz w:val="24"/>
        </w:rPr>
        <w:t>Category: Oral presentation</w:t>
      </w:r>
    </w:p>
    <w:p w:rsidR="00A01E9A" w:rsidRPr="00A01E9A" w:rsidRDefault="00A01E9A" w:rsidP="00A01E9A">
      <w:pPr>
        <w:rPr>
          <w:sz w:val="32"/>
        </w:rPr>
      </w:pPr>
    </w:p>
    <w:sectPr w:rsidR="00A01E9A" w:rsidRPr="00A01E9A" w:rsidSect="00283F1F">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7810" w:rsidRDefault="00FC7810" w:rsidP="00A01E9A">
      <w:r>
        <w:separator/>
      </w:r>
    </w:p>
  </w:endnote>
  <w:endnote w:type="continuationSeparator" w:id="0">
    <w:p w:rsidR="00FC7810" w:rsidRDefault="00FC7810" w:rsidP="00A01E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7810" w:rsidRDefault="00FC7810" w:rsidP="00A01E9A">
      <w:r>
        <w:separator/>
      </w:r>
    </w:p>
  </w:footnote>
  <w:footnote w:type="continuationSeparator" w:id="0">
    <w:p w:rsidR="00FC7810" w:rsidRDefault="00FC7810" w:rsidP="00A01E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applyBreakingRules/>
  </w:compat>
  <w:rsids>
    <w:rsidRoot w:val="00D746AA"/>
    <w:rsid w:val="000B15F1"/>
    <w:rsid w:val="00283F1F"/>
    <w:rsid w:val="0050424E"/>
    <w:rsid w:val="00517DBC"/>
    <w:rsid w:val="00823B67"/>
    <w:rsid w:val="00A01E9A"/>
    <w:rsid w:val="00D353DB"/>
    <w:rsid w:val="00D746AA"/>
    <w:rsid w:val="00FC78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AA"/>
    <w:pPr>
      <w:widowControl w:val="0"/>
      <w:spacing w:after="0" w:line="240" w:lineRule="auto"/>
    </w:pPr>
    <w:rPr>
      <w:rFonts w:ascii="Calibri" w:eastAsia="Calibri" w:hAnsi="Calibri" w:cs="Times New Roman"/>
    </w:rPr>
  </w:style>
  <w:style w:type="paragraph" w:styleId="Heading1">
    <w:name w:val="heading 1"/>
    <w:basedOn w:val="Normal"/>
    <w:link w:val="Heading1Char"/>
    <w:uiPriority w:val="9"/>
    <w:qFormat/>
    <w:rsid w:val="000B15F1"/>
    <w:pPr>
      <w:spacing w:before="37"/>
      <w:outlineLvl w:val="0"/>
    </w:pPr>
    <w:rPr>
      <w:rFonts w:ascii="Times New Roman" w:eastAsia="Times New Roman" w:hAnsi="Times New Roman"/>
      <w:b/>
      <w:bCs/>
      <w:sz w:val="32"/>
      <w:szCs w:val="32"/>
      <w:lang/>
    </w:rPr>
  </w:style>
  <w:style w:type="paragraph" w:styleId="Heading2">
    <w:name w:val="heading 2"/>
    <w:basedOn w:val="Normal"/>
    <w:next w:val="Normal"/>
    <w:link w:val="Heading2Char"/>
    <w:uiPriority w:val="9"/>
    <w:semiHidden/>
    <w:unhideWhenUsed/>
    <w:qFormat/>
    <w:rsid w:val="00A01E9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01E9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5F1"/>
    <w:rPr>
      <w:rFonts w:ascii="Times New Roman" w:eastAsia="Times New Roman" w:hAnsi="Times New Roman" w:cs="Times New Roman"/>
      <w:b/>
      <w:bCs/>
      <w:sz w:val="32"/>
      <w:szCs w:val="32"/>
      <w:lang/>
    </w:rPr>
  </w:style>
  <w:style w:type="character" w:styleId="CommentReference">
    <w:name w:val="annotation reference"/>
    <w:uiPriority w:val="99"/>
    <w:semiHidden/>
    <w:unhideWhenUsed/>
    <w:rsid w:val="000B15F1"/>
    <w:rPr>
      <w:sz w:val="16"/>
      <w:szCs w:val="16"/>
    </w:rPr>
  </w:style>
  <w:style w:type="character" w:customStyle="1" w:styleId="Heading2Char">
    <w:name w:val="Heading 2 Char"/>
    <w:basedOn w:val="DefaultParagraphFont"/>
    <w:link w:val="Heading2"/>
    <w:uiPriority w:val="9"/>
    <w:semiHidden/>
    <w:rsid w:val="00A01E9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01E9A"/>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A01E9A"/>
    <w:pPr>
      <w:autoSpaceDE w:val="0"/>
      <w:autoSpaceDN w:val="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A01E9A"/>
    <w:rPr>
      <w:rFonts w:ascii="Times New Roman" w:eastAsia="Times New Roman" w:hAnsi="Times New Roman" w:cs="Times New Roman"/>
      <w:sz w:val="19"/>
      <w:szCs w:val="19"/>
    </w:rPr>
  </w:style>
  <w:style w:type="paragraph" w:styleId="Header">
    <w:name w:val="header"/>
    <w:basedOn w:val="Normal"/>
    <w:link w:val="HeaderChar"/>
    <w:uiPriority w:val="99"/>
    <w:semiHidden/>
    <w:unhideWhenUsed/>
    <w:rsid w:val="00A01E9A"/>
    <w:pPr>
      <w:tabs>
        <w:tab w:val="center" w:pos="4680"/>
        <w:tab w:val="right" w:pos="9360"/>
      </w:tabs>
    </w:pPr>
  </w:style>
  <w:style w:type="character" w:customStyle="1" w:styleId="HeaderChar">
    <w:name w:val="Header Char"/>
    <w:basedOn w:val="DefaultParagraphFont"/>
    <w:link w:val="Header"/>
    <w:uiPriority w:val="99"/>
    <w:semiHidden/>
    <w:rsid w:val="00A01E9A"/>
    <w:rPr>
      <w:rFonts w:ascii="Calibri" w:eastAsia="Calibri" w:hAnsi="Calibri" w:cs="Times New Roman"/>
    </w:rPr>
  </w:style>
  <w:style w:type="paragraph" w:styleId="Footer">
    <w:name w:val="footer"/>
    <w:basedOn w:val="Normal"/>
    <w:link w:val="FooterChar"/>
    <w:uiPriority w:val="99"/>
    <w:semiHidden/>
    <w:unhideWhenUsed/>
    <w:rsid w:val="00A01E9A"/>
    <w:pPr>
      <w:tabs>
        <w:tab w:val="center" w:pos="4680"/>
        <w:tab w:val="right" w:pos="9360"/>
      </w:tabs>
    </w:pPr>
  </w:style>
  <w:style w:type="character" w:customStyle="1" w:styleId="FooterChar">
    <w:name w:val="Footer Char"/>
    <w:basedOn w:val="DefaultParagraphFont"/>
    <w:link w:val="Footer"/>
    <w:uiPriority w:val="99"/>
    <w:semiHidden/>
    <w:rsid w:val="00A01E9A"/>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751</Words>
  <Characters>4281</Characters>
  <Application>Microsoft Office Word</Application>
  <DocSecurity>0</DocSecurity>
  <Lines>35</Lines>
  <Paragraphs>10</Paragraphs>
  <ScaleCrop>false</ScaleCrop>
  <Company>Microsoft</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Guest</cp:lastModifiedBy>
  <cp:revision>3</cp:revision>
  <dcterms:created xsi:type="dcterms:W3CDTF">2019-07-25T07:39:00Z</dcterms:created>
  <dcterms:modified xsi:type="dcterms:W3CDTF">2019-07-25T08:13:00Z</dcterms:modified>
</cp:coreProperties>
</file>