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62970" w14:textId="28E6C080" w:rsidR="009C36AF" w:rsidRPr="009C36AF" w:rsidRDefault="009C36AF" w:rsidP="001A5940">
      <w:pPr>
        <w:jc w:val="center"/>
        <w:rPr>
          <w:b/>
        </w:rPr>
      </w:pPr>
      <w:r w:rsidRPr="009C36AF">
        <w:rPr>
          <w:b/>
        </w:rPr>
        <w:t xml:space="preserve">Abstract </w:t>
      </w:r>
    </w:p>
    <w:p w14:paraId="4CF05912" w14:textId="428E13C1" w:rsidR="009C36AF" w:rsidRPr="008760B0" w:rsidRDefault="009C36AF" w:rsidP="00131591">
      <w:pPr>
        <w:rPr>
          <w:b/>
          <w:bCs/>
        </w:rPr>
      </w:pPr>
      <w:r w:rsidRPr="001A5940">
        <w:rPr>
          <w:b/>
        </w:rPr>
        <w:t>Title:</w:t>
      </w:r>
      <w:r w:rsidRPr="00A52758">
        <w:t xml:space="preserve"> </w:t>
      </w:r>
      <w:r w:rsidR="00DE35B2" w:rsidRPr="008760B0">
        <w:rPr>
          <w:b/>
          <w:bCs/>
        </w:rPr>
        <w:t>Switching</w:t>
      </w:r>
      <w:r w:rsidR="00131591" w:rsidRPr="008760B0">
        <w:rPr>
          <w:b/>
          <w:bCs/>
        </w:rPr>
        <w:t xml:space="preserve"> with </w:t>
      </w:r>
      <w:r w:rsidR="005E7C6D" w:rsidRPr="008760B0">
        <w:rPr>
          <w:b/>
          <w:bCs/>
        </w:rPr>
        <w:t>semiconductor</w:t>
      </w:r>
      <w:r w:rsidR="00131591" w:rsidRPr="008760B0">
        <w:rPr>
          <w:b/>
          <w:bCs/>
        </w:rPr>
        <w:t xml:space="preserve"> </w:t>
      </w:r>
      <w:r w:rsidR="005E7C6D" w:rsidRPr="008760B0">
        <w:rPr>
          <w:b/>
          <w:bCs/>
        </w:rPr>
        <w:t>nanowires</w:t>
      </w:r>
    </w:p>
    <w:p w14:paraId="3B95E7E6" w14:textId="6E9F706E" w:rsidR="009C36AF" w:rsidRPr="00572381" w:rsidRDefault="00131591" w:rsidP="009C36AF">
      <w:pPr>
        <w:jc w:val="both"/>
        <w:rPr>
          <w:b/>
          <w:bCs/>
          <w:position w:val="9"/>
          <w:sz w:val="12"/>
        </w:rPr>
      </w:pPr>
      <w:r w:rsidRPr="00131591">
        <w:rPr>
          <w:b/>
        </w:rPr>
        <w:t>Jasu</w:t>
      </w:r>
      <w:r>
        <w:rPr>
          <w:b/>
        </w:rPr>
        <w:t>laneca</w:t>
      </w:r>
      <w:r w:rsidR="009C36AF" w:rsidRPr="00131591">
        <w:rPr>
          <w:b/>
        </w:rPr>
        <w:t xml:space="preserve"> L,</w:t>
      </w:r>
      <w:r w:rsidR="00572381">
        <w:t xml:space="preserve"> </w:t>
      </w:r>
      <w:r w:rsidR="00572381" w:rsidRPr="00572381">
        <w:rPr>
          <w:b/>
          <w:bCs/>
        </w:rPr>
        <w:t xml:space="preserve">Meija R, Kosmaca J, </w:t>
      </w:r>
      <w:r w:rsidR="009B1B44">
        <w:rPr>
          <w:b/>
          <w:bCs/>
        </w:rPr>
        <w:t xml:space="preserve">Livshits A I, </w:t>
      </w:r>
      <w:r w:rsidR="00572381" w:rsidRPr="00572381">
        <w:rPr>
          <w:b/>
          <w:bCs/>
        </w:rPr>
        <w:t>Erts D</w:t>
      </w:r>
      <w:r w:rsidR="009C36AF" w:rsidRPr="00572381">
        <w:rPr>
          <w:b/>
          <w:bCs/>
        </w:rPr>
        <w:t xml:space="preserve">  </w:t>
      </w:r>
    </w:p>
    <w:p w14:paraId="4A817F67" w14:textId="00313BA7" w:rsidR="00131591" w:rsidRDefault="00131591" w:rsidP="009C36AF">
      <w:pPr>
        <w:jc w:val="both"/>
      </w:pPr>
      <w:r>
        <w:t>Institute of Chemical Physics, University of Latvia, Latvia</w:t>
      </w:r>
    </w:p>
    <w:p w14:paraId="342CB7B4" w14:textId="0188FCC3" w:rsidR="005A3C90" w:rsidRDefault="005A3C90" w:rsidP="005A3C90">
      <w:r>
        <w:t xml:space="preserve">Nanoelectromechanical systems (NEMS) carry the versatility of microelectromechanical systems (MEMS) over to the nanoscale and can be applied as transducers, sensors and logic elements. NEM switches exploit electrostatic instability to switch from OFF to ON state by physically closing a conducting path in a circuit. These novel devices hold promise for ideal switching properties, zero off-state leakage current and operation at extreme </w:t>
      </w:r>
      <w:r w:rsidR="00432055">
        <w:t>conditions, but currently suffer from poor reliability.</w:t>
      </w:r>
    </w:p>
    <w:p w14:paraId="32905187" w14:textId="4B2D7F2B" w:rsidR="005A3C90" w:rsidRDefault="005A3C90" w:rsidP="005A3C90">
      <w:r>
        <w:t>The present study investigate</w:t>
      </w:r>
      <w:r w:rsidR="00D2458B">
        <w:t>d</w:t>
      </w:r>
      <w:r>
        <w:t xml:space="preserve"> the NEM switching of semiconductor Bi</w:t>
      </w:r>
      <w:r w:rsidRPr="00AF7B3A">
        <w:rPr>
          <w:vertAlign w:val="subscript"/>
        </w:rPr>
        <w:t>2</w:t>
      </w:r>
      <w:r>
        <w:t>Se</w:t>
      </w:r>
      <w:r w:rsidRPr="00AF7B3A">
        <w:rPr>
          <w:vertAlign w:val="subscript"/>
        </w:rPr>
        <w:t>3</w:t>
      </w:r>
      <w:r>
        <w:t xml:space="preserve"> nanobelts and GeSn alloy nanowires as potential candidate materials for NEM switch active elements. </w:t>
      </w:r>
      <w:r w:rsidR="00814538">
        <w:t xml:space="preserve">We </w:t>
      </w:r>
      <w:r w:rsidR="00D2458B">
        <w:t>proposed that combined AC+DC voltage assisted switching will reduce</w:t>
      </w:r>
      <w:r w:rsidR="00A74604">
        <w:t xml:space="preserve"> the jump-in voltage</w:t>
      </w:r>
      <w:r w:rsidR="00814538">
        <w:t xml:space="preserve"> and theoretically </w:t>
      </w:r>
      <w:r w:rsidR="00B866C1">
        <w:t>analysed</w:t>
      </w:r>
      <w:r w:rsidR="00814538">
        <w:t xml:space="preserve"> the conditions for switching on</w:t>
      </w:r>
      <w:r w:rsidR="00A74604">
        <w:t>.</w:t>
      </w:r>
      <w:r w:rsidR="00814538">
        <w:t xml:space="preserve"> Experimental d</w:t>
      </w:r>
      <w:r w:rsidR="00432055">
        <w:t xml:space="preserve">evices were constructed </w:t>
      </w:r>
      <w:r w:rsidR="00527675">
        <w:t xml:space="preserve">from nanowires and gold electrodes </w:t>
      </w:r>
      <w:r w:rsidR="00432055">
        <w:t xml:space="preserve">and </w:t>
      </w:r>
      <w:r w:rsidR="003D5FA6">
        <w:t xml:space="preserve">their </w:t>
      </w:r>
      <w:r w:rsidR="00432055">
        <w:t xml:space="preserve">operational principles were explored </w:t>
      </w:r>
      <w:r>
        <w:t xml:space="preserve">in situ </w:t>
      </w:r>
      <w:r w:rsidR="00527675">
        <w:t>inside</w:t>
      </w:r>
      <w:r>
        <w:t xml:space="preserve"> scanning electron microscope</w:t>
      </w:r>
      <w:r w:rsidR="00432055">
        <w:t xml:space="preserve">. </w:t>
      </w:r>
      <w:r>
        <w:t xml:space="preserve">Repeatable switching was </w:t>
      </w:r>
      <w:r w:rsidR="003D5FA6">
        <w:t>demonstrated</w:t>
      </w:r>
      <w:r>
        <w:t xml:space="preserve"> for</w:t>
      </w:r>
      <w:r w:rsidR="00B866C1">
        <w:t xml:space="preserve"> both</w:t>
      </w:r>
      <w:r>
        <w:t xml:space="preserve"> GeSn alloy</w:t>
      </w:r>
      <w:r w:rsidR="00B866C1">
        <w:t xml:space="preserve"> and Bi</w:t>
      </w:r>
      <w:r w:rsidR="00B866C1" w:rsidRPr="00AF7B3A">
        <w:rPr>
          <w:vertAlign w:val="subscript"/>
        </w:rPr>
        <w:t>2</w:t>
      </w:r>
      <w:r w:rsidR="00B866C1">
        <w:t>Se</w:t>
      </w:r>
      <w:r w:rsidR="00B866C1" w:rsidRPr="00AF7B3A">
        <w:rPr>
          <w:vertAlign w:val="subscript"/>
        </w:rPr>
        <w:t>3</w:t>
      </w:r>
      <w:r w:rsidR="00B866C1">
        <w:t xml:space="preserve"> </w:t>
      </w:r>
      <w:r>
        <w:t>nanowires.</w:t>
      </w:r>
      <w:r w:rsidR="003B7275">
        <w:t xml:space="preserve"> </w:t>
      </w:r>
      <w:r w:rsidR="00D7497E">
        <w:t xml:space="preserve">We </w:t>
      </w:r>
      <w:r w:rsidR="003D5FA6">
        <w:t>show</w:t>
      </w:r>
      <w:r w:rsidR="00D7497E">
        <w:t>ed</w:t>
      </w:r>
      <w:r>
        <w:t xml:space="preserve"> that jump-in voltage can be reduced up to 3 times by </w:t>
      </w:r>
      <w:r w:rsidR="007B75FA">
        <w:t>adding AC field at the nanowire resonance frequency to the DC field</w:t>
      </w:r>
      <w:r>
        <w:t>.</w:t>
      </w:r>
      <w:r w:rsidR="00A74604">
        <w:t xml:space="preserve"> </w:t>
      </w:r>
      <w:r w:rsidR="00527675">
        <w:t>For the case of Bi</w:t>
      </w:r>
      <w:r w:rsidR="00527675" w:rsidRPr="00AF7B3A">
        <w:rPr>
          <w:vertAlign w:val="subscript"/>
        </w:rPr>
        <w:t>2</w:t>
      </w:r>
      <w:r w:rsidR="00527675">
        <w:t>Se</w:t>
      </w:r>
      <w:r w:rsidR="00527675" w:rsidRPr="00AF7B3A">
        <w:rPr>
          <w:vertAlign w:val="subscript"/>
        </w:rPr>
        <w:t>3</w:t>
      </w:r>
      <w:r w:rsidR="00527675">
        <w:t xml:space="preserve"> nanobelts, AC+DC</w:t>
      </w:r>
      <w:r w:rsidR="003B3B07">
        <w:t xml:space="preserve"> actuation</w:t>
      </w:r>
      <w:r w:rsidR="00527675">
        <w:t xml:space="preserve"> was the only means of switching on the device without immediate</w:t>
      </w:r>
      <w:r w:rsidR="00AA06C2">
        <w:t xml:space="preserve"> burn-out</w:t>
      </w:r>
      <w:r w:rsidR="00527675">
        <w:t xml:space="preserve"> damage. </w:t>
      </w:r>
      <w:r w:rsidR="00A74604">
        <w:t xml:space="preserve">Our results </w:t>
      </w:r>
      <w:r w:rsidR="00D7497E">
        <w:t>confirm that GeSn alloy nanowires and Bi</w:t>
      </w:r>
      <w:r w:rsidR="00D7497E" w:rsidRPr="00AF7B3A">
        <w:rPr>
          <w:vertAlign w:val="subscript"/>
        </w:rPr>
        <w:t>2</w:t>
      </w:r>
      <w:r w:rsidR="00D7497E">
        <w:t>Se</w:t>
      </w:r>
      <w:r w:rsidR="00D7497E" w:rsidRPr="00AF7B3A">
        <w:rPr>
          <w:vertAlign w:val="subscript"/>
        </w:rPr>
        <w:t>3</w:t>
      </w:r>
      <w:r w:rsidR="00D7497E">
        <w:t xml:space="preserve"> nanobelts are good candidates for prospective switch devices. AC+DC switching method </w:t>
      </w:r>
      <w:r w:rsidR="00AA06C2">
        <w:t>provide</w:t>
      </w:r>
      <w:r w:rsidR="00D7497E">
        <w:t>s</w:t>
      </w:r>
      <w:r w:rsidR="00AA06C2">
        <w:t xml:space="preserve"> simple means for increasing the reliability and decreasing power of NEM switch devices.</w:t>
      </w:r>
      <w:r w:rsidR="003D5FA6">
        <w:t xml:space="preserve"> </w:t>
      </w:r>
    </w:p>
    <w:p w14:paraId="060760E2" w14:textId="77777777" w:rsidR="009C36AF" w:rsidRPr="009C36AF" w:rsidRDefault="009C36AF" w:rsidP="009C36AF">
      <w:pPr>
        <w:jc w:val="both"/>
        <w:rPr>
          <w:b/>
        </w:rPr>
      </w:pPr>
      <w:r w:rsidRPr="009C36AF">
        <w:rPr>
          <w:b/>
        </w:rPr>
        <w:t>Biography:</w:t>
      </w:r>
    </w:p>
    <w:p w14:paraId="32384CB3" w14:textId="44BA3433" w:rsidR="009C36AF" w:rsidRPr="00A52758" w:rsidRDefault="00131591" w:rsidP="00131591">
      <w:pPr>
        <w:jc w:val="both"/>
      </w:pPr>
      <w:r>
        <w:t xml:space="preserve">Liga Jasulaneca has completed her Master’s degree in Physics from University of Latvia. She has been an active scientist at the Institute of Chemical Physics, University of Latvia for 9 years and is currently a researcher at the Nanoelectromechanical group. Her main research includes characterization of nanowire mechanical properties and integration of nanowires on-chip. She has published </w:t>
      </w:r>
      <w:r w:rsidR="005E68CC">
        <w:t>6</w:t>
      </w:r>
      <w:r>
        <w:t xml:space="preserve"> publications in international journals</w:t>
      </w:r>
      <w:r w:rsidR="005E68CC">
        <w:t xml:space="preserve"> and </w:t>
      </w:r>
      <w:r w:rsidR="00516980">
        <w:t>contributed to a</w:t>
      </w:r>
      <w:r w:rsidR="005E68CC">
        <w:t xml:space="preserve"> </w:t>
      </w:r>
      <w:r w:rsidR="006B1D7F">
        <w:t xml:space="preserve">book </w:t>
      </w:r>
      <w:r w:rsidR="005E68CC">
        <w:t xml:space="preserve">chapter about NEM switches </w:t>
      </w:r>
      <w:r w:rsidR="00516980">
        <w:t>currently</w:t>
      </w:r>
      <w:bookmarkStart w:id="0" w:name="_GoBack"/>
      <w:bookmarkEnd w:id="0"/>
      <w:r w:rsidR="005E68CC">
        <w:t xml:space="preserve"> accepted for publication.</w:t>
      </w:r>
    </w:p>
    <w:p w14:paraId="34E32A4C" w14:textId="04558020" w:rsidR="009C36AF" w:rsidRPr="009C36AF" w:rsidRDefault="009C36AF" w:rsidP="009C36AF">
      <w:pPr>
        <w:jc w:val="both"/>
        <w:rPr>
          <w:b/>
        </w:rPr>
      </w:pPr>
      <w:r w:rsidRPr="009C36AF">
        <w:rPr>
          <w:b/>
        </w:rPr>
        <w:t>Presenting author details:</w:t>
      </w:r>
    </w:p>
    <w:p w14:paraId="09DA7317" w14:textId="23281701" w:rsidR="009C36AF" w:rsidRDefault="00131591" w:rsidP="009C36AF">
      <w:pPr>
        <w:jc w:val="both"/>
      </w:pPr>
      <w:r w:rsidRPr="00A52758">
        <w:rPr>
          <w:noProof/>
          <w:lang w:eastAsia="en-IN"/>
        </w:rPr>
        <w:drawing>
          <wp:anchor distT="0" distB="0" distL="0" distR="0" simplePos="0" relativeHeight="251658240" behindDoc="1" locked="0" layoutInCell="1" allowOverlap="1" wp14:anchorId="0418D71C" wp14:editId="0212853E">
            <wp:simplePos x="0" y="0"/>
            <wp:positionH relativeFrom="page">
              <wp:posOffset>2918460</wp:posOffset>
            </wp:positionH>
            <wp:positionV relativeFrom="paragraph">
              <wp:posOffset>8890</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250315" cy="1028700"/>
                    </a:xfrm>
                    <a:prstGeom prst="rect">
                      <a:avLst/>
                    </a:prstGeom>
                  </pic:spPr>
                </pic:pic>
              </a:graphicData>
            </a:graphic>
          </wp:anchor>
        </w:drawing>
      </w:r>
      <w:r w:rsidR="009C36AF">
        <w:t>Full Name:</w:t>
      </w:r>
      <w:r>
        <w:t xml:space="preserve"> Liga Jasulaneca</w:t>
      </w:r>
    </w:p>
    <w:p w14:paraId="1C7DE5CA" w14:textId="33D7E112" w:rsidR="009C36AF" w:rsidRDefault="009C36AF" w:rsidP="009C36AF">
      <w:pPr>
        <w:jc w:val="both"/>
      </w:pPr>
      <w:r>
        <w:t>Contact number:</w:t>
      </w:r>
      <w:r w:rsidR="00131591">
        <w:t xml:space="preserve"> +371 28688669</w:t>
      </w:r>
    </w:p>
    <w:p w14:paraId="24E54536" w14:textId="63651996" w:rsidR="009C36AF" w:rsidRDefault="009C36AF" w:rsidP="009C36AF">
      <w:pPr>
        <w:jc w:val="both"/>
      </w:pPr>
      <w:r>
        <w:t>Email Id:</w:t>
      </w:r>
      <w:r w:rsidR="00131591">
        <w:t xml:space="preserve"> liga.jasulaneca@lu.lv</w:t>
      </w:r>
    </w:p>
    <w:p w14:paraId="0A9CDF65" w14:textId="35800BFD" w:rsidR="009C36AF" w:rsidRDefault="009C36AF" w:rsidP="009C36AF">
      <w:pPr>
        <w:jc w:val="both"/>
      </w:pPr>
      <w:r>
        <w:t>Category: Poster presentation</w:t>
      </w:r>
    </w:p>
    <w:p w14:paraId="3F32D0B3" w14:textId="77777777" w:rsidR="009C36AF" w:rsidRPr="00A52758" w:rsidRDefault="009C36AF" w:rsidP="009C36AF">
      <w:pPr>
        <w:jc w:val="both"/>
      </w:pPr>
    </w:p>
    <w:p w14:paraId="1B7D46E9" w14:textId="77777777" w:rsidR="009C36AF" w:rsidRPr="00A52758" w:rsidRDefault="009C36AF" w:rsidP="009C36AF">
      <w:pPr>
        <w:jc w:val="both"/>
      </w:pPr>
    </w:p>
    <w:p w14:paraId="5996AA87" w14:textId="77777777" w:rsidR="004F753D" w:rsidRDefault="004F753D" w:rsidP="009C36AF">
      <w:pPr>
        <w:jc w:val="both"/>
      </w:pPr>
    </w:p>
    <w:sectPr w:rsidR="004F75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56430" w14:textId="77777777" w:rsidR="007D6D45" w:rsidRDefault="007D6D45" w:rsidP="009C36AF">
      <w:pPr>
        <w:spacing w:after="0" w:line="240" w:lineRule="auto"/>
      </w:pPr>
      <w:r>
        <w:separator/>
      </w:r>
    </w:p>
  </w:endnote>
  <w:endnote w:type="continuationSeparator" w:id="0">
    <w:p w14:paraId="06C7E6E1" w14:textId="77777777" w:rsidR="007D6D45" w:rsidRDefault="007D6D45"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B3E54" w14:textId="77777777" w:rsidR="007D6D45" w:rsidRDefault="007D6D45" w:rsidP="009C36AF">
      <w:pPr>
        <w:spacing w:after="0" w:line="240" w:lineRule="auto"/>
      </w:pPr>
      <w:r>
        <w:separator/>
      </w:r>
    </w:p>
  </w:footnote>
  <w:footnote w:type="continuationSeparator" w:id="0">
    <w:p w14:paraId="470D5237" w14:textId="77777777" w:rsidR="007D6D45" w:rsidRDefault="007D6D45"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ABEB5" w14:textId="77777777" w:rsidR="00AE69E9" w:rsidRDefault="00DC368C">
    <w:pPr>
      <w:pStyle w:val="Header"/>
    </w:pPr>
    <w:r>
      <w:rPr>
        <w:noProof/>
        <w:lang w:eastAsia="en-IN"/>
      </w:rPr>
      <w:drawing>
        <wp:inline distT="0" distB="0" distL="0" distR="0" wp14:anchorId="57531E58" wp14:editId="2AC00C22">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AF"/>
    <w:rsid w:val="00000201"/>
    <w:rsid w:val="000544DE"/>
    <w:rsid w:val="0010752F"/>
    <w:rsid w:val="00127114"/>
    <w:rsid w:val="00131591"/>
    <w:rsid w:val="001A5940"/>
    <w:rsid w:val="001C2871"/>
    <w:rsid w:val="003B3B07"/>
    <w:rsid w:val="003B7275"/>
    <w:rsid w:val="003D5FA6"/>
    <w:rsid w:val="00432055"/>
    <w:rsid w:val="0046400B"/>
    <w:rsid w:val="004F753D"/>
    <w:rsid w:val="00516980"/>
    <w:rsid w:val="00527675"/>
    <w:rsid w:val="00572381"/>
    <w:rsid w:val="005A3C90"/>
    <w:rsid w:val="005E68CC"/>
    <w:rsid w:val="005E7C6D"/>
    <w:rsid w:val="005F4049"/>
    <w:rsid w:val="00664FC4"/>
    <w:rsid w:val="006B1D7F"/>
    <w:rsid w:val="007B75FA"/>
    <w:rsid w:val="007D6D45"/>
    <w:rsid w:val="00814538"/>
    <w:rsid w:val="008760B0"/>
    <w:rsid w:val="00932D2E"/>
    <w:rsid w:val="00943A41"/>
    <w:rsid w:val="009B1B44"/>
    <w:rsid w:val="009B7E02"/>
    <w:rsid w:val="009C36AF"/>
    <w:rsid w:val="00A74604"/>
    <w:rsid w:val="00AA06C2"/>
    <w:rsid w:val="00AF7B3A"/>
    <w:rsid w:val="00B866C1"/>
    <w:rsid w:val="00CF2562"/>
    <w:rsid w:val="00D2458B"/>
    <w:rsid w:val="00D7497E"/>
    <w:rsid w:val="00DC368C"/>
    <w:rsid w:val="00DE35B2"/>
    <w:rsid w:val="00DE3685"/>
    <w:rsid w:val="00F325AC"/>
    <w:rsid w:val="00F97E86"/>
    <w:rsid w:val="00FD42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D0412"/>
  <w15:docId w15:val="{E530E538-29B0-4D49-B5A1-FCF5410D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361</Words>
  <Characters>2061</Characters>
  <Application>Microsoft Office Word</Application>
  <DocSecurity>0</DocSecurity>
  <Lines>17</Lines>
  <Paragraphs>4</Paragraphs>
  <ScaleCrop>false</ScaleCrop>
  <Company>Microsoft</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Liga Jasulaneca</cp:lastModifiedBy>
  <cp:revision>7</cp:revision>
  <dcterms:created xsi:type="dcterms:W3CDTF">2020-01-14T05:54:00Z</dcterms:created>
  <dcterms:modified xsi:type="dcterms:W3CDTF">2020-01-15T07:11:00Z</dcterms:modified>
</cp:coreProperties>
</file>