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6AF" w:rsidRPr="009C36AF" w:rsidRDefault="009C36AF" w:rsidP="001A5940">
      <w:pPr>
        <w:jc w:val="center"/>
        <w:rPr>
          <w:b/>
        </w:rPr>
      </w:pPr>
      <w:r w:rsidRPr="009C36AF">
        <w:rPr>
          <w:b/>
        </w:rPr>
        <w:t>Abstract Template</w:t>
      </w:r>
    </w:p>
    <w:p w:rsidR="009C36AF" w:rsidRPr="00A52758" w:rsidRDefault="009C36AF" w:rsidP="009C36AF">
      <w:pPr>
        <w:jc w:val="both"/>
      </w:pPr>
      <w:r w:rsidRPr="001A5940">
        <w:rPr>
          <w:b/>
        </w:rPr>
        <w:t>Title:</w:t>
      </w:r>
      <w:r w:rsidRPr="00A52758">
        <w:t xml:space="preserve"> </w:t>
      </w:r>
      <w:r w:rsidR="007202E5" w:rsidRPr="007202E5">
        <w:t>Harvesting Solar Energy In Near Infrared</w:t>
      </w:r>
    </w:p>
    <w:p w:rsidR="009C36AF" w:rsidRPr="00565037" w:rsidRDefault="007202E5" w:rsidP="009C36AF">
      <w:pPr>
        <w:jc w:val="both"/>
        <w:rPr>
          <w:b/>
          <w:position w:val="9"/>
          <w:sz w:val="12"/>
          <w:lang w:val="fr-CA"/>
        </w:rPr>
      </w:pPr>
      <w:r w:rsidRPr="00565037">
        <w:rPr>
          <w:b/>
          <w:lang w:val="fr-CA"/>
        </w:rPr>
        <w:t>Dongling Ma</w:t>
      </w:r>
    </w:p>
    <w:p w:rsidR="009C36AF" w:rsidRPr="007202E5" w:rsidRDefault="007202E5" w:rsidP="009C36AF">
      <w:pPr>
        <w:jc w:val="both"/>
        <w:rPr>
          <w:lang w:val="fr-CA"/>
        </w:rPr>
      </w:pPr>
      <w:r w:rsidRPr="007202E5">
        <w:rPr>
          <w:lang w:val="fr-CA"/>
        </w:rPr>
        <w:t xml:space="preserve">Institut National de la Recherche </w:t>
      </w:r>
      <w:proofErr w:type="spellStart"/>
      <w:r w:rsidRPr="007202E5">
        <w:rPr>
          <w:lang w:val="fr-CA"/>
        </w:rPr>
        <w:t>Scienti</w:t>
      </w:r>
      <w:proofErr w:type="spellEnd"/>
      <w:r w:rsidRPr="007202E5">
        <w:t>ﬁ</w:t>
      </w:r>
      <w:r w:rsidRPr="007202E5">
        <w:rPr>
          <w:lang w:val="fr-CA"/>
        </w:rPr>
        <w:t>que (INRS), Canada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Abstract Body (up to 300 words)</w:t>
      </w:r>
      <w:r>
        <w:rPr>
          <w:b/>
        </w:rPr>
        <w:t>:</w:t>
      </w:r>
    </w:p>
    <w:p w:rsidR="009C36AF" w:rsidRPr="00A52758" w:rsidRDefault="007202E5" w:rsidP="007202E5">
      <w:pPr>
        <w:jc w:val="both"/>
      </w:pPr>
      <w:r>
        <w:t>Broadening photon absorption into the near infrared (NIR) range represents a unique opportunity of improving the use of solar energy in various fields, including but not limited to solar fuel, solar cells and solar-enabled photo-degradation of pollutants. It is however challenging to realize this goal as most of traditional materials, such as dyes &amp; semiconductors, do not absorb NIR lights efficiently. Recent advances of nanomaterials opens a new door in this research theme. With unique physical and chemical properties, nanomaterials have indeed attracted extensive attention in the past two decades. In particular, due to their unique, size- and shape-</w:t>
      </w:r>
      <w:proofErr w:type="spellStart"/>
      <w:r>
        <w:t>tunable</w:t>
      </w:r>
      <w:proofErr w:type="spellEnd"/>
      <w:r>
        <w:t xml:space="preserve"> surface </w:t>
      </w:r>
      <w:proofErr w:type="spellStart"/>
      <w:r>
        <w:t>plasmon</w:t>
      </w:r>
      <w:proofErr w:type="spellEnd"/>
      <w:r>
        <w:t xml:space="preserve"> resonance, plasmonic nanostructures have recently been explored for enhancing the efficiency of solar cells and </w:t>
      </w:r>
      <w:proofErr w:type="spellStart"/>
      <w:r>
        <w:t>photocatalysis</w:t>
      </w:r>
      <w:proofErr w:type="spellEnd"/>
      <w:r>
        <w:t xml:space="preserve"> via improved light scattering, strong near field effect and/or hot electron injection. On the other hand, near infrared quantum dots (QDs) with size </w:t>
      </w:r>
      <w:proofErr w:type="spellStart"/>
      <w:r>
        <w:t>tunable</w:t>
      </w:r>
      <w:proofErr w:type="spellEnd"/>
      <w:r>
        <w:t xml:space="preserve"> bandgaps, broad absorption, and high potential for multiple exciton generation represent a class of promising solar energy absorbing materials. Above are just two examples of promising nanomaterials. Combination of different nanomaterials into a single architecture leads to improved properties, or even more promising, </w:t>
      </w:r>
      <w:proofErr w:type="spellStart"/>
      <w:r>
        <w:t>multifunctionalities</w:t>
      </w:r>
      <w:proofErr w:type="spellEnd"/>
      <w:r>
        <w:t xml:space="preserve">. In this talk, I will present some of our recent work on the design and synthesis of NIR absorbing materials (such as </w:t>
      </w:r>
      <w:r w:rsidR="0054502B">
        <w:t xml:space="preserve">NIR </w:t>
      </w:r>
      <w:r>
        <w:t xml:space="preserve">plasmonic nanostructures, NIR absorbing QDs and two-dimensional black phosphorous) and on their combination with semiconductors for extending photon absorption into the NIR range for application in solar fuel and </w:t>
      </w:r>
      <w:proofErr w:type="spellStart"/>
      <w:r>
        <w:t>photocatalysis</w:t>
      </w:r>
      <w:proofErr w:type="spellEnd"/>
      <w:r>
        <w:t xml:space="preserve"> [1-8]. Rational design of hybrid nanomaterials, which is the key to maximize the benefits from respective </w:t>
      </w:r>
      <w:proofErr w:type="spellStart"/>
      <w:r>
        <w:t>nano</w:t>
      </w:r>
      <w:proofErr w:type="spellEnd"/>
      <w:r>
        <w:t xml:space="preserve">-components, is highlighted. </w:t>
      </w:r>
      <w:r w:rsidRPr="007202E5">
        <w:rPr>
          <w:b/>
        </w:rPr>
        <w:t>REF</w:t>
      </w:r>
      <w:r>
        <w:t xml:space="preserve">: [1] JACS 2013, 135, 9616; [2] Adv. </w:t>
      </w:r>
      <w:proofErr w:type="spellStart"/>
      <w:r>
        <w:t>Funct</w:t>
      </w:r>
      <w:proofErr w:type="spellEnd"/>
      <w:r>
        <w:t xml:space="preserve">. </w:t>
      </w:r>
      <w:proofErr w:type="gramStart"/>
      <w:r>
        <w:t>Mater.,</w:t>
      </w:r>
      <w:proofErr w:type="gramEnd"/>
      <w:r>
        <w:t xml:space="preserve"> 2019, 1902486; [3]Adv. Energy Mater. 2018, 1703658; [4] AFM 2018, 1706235; [5</w:t>
      </w:r>
      <w:proofErr w:type="gramStart"/>
      <w:r>
        <w:t>]ACS</w:t>
      </w:r>
      <w:proofErr w:type="gramEnd"/>
      <w:r>
        <w:t xml:space="preserve"> Catalysis, 2017, 7, 6225; [6]Adv. </w:t>
      </w:r>
      <w:proofErr w:type="spellStart"/>
      <w:r>
        <w:t>Funct</w:t>
      </w:r>
      <w:proofErr w:type="spellEnd"/>
      <w:r>
        <w:t xml:space="preserve">. Mater, 2015, 25, 2950; </w:t>
      </w:r>
      <w:r w:rsidRPr="007202E5">
        <w:rPr>
          <w:lang w:val="en-CA"/>
        </w:rPr>
        <w:t>[</w:t>
      </w:r>
      <w:r>
        <w:rPr>
          <w:lang w:val="en-CA"/>
        </w:rPr>
        <w:t>7</w:t>
      </w:r>
      <w:proofErr w:type="gramStart"/>
      <w:r w:rsidRPr="007202E5">
        <w:rPr>
          <w:lang w:val="en-CA"/>
        </w:rPr>
        <w:t>]Nanoscale</w:t>
      </w:r>
      <w:proofErr w:type="gramEnd"/>
      <w:r w:rsidRPr="007202E5">
        <w:rPr>
          <w:lang w:val="en-CA"/>
        </w:rPr>
        <w:t xml:space="preserve"> Horizons, 2019, </w:t>
      </w:r>
      <w:r>
        <w:rPr>
          <w:lang w:val="en-CA"/>
        </w:rPr>
        <w:t>4,</w:t>
      </w:r>
      <w:r w:rsidRPr="007202E5">
        <w:rPr>
          <w:lang w:val="en-CA"/>
        </w:rPr>
        <w:t xml:space="preserve"> 579; [</w:t>
      </w:r>
      <w:r>
        <w:rPr>
          <w:lang w:val="en-CA"/>
        </w:rPr>
        <w:t>8</w:t>
      </w:r>
      <w:r w:rsidRPr="007202E5">
        <w:rPr>
          <w:lang w:val="en-CA"/>
        </w:rPr>
        <w:t>]</w:t>
      </w:r>
      <w:r>
        <w:t>Chem. Soc. Rev., 2018, 47, 5866-5890.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Biography:</w:t>
      </w:r>
    </w:p>
    <w:p w:rsidR="009C36AF" w:rsidRPr="00A52758" w:rsidRDefault="0054502B" w:rsidP="009C36AF">
      <w:pPr>
        <w:jc w:val="both"/>
      </w:pPr>
      <w:r w:rsidRPr="0054502B">
        <w:t xml:space="preserve">Dongling Ma </w:t>
      </w:r>
      <w:r>
        <w:t>is</w:t>
      </w:r>
      <w:r w:rsidRPr="0054502B">
        <w:t xml:space="preserve"> a professor at </w:t>
      </w:r>
      <w:r>
        <w:t>INRS</w:t>
      </w:r>
      <w:r w:rsidRPr="0054502B">
        <w:t xml:space="preserve">, Canada. Her research interest consists in the development of various nanomaterials and </w:t>
      </w:r>
      <w:proofErr w:type="spellStart"/>
      <w:r w:rsidRPr="0054502B">
        <w:t>nanohybrids</w:t>
      </w:r>
      <w:proofErr w:type="spellEnd"/>
      <w:r w:rsidRPr="0054502B">
        <w:t xml:space="preserve"> for applications in energy, catalysis and biomedical sectors. She has published </w:t>
      </w:r>
      <w:r>
        <w:t>&gt;</w:t>
      </w:r>
      <w:r w:rsidRPr="0054502B">
        <w:t xml:space="preserve">140 papers in reputed journals (such as </w:t>
      </w:r>
      <w:r w:rsidRPr="00565037">
        <w:rPr>
          <w:i/>
        </w:rPr>
        <w:t>Chemical Society Review</w:t>
      </w:r>
      <w:r w:rsidRPr="0054502B">
        <w:t xml:space="preserve">, </w:t>
      </w:r>
      <w:r w:rsidRPr="00565037">
        <w:rPr>
          <w:i/>
        </w:rPr>
        <w:t>Energy Environ. Sci</w:t>
      </w:r>
      <w:r w:rsidRPr="0054502B">
        <w:t xml:space="preserve">., </w:t>
      </w:r>
      <w:r w:rsidRPr="00565037">
        <w:rPr>
          <w:i/>
        </w:rPr>
        <w:t>ACS Energy Lett</w:t>
      </w:r>
      <w:r w:rsidRPr="0054502B">
        <w:t xml:space="preserve">., </w:t>
      </w:r>
      <w:r w:rsidRPr="00565037">
        <w:rPr>
          <w:i/>
        </w:rPr>
        <w:t>J. Am. Chem. Soc</w:t>
      </w:r>
      <w:r w:rsidRPr="0054502B">
        <w:t xml:space="preserve">., </w:t>
      </w:r>
      <w:r w:rsidRPr="00565037">
        <w:rPr>
          <w:i/>
        </w:rPr>
        <w:t>Adv. Mater</w:t>
      </w:r>
      <w:r w:rsidRPr="0054502B">
        <w:t xml:space="preserve">., </w:t>
      </w:r>
      <w:r w:rsidRPr="00565037">
        <w:rPr>
          <w:i/>
        </w:rPr>
        <w:t>Adv. Energy Mater</w:t>
      </w:r>
      <w:r w:rsidRPr="0054502B">
        <w:t xml:space="preserve">., </w:t>
      </w:r>
      <w:r w:rsidRPr="00565037">
        <w:rPr>
          <w:i/>
        </w:rPr>
        <w:t>ACS Nano</w:t>
      </w:r>
      <w:r w:rsidRPr="0054502B">
        <w:t xml:space="preserve">, </w:t>
      </w:r>
      <w:r w:rsidRPr="00565037">
        <w:rPr>
          <w:i/>
        </w:rPr>
        <w:t xml:space="preserve">Adv. </w:t>
      </w:r>
      <w:proofErr w:type="spellStart"/>
      <w:r w:rsidRPr="00565037">
        <w:rPr>
          <w:i/>
        </w:rPr>
        <w:t>Funct</w:t>
      </w:r>
      <w:proofErr w:type="spellEnd"/>
      <w:r w:rsidRPr="00565037">
        <w:rPr>
          <w:i/>
        </w:rPr>
        <w:t xml:space="preserve">. </w:t>
      </w:r>
      <w:proofErr w:type="gramStart"/>
      <w:r w:rsidRPr="00565037">
        <w:rPr>
          <w:i/>
        </w:rPr>
        <w:t>Mater.</w:t>
      </w:r>
      <w:r w:rsidRPr="0054502B">
        <w:t>,</w:t>
      </w:r>
      <w:proofErr w:type="gramEnd"/>
      <w:r w:rsidRPr="0054502B">
        <w:t xml:space="preserve"> etc.) </w:t>
      </w:r>
      <w:proofErr w:type="gramStart"/>
      <w:r w:rsidRPr="0054502B">
        <w:t>and</w:t>
      </w:r>
      <w:proofErr w:type="gramEnd"/>
      <w:r w:rsidRPr="0054502B">
        <w:t xml:space="preserve"> delivered ~120 invited speeches at conferences (including prestigious ACS, ECS,</w:t>
      </w:r>
      <w:r>
        <w:t xml:space="preserve"> </w:t>
      </w:r>
      <w:r w:rsidRPr="0054502B">
        <w:rPr>
          <w:i/>
        </w:rPr>
        <w:t>etc</w:t>
      </w:r>
      <w:r>
        <w:t xml:space="preserve">.) </w:t>
      </w:r>
      <w:r w:rsidRPr="0054502B">
        <w:t xml:space="preserve">and prestigious universities/government laboratories. She has </w:t>
      </w:r>
      <w:r>
        <w:t>served</w:t>
      </w:r>
      <w:r w:rsidRPr="0054502B">
        <w:t xml:space="preserve"> as an editorial board member of </w:t>
      </w:r>
      <w:r w:rsidRPr="0054502B">
        <w:rPr>
          <w:i/>
        </w:rPr>
        <w:t>ACS Energy Lett</w:t>
      </w:r>
      <w:r w:rsidRPr="0054502B">
        <w:t xml:space="preserve">., </w:t>
      </w:r>
      <w:r w:rsidRPr="0054502B">
        <w:rPr>
          <w:i/>
        </w:rPr>
        <w:t>Sci. Rep</w:t>
      </w:r>
      <w:r w:rsidRPr="0054502B">
        <w:t xml:space="preserve">., </w:t>
      </w:r>
      <w:r w:rsidRPr="0054502B">
        <w:rPr>
          <w:i/>
        </w:rPr>
        <w:t>Frontier of Materials (Energy)</w:t>
      </w:r>
      <w:r w:rsidRPr="0054502B">
        <w:t xml:space="preserve"> and </w:t>
      </w:r>
      <w:proofErr w:type="spellStart"/>
      <w:r w:rsidRPr="0054502B">
        <w:rPr>
          <w:i/>
        </w:rPr>
        <w:t>PhotoniX</w:t>
      </w:r>
      <w:proofErr w:type="spellEnd"/>
      <w:r>
        <w:t xml:space="preserve">. She </w:t>
      </w:r>
      <w:r w:rsidR="00565037">
        <w:t xml:space="preserve">has </w:t>
      </w:r>
      <w:r>
        <w:t xml:space="preserve">sit </w:t>
      </w:r>
      <w:r w:rsidR="00565037">
        <w:t>on</w:t>
      </w:r>
      <w:bookmarkStart w:id="0" w:name="_GoBack"/>
      <w:bookmarkEnd w:id="0"/>
      <w:r>
        <w:t xml:space="preserve"> </w:t>
      </w:r>
      <w:r w:rsidRPr="0054502B">
        <w:t xml:space="preserve">committee for different funding agencies in Canada, European Commission, </w:t>
      </w:r>
      <w:r w:rsidRPr="0054502B">
        <w:rPr>
          <w:i/>
        </w:rPr>
        <w:t>etc</w:t>
      </w:r>
      <w:r w:rsidRPr="0054502B">
        <w:t>.</w:t>
      </w:r>
    </w:p>
    <w:p w:rsidR="009C36AF" w:rsidRPr="009C36AF" w:rsidRDefault="0054502B" w:rsidP="009C36AF">
      <w:pPr>
        <w:jc w:val="both"/>
        <w:rPr>
          <w:b/>
        </w:rPr>
      </w:pPr>
      <w:r>
        <w:rPr>
          <w:noProof/>
          <w:lang w:val="en-CA"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48260</wp:posOffset>
                </wp:positionV>
                <wp:extent cx="1250315" cy="1235075"/>
                <wp:effectExtent l="0" t="0" r="2603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315" cy="123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502B" w:rsidRDefault="0054502B">
                            <w:r>
                              <w:rPr>
                                <w:noProof/>
                                <w:lang w:val="en-CA" w:eastAsia="zh-CN"/>
                              </w:rPr>
                              <w:drawing>
                                <wp:inline distT="0" distB="0" distL="0" distR="0" wp14:anchorId="72A56153" wp14:editId="4D93AC01">
                                  <wp:extent cx="1152344" cy="130035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6269" cy="13273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4.55pt;margin-top:3.8pt;width:98.45pt;height:97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">
                <v:textbox>
                  <w:txbxContent>
                    <w:p w:rsidR="0054502B" w:rsidRDefault="0054502B">
                      <w:r>
                        <w:rPr>
                          <w:noProof/>
                          <w:lang w:val="en-CA"/>
                        </w:rPr>
                        <w:drawing>
                          <wp:inline distT="0" distB="0" distL="0" distR="0" wp14:anchorId="72A56153" wp14:editId="4D93AC01">
                            <wp:extent cx="1152344" cy="1300351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6269" cy="13273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C36AF" w:rsidRPr="009C36AF">
        <w:rPr>
          <w:b/>
        </w:rPr>
        <w:t>Presenting author details:</w:t>
      </w:r>
    </w:p>
    <w:p w:rsidR="009C36AF" w:rsidRDefault="009C36AF" w:rsidP="009C36AF">
      <w:pPr>
        <w:jc w:val="both"/>
      </w:pPr>
      <w:r>
        <w:t>Full Name:</w:t>
      </w:r>
      <w:r w:rsidR="0054502B">
        <w:t xml:space="preserve"> Dongling Ma</w:t>
      </w:r>
    </w:p>
    <w:p w:rsidR="009C36AF" w:rsidRDefault="009C36AF" w:rsidP="009C36AF">
      <w:pPr>
        <w:jc w:val="both"/>
      </w:pPr>
      <w:r>
        <w:t>Contact number:</w:t>
      </w:r>
      <w:r w:rsidR="0054502B">
        <w:t xml:space="preserve"> 514 2286920</w:t>
      </w:r>
    </w:p>
    <w:p w:rsidR="009C36AF" w:rsidRDefault="009C36AF" w:rsidP="009C36AF">
      <w:pPr>
        <w:jc w:val="both"/>
      </w:pPr>
      <w:r>
        <w:t>Email Id:</w:t>
      </w:r>
      <w:r w:rsidR="0054502B">
        <w:t xml:space="preserve"> ma@emt.inrs.ca</w:t>
      </w:r>
    </w:p>
    <w:p w:rsidR="009C36AF" w:rsidRPr="00A52758" w:rsidRDefault="009C36AF" w:rsidP="009C36AF">
      <w:pPr>
        <w:jc w:val="both"/>
      </w:pPr>
      <w:r>
        <w:t xml:space="preserve">Category: </w:t>
      </w:r>
      <w:r w:rsidR="0054502B">
        <w:t xml:space="preserve">Plenary speech </w:t>
      </w:r>
    </w:p>
    <w:sectPr w:rsidR="009C36AF" w:rsidRPr="00A5275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EE2" w:rsidRDefault="00372EE2" w:rsidP="009C36AF">
      <w:pPr>
        <w:spacing w:after="0" w:line="240" w:lineRule="auto"/>
      </w:pPr>
      <w:r>
        <w:separator/>
      </w:r>
    </w:p>
  </w:endnote>
  <w:endnote w:type="continuationSeparator" w:id="0">
    <w:p w:rsidR="00372EE2" w:rsidRDefault="00372EE2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EE2" w:rsidRDefault="00372EE2" w:rsidP="009C36AF">
      <w:pPr>
        <w:spacing w:after="0" w:line="240" w:lineRule="auto"/>
      </w:pPr>
      <w:r>
        <w:separator/>
      </w:r>
    </w:p>
  </w:footnote>
  <w:footnote w:type="continuationSeparator" w:id="0">
    <w:p w:rsidR="00372EE2" w:rsidRDefault="00372EE2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9E9" w:rsidRDefault="00DC368C">
    <w:pPr>
      <w:pStyle w:val="Header"/>
    </w:pPr>
    <w:r>
      <w:rPr>
        <w:noProof/>
        <w:lang w:val="en-CA" w:eastAsia="zh-CN"/>
      </w:rPr>
      <w:drawing>
        <wp:inline distT="0" distB="0" distL="0" distR="0">
          <wp:extent cx="5731510" cy="743207"/>
          <wp:effectExtent l="0" t="0" r="2540" b="0"/>
          <wp:docPr id="3" name="Picture 3" descr="D:\smart material and Polymer technology\Logo,Banner,Rolling banner\Smart_Materials_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smart material and Polymer technology\Logo,Banner,Rolling banner\Smart_Materials_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43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AF"/>
    <w:rsid w:val="00000201"/>
    <w:rsid w:val="000544DE"/>
    <w:rsid w:val="00127114"/>
    <w:rsid w:val="001A5940"/>
    <w:rsid w:val="00372EE2"/>
    <w:rsid w:val="0046400B"/>
    <w:rsid w:val="004F753D"/>
    <w:rsid w:val="005261CF"/>
    <w:rsid w:val="0054502B"/>
    <w:rsid w:val="00565037"/>
    <w:rsid w:val="00664FC4"/>
    <w:rsid w:val="007202E5"/>
    <w:rsid w:val="009C36AF"/>
    <w:rsid w:val="00CF2562"/>
    <w:rsid w:val="00DC368C"/>
    <w:rsid w:val="00E3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D51551-0978-4C03-84AB-28FD197D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Dongling</cp:lastModifiedBy>
  <cp:revision>3</cp:revision>
  <dcterms:created xsi:type="dcterms:W3CDTF">2019-08-24T02:59:00Z</dcterms:created>
  <dcterms:modified xsi:type="dcterms:W3CDTF">2019-08-24T03:03:00Z</dcterms:modified>
</cp:coreProperties>
</file>