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C7B" w:rsidRPr="00E63995" w:rsidRDefault="00E311BF" w:rsidP="00505DC4">
      <w:pPr>
        <w:jc w:val="center"/>
        <w:rPr>
          <w:rFonts w:ascii="Times New Roman" w:hAnsi="Times New Roman"/>
          <w:b/>
          <w:sz w:val="28"/>
          <w:szCs w:val="28"/>
        </w:rPr>
      </w:pPr>
      <w:r>
        <w:rPr>
          <w:rFonts w:ascii="Times New Roman" w:hAnsi="Times New Roman"/>
          <w:b/>
          <w:sz w:val="28"/>
          <w:szCs w:val="28"/>
        </w:rPr>
        <w:t>P</w:t>
      </w:r>
      <w:r w:rsidR="00CF5C7B" w:rsidRPr="00E63995">
        <w:rPr>
          <w:rFonts w:ascii="Times New Roman" w:hAnsi="Times New Roman"/>
          <w:b/>
          <w:sz w:val="28"/>
          <w:szCs w:val="28"/>
        </w:rPr>
        <w:t>aper</w:t>
      </w:r>
      <w:r>
        <w:rPr>
          <w:rFonts w:ascii="Times New Roman" w:hAnsi="Times New Roman"/>
          <w:b/>
          <w:sz w:val="28"/>
          <w:szCs w:val="28"/>
        </w:rPr>
        <w:t>-based biosensors</w:t>
      </w:r>
      <w:r w:rsidR="00CF5C7B" w:rsidRPr="00E63995">
        <w:rPr>
          <w:rFonts w:ascii="Times New Roman" w:hAnsi="Times New Roman"/>
          <w:b/>
          <w:sz w:val="28"/>
          <w:szCs w:val="28"/>
        </w:rPr>
        <w:t xml:space="preserve">: </w:t>
      </w:r>
    </w:p>
    <w:p w:rsidR="00CF5C7B" w:rsidRPr="00E63995" w:rsidRDefault="00E311BF" w:rsidP="00505DC4">
      <w:pPr>
        <w:jc w:val="center"/>
        <w:rPr>
          <w:rFonts w:ascii="Times New Roman" w:hAnsi="Times New Roman"/>
          <w:b/>
          <w:sz w:val="28"/>
          <w:szCs w:val="28"/>
        </w:rPr>
      </w:pPr>
      <w:r>
        <w:rPr>
          <w:rFonts w:ascii="Times New Roman" w:hAnsi="Times New Roman"/>
          <w:b/>
          <w:sz w:val="28"/>
          <w:szCs w:val="28"/>
        </w:rPr>
        <w:t xml:space="preserve">When paper becomes a huge resource in electrochemistry </w:t>
      </w:r>
    </w:p>
    <w:p w:rsidR="00505DC4" w:rsidRPr="00E63995" w:rsidRDefault="00505DC4" w:rsidP="00C1031C">
      <w:pPr>
        <w:rPr>
          <w:sz w:val="22"/>
          <w:szCs w:val="22"/>
          <w:u w:val="single"/>
        </w:rPr>
      </w:pPr>
    </w:p>
    <w:p w:rsidR="00E311BF" w:rsidRDefault="005F46E5" w:rsidP="00F330D3">
      <w:pPr>
        <w:jc w:val="center"/>
        <w:rPr>
          <w:rFonts w:ascii="Times New Roman" w:hAnsi="Times New Roman"/>
          <w:sz w:val="22"/>
          <w:szCs w:val="22"/>
          <w:lang w:val="en-GB"/>
        </w:rPr>
      </w:pPr>
      <w:r w:rsidRPr="00E63995">
        <w:rPr>
          <w:rFonts w:ascii="Times New Roman" w:hAnsi="Times New Roman"/>
          <w:sz w:val="22"/>
          <w:szCs w:val="22"/>
          <w:u w:val="single"/>
          <w:lang w:val="en-GB"/>
        </w:rPr>
        <w:t>Arduini F</w:t>
      </w:r>
      <w:r w:rsidR="00E311BF">
        <w:rPr>
          <w:rFonts w:ascii="Times New Roman" w:hAnsi="Times New Roman"/>
          <w:sz w:val="22"/>
          <w:szCs w:val="22"/>
          <w:lang w:val="en-GB"/>
        </w:rPr>
        <w:t xml:space="preserve"> </w:t>
      </w:r>
    </w:p>
    <w:p w:rsidR="00F330D3" w:rsidRDefault="00F330D3" w:rsidP="00F330D3">
      <w:pPr>
        <w:jc w:val="center"/>
        <w:rPr>
          <w:rFonts w:ascii="Times New Roman" w:hAnsi="Times New Roman"/>
          <w:i/>
          <w:sz w:val="18"/>
          <w:szCs w:val="18"/>
        </w:rPr>
      </w:pPr>
      <w:r w:rsidRPr="0036423B">
        <w:rPr>
          <w:rFonts w:ascii="Times New Roman" w:hAnsi="Times New Roman"/>
          <w:i/>
          <w:iCs/>
          <w:sz w:val="18"/>
          <w:szCs w:val="18"/>
          <w:lang w:val="en-US"/>
        </w:rPr>
        <w:t xml:space="preserve">Department of Chemical Science and Technologies, Tor Vergata University, </w:t>
      </w:r>
      <w:r w:rsidR="00E311BF">
        <w:rPr>
          <w:rFonts w:ascii="Times New Roman" w:hAnsi="Times New Roman"/>
          <w:i/>
          <w:iCs/>
          <w:sz w:val="18"/>
          <w:szCs w:val="18"/>
          <w:lang w:val="en-US"/>
        </w:rPr>
        <w:t xml:space="preserve">via </w:t>
      </w:r>
      <w:proofErr w:type="spellStart"/>
      <w:proofErr w:type="gramStart"/>
      <w:r w:rsidR="00E311BF">
        <w:rPr>
          <w:rFonts w:ascii="Times New Roman" w:hAnsi="Times New Roman"/>
          <w:i/>
          <w:iCs/>
          <w:sz w:val="18"/>
          <w:szCs w:val="18"/>
          <w:lang w:val="en-US"/>
        </w:rPr>
        <w:t>della</w:t>
      </w:r>
      <w:proofErr w:type="spellEnd"/>
      <w:proofErr w:type="gramEnd"/>
      <w:r w:rsidR="00E311BF">
        <w:rPr>
          <w:rFonts w:ascii="Times New Roman" w:hAnsi="Times New Roman"/>
          <w:i/>
          <w:iCs/>
          <w:sz w:val="18"/>
          <w:szCs w:val="18"/>
          <w:lang w:val="en-US"/>
        </w:rPr>
        <w:t xml:space="preserve"> </w:t>
      </w:r>
      <w:proofErr w:type="spellStart"/>
      <w:r w:rsidR="00E311BF">
        <w:rPr>
          <w:rFonts w:ascii="Times New Roman" w:hAnsi="Times New Roman"/>
          <w:i/>
          <w:iCs/>
          <w:sz w:val="18"/>
          <w:szCs w:val="18"/>
          <w:lang w:val="en-US"/>
        </w:rPr>
        <w:t>ricerca</w:t>
      </w:r>
      <w:proofErr w:type="spellEnd"/>
      <w:r w:rsidR="00E311BF">
        <w:rPr>
          <w:rFonts w:ascii="Times New Roman" w:hAnsi="Times New Roman"/>
          <w:i/>
          <w:iCs/>
          <w:sz w:val="18"/>
          <w:szCs w:val="18"/>
          <w:lang w:val="en-US"/>
        </w:rPr>
        <w:t xml:space="preserve"> </w:t>
      </w:r>
      <w:proofErr w:type="spellStart"/>
      <w:r w:rsidR="00E311BF">
        <w:rPr>
          <w:rFonts w:ascii="Times New Roman" w:hAnsi="Times New Roman"/>
          <w:i/>
          <w:iCs/>
          <w:sz w:val="18"/>
          <w:szCs w:val="18"/>
          <w:lang w:val="en-US"/>
        </w:rPr>
        <w:t>scientifica</w:t>
      </w:r>
      <w:proofErr w:type="spellEnd"/>
      <w:r w:rsidR="00E311BF">
        <w:rPr>
          <w:rFonts w:ascii="Times New Roman" w:hAnsi="Times New Roman"/>
          <w:i/>
          <w:iCs/>
          <w:sz w:val="18"/>
          <w:szCs w:val="18"/>
          <w:lang w:val="en-US"/>
        </w:rPr>
        <w:t xml:space="preserve">, </w:t>
      </w:r>
      <w:r w:rsidRPr="0036423B">
        <w:rPr>
          <w:rFonts w:ascii="Times New Roman" w:hAnsi="Times New Roman"/>
          <w:i/>
          <w:iCs/>
          <w:sz w:val="18"/>
          <w:szCs w:val="18"/>
          <w:lang w:val="en-US"/>
        </w:rPr>
        <w:t>Rome, Italy</w:t>
      </w:r>
      <w:r>
        <w:rPr>
          <w:rFonts w:ascii="Times New Roman" w:hAnsi="Times New Roman"/>
          <w:i/>
          <w:sz w:val="18"/>
          <w:szCs w:val="18"/>
        </w:rPr>
        <w:t xml:space="preserve">, </w:t>
      </w:r>
      <w:r w:rsidRPr="00505DC4">
        <w:rPr>
          <w:rFonts w:ascii="Times New Roman" w:hAnsi="Times New Roman"/>
          <w:i/>
          <w:sz w:val="18"/>
          <w:szCs w:val="18"/>
        </w:rPr>
        <w:t xml:space="preserve"> </w:t>
      </w:r>
    </w:p>
    <w:p w:rsidR="00E311BF" w:rsidRPr="00E311BF" w:rsidRDefault="00E311BF" w:rsidP="00F330D3">
      <w:pPr>
        <w:jc w:val="center"/>
        <w:rPr>
          <w:rFonts w:ascii="Times New Roman" w:hAnsi="Times New Roman"/>
          <w:i/>
          <w:sz w:val="18"/>
          <w:szCs w:val="18"/>
          <w:lang w:val="it-IT"/>
        </w:rPr>
      </w:pPr>
      <w:r w:rsidRPr="00E311BF">
        <w:rPr>
          <w:rFonts w:ascii="Times New Roman" w:hAnsi="Times New Roman"/>
          <w:i/>
          <w:sz w:val="18"/>
          <w:szCs w:val="18"/>
          <w:lang w:val="it-IT"/>
        </w:rPr>
        <w:t xml:space="preserve">SENSE4MED, via Renato Rascel 30, 00128, Rome, </w:t>
      </w:r>
      <w:proofErr w:type="spellStart"/>
      <w:r w:rsidRPr="00E311BF">
        <w:rPr>
          <w:rFonts w:ascii="Times New Roman" w:hAnsi="Times New Roman"/>
          <w:i/>
          <w:sz w:val="18"/>
          <w:szCs w:val="18"/>
          <w:lang w:val="it-IT"/>
        </w:rPr>
        <w:t>Italy</w:t>
      </w:r>
      <w:proofErr w:type="spellEnd"/>
    </w:p>
    <w:p w:rsidR="00F330D3" w:rsidRPr="00F330D3" w:rsidRDefault="00F330D3" w:rsidP="00F330D3">
      <w:pPr>
        <w:jc w:val="center"/>
        <w:rPr>
          <w:rFonts w:ascii="Times New Roman" w:hAnsi="Times New Roman"/>
          <w:i/>
          <w:sz w:val="18"/>
          <w:szCs w:val="18"/>
          <w:lang w:val="it-IT"/>
        </w:rPr>
      </w:pPr>
      <w:r w:rsidRPr="00F330D3">
        <w:rPr>
          <w:rFonts w:ascii="Times New Roman" w:hAnsi="Times New Roman"/>
          <w:i/>
          <w:sz w:val="18"/>
          <w:szCs w:val="18"/>
          <w:lang w:val="it-IT"/>
        </w:rPr>
        <w:t xml:space="preserve">E-mail: </w:t>
      </w:r>
      <w:hyperlink r:id="rId5" w:history="1">
        <w:proofErr w:type="spellStart"/>
        <w:r w:rsidRPr="00F330D3">
          <w:rPr>
            <w:rStyle w:val="Collegamentoipertestuale"/>
            <w:rFonts w:ascii="Times New Roman" w:hAnsi="Times New Roman"/>
            <w:i/>
            <w:sz w:val="18"/>
            <w:szCs w:val="18"/>
            <w:lang w:val="it-IT"/>
          </w:rPr>
          <w:t>fabiana.arduini@uniroma2.it</w:t>
        </w:r>
        <w:proofErr w:type="spellEnd"/>
      </w:hyperlink>
    </w:p>
    <w:p w:rsidR="00806295" w:rsidRDefault="00806295" w:rsidP="00345E75">
      <w:pPr>
        <w:jc w:val="both"/>
        <w:rPr>
          <w:rFonts w:ascii="Times New Roman" w:hAnsi="Times New Roman"/>
          <w:lang w:val="en-US" w:eastAsia="en-US"/>
        </w:rPr>
      </w:pPr>
    </w:p>
    <w:p w:rsidR="00E569A8" w:rsidRDefault="00E569A8" w:rsidP="00345E75">
      <w:pPr>
        <w:jc w:val="both"/>
        <w:rPr>
          <w:rFonts w:ascii="Times New Roman" w:hAnsi="Times New Roman"/>
          <w:lang w:val="en-US" w:eastAsia="en-US"/>
        </w:rPr>
      </w:pPr>
    </w:p>
    <w:p w:rsidR="000B30CC" w:rsidRPr="000B30CC" w:rsidRDefault="000B30CC" w:rsidP="000B30CC">
      <w:pPr>
        <w:spacing w:line="276" w:lineRule="auto"/>
        <w:jc w:val="both"/>
        <w:rPr>
          <w:rFonts w:ascii="Times New Roman" w:hAnsi="Times New Roman"/>
          <w:bCs/>
          <w:color w:val="000000"/>
          <w:shd w:val="clear" w:color="auto" w:fill="FFFFFF"/>
          <w:lang w:val="en-US"/>
        </w:rPr>
      </w:pPr>
    </w:p>
    <w:p w:rsidR="000B30CC" w:rsidRPr="000B30CC" w:rsidRDefault="000B30CC" w:rsidP="000B30CC">
      <w:pPr>
        <w:spacing w:line="276" w:lineRule="auto"/>
        <w:jc w:val="both"/>
        <w:rPr>
          <w:rFonts w:ascii="Times New Roman" w:hAnsi="Times New Roman"/>
          <w:bCs/>
          <w:color w:val="000000"/>
          <w:shd w:val="clear" w:color="auto" w:fill="FFFFFF"/>
          <w:lang w:val="en-US"/>
        </w:rPr>
      </w:pPr>
      <w:r w:rsidRPr="000B30CC">
        <w:rPr>
          <w:rFonts w:ascii="Times New Roman" w:hAnsi="Times New Roman"/>
          <w:bCs/>
          <w:color w:val="000000"/>
          <w:shd w:val="clear" w:color="auto" w:fill="FFFFFF"/>
          <w:lang w:val="en-US"/>
        </w:rPr>
        <w:t xml:space="preserve">The paper-based colorimetric assays have been widely reported in literature being cost-effective, not requiring additional components (i.e. pump) for microfluidic handling of the solution, and avoiding the sample treatment thanks to the filtering property of the paper.  In the last decade, the electroanalysis has discovered the utility of using paper as electrode-active support, converging the reported advantages of paper with the features of electroanalysis such the high sensitivity, selectivity, and the capability to work in complex matrices (e.g. </w:t>
      </w:r>
      <w:proofErr w:type="spellStart"/>
      <w:r w:rsidRPr="000B30CC">
        <w:rPr>
          <w:rFonts w:ascii="Times New Roman" w:hAnsi="Times New Roman"/>
          <w:bCs/>
          <w:color w:val="000000"/>
          <w:shd w:val="clear" w:color="auto" w:fill="FFFFFF"/>
          <w:lang w:val="en-US"/>
        </w:rPr>
        <w:t>coloured</w:t>
      </w:r>
      <w:proofErr w:type="spellEnd"/>
      <w:r w:rsidRPr="000B30CC">
        <w:rPr>
          <w:rFonts w:ascii="Times New Roman" w:hAnsi="Times New Roman"/>
          <w:bCs/>
          <w:color w:val="000000"/>
          <w:shd w:val="clear" w:color="auto" w:fill="FFFFFF"/>
          <w:lang w:val="en-US"/>
        </w:rPr>
        <w:t xml:space="preserve"> samples). </w:t>
      </w:r>
    </w:p>
    <w:p w:rsidR="00446299" w:rsidRPr="00446299" w:rsidRDefault="000B30CC" w:rsidP="000B30CC">
      <w:pPr>
        <w:spacing w:line="276" w:lineRule="auto"/>
        <w:jc w:val="both"/>
        <w:rPr>
          <w:rFonts w:ascii="Times New Roman" w:hAnsi="Times New Roman"/>
          <w:bCs/>
          <w:color w:val="000000"/>
          <w:shd w:val="clear" w:color="auto" w:fill="FFFFFF"/>
          <w:lang w:val="en-US"/>
        </w:rPr>
      </w:pPr>
      <w:r w:rsidRPr="000B30CC">
        <w:rPr>
          <w:rFonts w:ascii="Times New Roman" w:hAnsi="Times New Roman"/>
          <w:bCs/>
          <w:color w:val="000000"/>
          <w:shd w:val="clear" w:color="auto" w:fill="FFFFFF"/>
          <w:lang w:val="en-US"/>
        </w:rPr>
        <w:t xml:space="preserve">Herein, we described the research activity carried out in the last 5 years at </w:t>
      </w:r>
      <w:proofErr w:type="spellStart"/>
      <w:r w:rsidRPr="000B30CC">
        <w:rPr>
          <w:rFonts w:ascii="Times New Roman" w:hAnsi="Times New Roman"/>
          <w:bCs/>
          <w:color w:val="000000"/>
          <w:shd w:val="clear" w:color="auto" w:fill="FFFFFF"/>
          <w:lang w:val="en-US"/>
        </w:rPr>
        <w:t>Nanobiosensing</w:t>
      </w:r>
      <w:proofErr w:type="spellEnd"/>
      <w:r w:rsidRPr="000B30CC">
        <w:rPr>
          <w:rFonts w:ascii="Times New Roman" w:hAnsi="Times New Roman"/>
          <w:bCs/>
          <w:color w:val="000000"/>
          <w:shd w:val="clear" w:color="auto" w:fill="FFFFFF"/>
          <w:lang w:val="en-US"/>
        </w:rPr>
        <w:t xml:space="preserve"> Lab and SENSE4MED at the Department of Chemical Science and Technologies of Tor Vergata University aimed to develop sustainable and cost-effective (bio</w:t>
      </w:r>
      <w:proofErr w:type="gramStart"/>
      <w:r w:rsidRPr="000B30CC">
        <w:rPr>
          <w:rFonts w:ascii="Times New Roman" w:hAnsi="Times New Roman"/>
          <w:bCs/>
          <w:color w:val="000000"/>
          <w:shd w:val="clear" w:color="auto" w:fill="FFFFFF"/>
          <w:lang w:val="en-US"/>
        </w:rPr>
        <w:t>)sensors</w:t>
      </w:r>
      <w:proofErr w:type="gramEnd"/>
      <w:r w:rsidRPr="000B30CC">
        <w:rPr>
          <w:rFonts w:ascii="Times New Roman" w:hAnsi="Times New Roman"/>
          <w:bCs/>
          <w:color w:val="000000"/>
          <w:shd w:val="clear" w:color="auto" w:fill="FFFFFF"/>
          <w:lang w:val="en-US"/>
        </w:rPr>
        <w:t xml:space="preserve"> for application in environmental, agrifood, security, and biomedical fields.</w:t>
      </w:r>
      <w:bookmarkStart w:id="0" w:name="_GoBack"/>
      <w:bookmarkEnd w:id="0"/>
    </w:p>
    <w:p w:rsidR="00C1031C" w:rsidRDefault="00C1031C" w:rsidP="00E569A8">
      <w:pPr>
        <w:spacing w:line="276" w:lineRule="auto"/>
        <w:jc w:val="both"/>
        <w:rPr>
          <w:rFonts w:ascii="Times New Roman" w:hAnsi="Times New Roman"/>
          <w:bCs/>
          <w:color w:val="000000"/>
          <w:shd w:val="clear" w:color="auto" w:fill="FFFFFF"/>
          <w:lang w:val="en-GB"/>
        </w:rPr>
      </w:pPr>
    </w:p>
    <w:p w:rsidR="0041221A" w:rsidRDefault="0041221A" w:rsidP="00345E75">
      <w:pPr>
        <w:jc w:val="both"/>
        <w:rPr>
          <w:rFonts w:ascii="Times New Roman" w:hAnsi="Times New Roman"/>
          <w:lang w:val="en-US" w:eastAsia="en-US"/>
        </w:rPr>
      </w:pPr>
    </w:p>
    <w:p w:rsidR="00FD6FB8" w:rsidRPr="00FD6FB8" w:rsidRDefault="00FD6FB8" w:rsidP="00E311BF">
      <w:pPr>
        <w:pStyle w:val="Paragrafoelenco"/>
        <w:rPr>
          <w:rFonts w:ascii="Times New Roman" w:hAnsi="Times New Roman"/>
          <w:color w:val="575756"/>
          <w:sz w:val="20"/>
          <w:szCs w:val="20"/>
          <w:shd w:val="clear" w:color="auto" w:fill="FFFFFF"/>
          <w:lang w:val="en-GB"/>
        </w:rPr>
      </w:pPr>
    </w:p>
    <w:sectPr w:rsidR="00FD6FB8" w:rsidRPr="00FD6FB8" w:rsidSect="000955A9">
      <w:pgSz w:w="11906" w:h="16838"/>
      <w:pgMar w:top="1258" w:right="1646" w:bottom="1418" w:left="16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B70CF"/>
    <w:multiLevelType w:val="hybridMultilevel"/>
    <w:tmpl w:val="E51E2D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0&lt;/ScanUnformatted&gt;&lt;ScanChanges&gt;1&lt;/ScanChanges&gt;&lt;Suspended&gt;1&lt;/Suspended&gt;&lt;/ENInstantFormat&gt;"/>
    <w:docVar w:name="EN.Layout" w:val="&lt;ENLayout&gt;&lt;Style&gt;Chemical Review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PhD.enl&lt;/item&gt;&lt;/Libraries&gt;&lt;/ENLibraries&gt;"/>
  </w:docVars>
  <w:rsids>
    <w:rsidRoot w:val="0010406A"/>
    <w:rsid w:val="0005673B"/>
    <w:rsid w:val="00072383"/>
    <w:rsid w:val="000955A9"/>
    <w:rsid w:val="000B30CC"/>
    <w:rsid w:val="000C099B"/>
    <w:rsid w:val="0010406A"/>
    <w:rsid w:val="00121E58"/>
    <w:rsid w:val="00130488"/>
    <w:rsid w:val="001E1331"/>
    <w:rsid w:val="001E50F1"/>
    <w:rsid w:val="002250C1"/>
    <w:rsid w:val="002B39E0"/>
    <w:rsid w:val="002D5229"/>
    <w:rsid w:val="00311B2B"/>
    <w:rsid w:val="00345E75"/>
    <w:rsid w:val="00394FA5"/>
    <w:rsid w:val="0041221A"/>
    <w:rsid w:val="00446299"/>
    <w:rsid w:val="00464F45"/>
    <w:rsid w:val="0048269C"/>
    <w:rsid w:val="004A6C70"/>
    <w:rsid w:val="004C1207"/>
    <w:rsid w:val="004F0BA9"/>
    <w:rsid w:val="00505DC4"/>
    <w:rsid w:val="005F46E5"/>
    <w:rsid w:val="00656CE9"/>
    <w:rsid w:val="007462AA"/>
    <w:rsid w:val="0076155D"/>
    <w:rsid w:val="00795398"/>
    <w:rsid w:val="007A6C8A"/>
    <w:rsid w:val="00806295"/>
    <w:rsid w:val="0089566F"/>
    <w:rsid w:val="008F40C8"/>
    <w:rsid w:val="00900DAF"/>
    <w:rsid w:val="00937F9B"/>
    <w:rsid w:val="009D3084"/>
    <w:rsid w:val="00A12561"/>
    <w:rsid w:val="00A51D03"/>
    <w:rsid w:val="00A96047"/>
    <w:rsid w:val="00AB7C00"/>
    <w:rsid w:val="00B56C45"/>
    <w:rsid w:val="00B87EEE"/>
    <w:rsid w:val="00BC084D"/>
    <w:rsid w:val="00BE4D55"/>
    <w:rsid w:val="00C1031C"/>
    <w:rsid w:val="00C2632F"/>
    <w:rsid w:val="00C672A7"/>
    <w:rsid w:val="00C70B82"/>
    <w:rsid w:val="00CA5004"/>
    <w:rsid w:val="00CD7F28"/>
    <w:rsid w:val="00CF1134"/>
    <w:rsid w:val="00CF5C7B"/>
    <w:rsid w:val="00D0450B"/>
    <w:rsid w:val="00D16572"/>
    <w:rsid w:val="00D24676"/>
    <w:rsid w:val="00D44038"/>
    <w:rsid w:val="00D45D8F"/>
    <w:rsid w:val="00D62D16"/>
    <w:rsid w:val="00D7725C"/>
    <w:rsid w:val="00D90E5C"/>
    <w:rsid w:val="00D97D30"/>
    <w:rsid w:val="00E311BF"/>
    <w:rsid w:val="00E569A8"/>
    <w:rsid w:val="00E63995"/>
    <w:rsid w:val="00E9034A"/>
    <w:rsid w:val="00EC7703"/>
    <w:rsid w:val="00F330D3"/>
    <w:rsid w:val="00FD6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469F829"/>
  <w15:docId w15:val="{6A782987-8943-45F9-8F0F-D24C8E5C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C7703"/>
    <w:rPr>
      <w:rFonts w:ascii="Arial" w:hAnsi="Arial"/>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rsid w:val="00EC7703"/>
    <w:pPr>
      <w:spacing w:before="100" w:beforeAutospacing="1" w:after="100" w:afterAutospacing="1"/>
    </w:pPr>
    <w:rPr>
      <w:rFonts w:ascii="Times New Roman" w:hAnsi="Times New Roman"/>
      <w:lang w:val="en-US" w:eastAsia="en-US"/>
    </w:rPr>
  </w:style>
  <w:style w:type="paragraph" w:styleId="Corpotesto">
    <w:name w:val="Body Text"/>
    <w:basedOn w:val="Normale"/>
    <w:rsid w:val="00EC7703"/>
    <w:pPr>
      <w:spacing w:before="100" w:beforeAutospacing="1" w:after="100" w:afterAutospacing="1"/>
    </w:pPr>
    <w:rPr>
      <w:rFonts w:ascii="Times New Roman" w:hAnsi="Times New Roman"/>
      <w:lang w:val="en-US" w:eastAsia="en-US"/>
    </w:rPr>
  </w:style>
  <w:style w:type="character" w:styleId="Collegamentoipertestuale">
    <w:name w:val="Hyperlink"/>
    <w:basedOn w:val="Carpredefinitoparagrafo"/>
    <w:uiPriority w:val="99"/>
    <w:unhideWhenUsed/>
    <w:rsid w:val="00505DC4"/>
    <w:rPr>
      <w:rFonts w:cs="Times New Roman"/>
      <w:color w:val="0000FF"/>
      <w:u w:val="single"/>
    </w:rPr>
  </w:style>
  <w:style w:type="table" w:styleId="Grigliatabella">
    <w:name w:val="Table Grid"/>
    <w:basedOn w:val="Tabellanormale"/>
    <w:uiPriority w:val="59"/>
    <w:rsid w:val="00225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Carpredefinitoparagrafo"/>
    <w:rsid w:val="00E569A8"/>
  </w:style>
  <w:style w:type="character" w:styleId="Enfasicorsivo">
    <w:name w:val="Emphasis"/>
    <w:basedOn w:val="Carpredefinitoparagrafo"/>
    <w:uiPriority w:val="20"/>
    <w:qFormat/>
    <w:rsid w:val="00E569A8"/>
    <w:rPr>
      <w:i/>
      <w:iCs/>
    </w:rPr>
  </w:style>
  <w:style w:type="character" w:styleId="Enfasigrassetto">
    <w:name w:val="Strong"/>
    <w:basedOn w:val="Carpredefinitoparagrafo"/>
    <w:uiPriority w:val="22"/>
    <w:qFormat/>
    <w:rsid w:val="00E569A8"/>
    <w:rPr>
      <w:b/>
      <w:bCs/>
    </w:rPr>
  </w:style>
  <w:style w:type="paragraph" w:styleId="Paragrafoelenco">
    <w:name w:val="List Paragraph"/>
    <w:basedOn w:val="Normale"/>
    <w:uiPriority w:val="34"/>
    <w:qFormat/>
    <w:rsid w:val="002B39E0"/>
    <w:pPr>
      <w:ind w:left="720"/>
      <w:contextualSpacing/>
    </w:pPr>
  </w:style>
  <w:style w:type="paragraph" w:styleId="Testofumetto">
    <w:name w:val="Balloon Text"/>
    <w:basedOn w:val="Normale"/>
    <w:link w:val="TestofumettoCarattere"/>
    <w:uiPriority w:val="99"/>
    <w:semiHidden/>
    <w:unhideWhenUsed/>
    <w:rsid w:val="002B39E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B39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913300">
      <w:bodyDiv w:val="1"/>
      <w:marLeft w:val="0"/>
      <w:marRight w:val="0"/>
      <w:marTop w:val="0"/>
      <w:marBottom w:val="0"/>
      <w:divBdr>
        <w:top w:val="none" w:sz="0" w:space="0" w:color="auto"/>
        <w:left w:val="none" w:sz="0" w:space="0" w:color="auto"/>
        <w:bottom w:val="none" w:sz="0" w:space="0" w:color="auto"/>
        <w:right w:val="none" w:sz="0" w:space="0" w:color="auto"/>
      </w:divBdr>
    </w:div>
    <w:div w:id="211551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biana.arduini@uniroma2.it"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My%20Documents\Nikki\CATSA\Call%204%20Papers\201-91%20CATSA2010_Abstract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201-91 CATSA2010_Abstract_Template</Template>
  <TotalTime>2</TotalTime>
  <Pages>1</Pages>
  <Words>163</Words>
  <Characters>1100</Characters>
  <Application>Microsoft Office Word</Application>
  <DocSecurity>0</DocSecurity>
  <Lines>9</Lines>
  <Paragraphs>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Abstract Title</vt:lpstr>
      <vt:lpstr>Abstract Title</vt:lpstr>
    </vt:vector>
  </TitlesOfParts>
  <Company>University of Cape Town</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Title</dc:title>
  <dc:creator>HPDX7500</dc:creator>
  <cp:lastModifiedBy>Fabiana Arduini</cp:lastModifiedBy>
  <cp:revision>4</cp:revision>
  <cp:lastPrinted>2011-08-29T12:15:00Z</cp:lastPrinted>
  <dcterms:created xsi:type="dcterms:W3CDTF">2020-10-13T08:20:00Z</dcterms:created>
  <dcterms:modified xsi:type="dcterms:W3CDTF">2020-10-13T08:22:00Z</dcterms:modified>
</cp:coreProperties>
</file>