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b/>
          <w:bCs/>
          <w:sz w:val="24"/>
          <w:szCs w:val="24"/>
          <w:lang w:eastAsia="zh-Hans"/>
        </w:rPr>
      </w:pPr>
      <w:r>
        <w:rPr>
          <w:rFonts w:hint="eastAsia"/>
          <w:b/>
          <w:bCs/>
          <w:sz w:val="24"/>
          <w:szCs w:val="24"/>
          <w:lang w:val="en-US" w:eastAsia="zh-Hans"/>
        </w:rPr>
        <w:t>Clinical Diagnosis and Treatment of Congenital Bronchobiliary Fistula</w:t>
      </w:r>
      <w:r>
        <w:rPr>
          <w:rFonts w:hint="default"/>
          <w:b/>
          <w:bCs/>
          <w:sz w:val="24"/>
          <w:szCs w:val="24"/>
          <w:lang w:eastAsia="zh-Hans"/>
        </w:rPr>
        <w:t>: A Case Report</w:t>
      </w:r>
    </w:p>
    <w:p>
      <w:pPr>
        <w:rPr>
          <w:rFonts w:hint="default"/>
          <w:b/>
          <w:bCs/>
          <w:vertAlign w:val="superscript"/>
          <w:lang w:eastAsia="zh-Hans"/>
        </w:rPr>
      </w:pPr>
      <w:r>
        <w:rPr>
          <w:rFonts w:hint="eastAsia"/>
          <w:b/>
          <w:bCs/>
          <w:lang w:val="en-US" w:eastAsia="zh-Hans"/>
        </w:rPr>
        <w:t>Bo</w:t>
      </w:r>
      <w:r>
        <w:rPr>
          <w:rFonts w:hint="default"/>
          <w:b/>
          <w:bCs/>
          <w:lang w:eastAsia="zh-Hans"/>
        </w:rPr>
        <w:t xml:space="preserve"> </w:t>
      </w:r>
      <w:r>
        <w:rPr>
          <w:rFonts w:hint="eastAsia"/>
          <w:b/>
          <w:bCs/>
          <w:lang w:val="en-US" w:eastAsia="zh-Hans"/>
        </w:rPr>
        <w:t>Liu</w:t>
      </w:r>
      <w:r>
        <w:rPr>
          <w:rFonts w:hint="default"/>
          <w:b/>
          <w:bCs/>
          <w:vertAlign w:val="superscript"/>
          <w:lang w:eastAsia="zh-Hans"/>
        </w:rPr>
        <w:t>1,2,</w:t>
      </w:r>
      <w:r>
        <w:rPr>
          <w:rFonts w:hint="default"/>
          <w:b/>
          <w:bCs/>
          <w:lang w:eastAsia="zh-Hans"/>
        </w:rPr>
        <w:t xml:space="preserve"> </w:t>
      </w:r>
      <w:r>
        <w:rPr>
          <w:rFonts w:hint="eastAsia"/>
          <w:b/>
          <w:bCs/>
          <w:lang w:val="en-US" w:eastAsia="zh-Hans"/>
        </w:rPr>
        <w:t>Hongbo</w:t>
      </w:r>
      <w:r>
        <w:rPr>
          <w:rFonts w:hint="default"/>
          <w:b/>
          <w:bCs/>
          <w:lang w:eastAsia="zh-Hans"/>
        </w:rPr>
        <w:t xml:space="preserve"> </w:t>
      </w:r>
      <w:r>
        <w:rPr>
          <w:rFonts w:hint="eastAsia"/>
          <w:b/>
          <w:bCs/>
          <w:lang w:val="en-US" w:eastAsia="zh-Hans"/>
        </w:rPr>
        <w:t>Li</w:t>
      </w:r>
      <w:r>
        <w:rPr>
          <w:rFonts w:hint="default"/>
          <w:b/>
          <w:bCs/>
          <w:vertAlign w:val="superscript"/>
          <w:lang w:eastAsia="zh-Hans"/>
        </w:rPr>
        <w:t>1,2,</w:t>
      </w:r>
      <w:r>
        <w:rPr>
          <w:rFonts w:hint="default"/>
          <w:b/>
          <w:bCs/>
          <w:lang w:eastAsia="zh-Hans"/>
        </w:rPr>
        <w:t xml:space="preserve"> </w:t>
      </w:r>
      <w:r>
        <w:rPr>
          <w:rFonts w:hint="eastAsia"/>
          <w:b/>
          <w:bCs/>
          <w:lang w:val="en-US" w:eastAsia="zh-Hans"/>
        </w:rPr>
        <w:t>Y</w:t>
      </w:r>
      <w:r>
        <w:rPr>
          <w:rFonts w:hint="default"/>
          <w:b/>
          <w:bCs/>
          <w:lang w:eastAsia="zh-Hans"/>
        </w:rPr>
        <w:t>onggang Li</w:t>
      </w:r>
      <w:r>
        <w:rPr>
          <w:rFonts w:hint="default"/>
          <w:b/>
          <w:bCs/>
          <w:vertAlign w:val="superscript"/>
          <w:lang w:eastAsia="zh-Hans"/>
        </w:rPr>
        <w:t>1,2,</w:t>
      </w:r>
      <w:r>
        <w:rPr>
          <w:rFonts w:hint="default"/>
          <w:b/>
          <w:bCs/>
          <w:lang w:eastAsia="zh-Hans"/>
        </w:rPr>
        <w:t xml:space="preserve"> Chun Wu</w:t>
      </w:r>
      <w:r>
        <w:rPr>
          <w:rFonts w:hint="default"/>
          <w:b/>
          <w:bCs/>
          <w:vertAlign w:val="superscript"/>
          <w:lang w:eastAsia="zh-Hans"/>
        </w:rPr>
        <w:t>1,2,</w:t>
      </w:r>
      <w:r>
        <w:rPr>
          <w:rFonts w:hint="default"/>
          <w:b/>
          <w:bCs/>
          <w:lang w:eastAsia="zh-Hans"/>
        </w:rPr>
        <w:t xml:space="preserve"> Zhengxia Pan</w:t>
      </w:r>
      <w:r>
        <w:rPr>
          <w:rFonts w:hint="default"/>
          <w:b/>
          <w:bCs/>
          <w:vertAlign w:val="superscript"/>
          <w:lang w:eastAsia="zh-Hans"/>
        </w:rPr>
        <w:t>1,2,</w:t>
      </w:r>
      <w:r>
        <w:rPr>
          <w:rFonts w:hint="default"/>
          <w:b/>
          <w:bCs/>
          <w:lang w:eastAsia="zh-Hans"/>
        </w:rPr>
        <w:t xml:space="preserve"> Fengxia Ding</w:t>
      </w:r>
      <w:r>
        <w:rPr>
          <w:rFonts w:hint="default"/>
          <w:b/>
          <w:bCs/>
          <w:vertAlign w:val="superscript"/>
          <w:lang w:eastAsia="zh-Hans"/>
        </w:rPr>
        <w:t>1,2</w:t>
      </w:r>
    </w:p>
    <w:p>
      <w:pPr>
        <w:rPr>
          <w:rFonts w:hint="default"/>
          <w:b w:val="0"/>
          <w:bCs w:val="0"/>
          <w:vertAlign w:val="baseline"/>
          <w:lang w:eastAsia="zh-Hans"/>
        </w:rPr>
      </w:pPr>
      <w:r>
        <w:rPr>
          <w:rFonts w:hint="default"/>
          <w:b w:val="0"/>
          <w:bCs w:val="0"/>
          <w:vertAlign w:val="superscript"/>
          <w:lang w:eastAsia="zh-Hans"/>
        </w:rPr>
        <w:t>1</w:t>
      </w:r>
      <w:r>
        <w:rPr>
          <w:rFonts w:hint="default"/>
          <w:b w:val="0"/>
          <w:bCs w:val="0"/>
          <w:vertAlign w:val="baseline"/>
          <w:lang w:eastAsia="zh-Hans"/>
        </w:rPr>
        <w:t>Children’s Hospital of Chongqing Medical University, Chongqing, China</w:t>
      </w:r>
    </w:p>
    <w:p>
      <w:pPr>
        <w:rPr>
          <w:rFonts w:hint="default"/>
          <w:b w:val="0"/>
          <w:bCs w:val="0"/>
          <w:vertAlign w:val="baseline"/>
          <w:lang w:eastAsia="zh-Hans"/>
        </w:rPr>
      </w:pPr>
      <w:r>
        <w:rPr>
          <w:rFonts w:hint="default"/>
          <w:b w:val="0"/>
          <w:bCs w:val="0"/>
          <w:vertAlign w:val="superscript"/>
          <w:lang w:eastAsia="zh-Hans"/>
        </w:rPr>
        <w:t>2</w:t>
      </w:r>
      <w:r>
        <w:rPr>
          <w:rFonts w:hint="default"/>
          <w:b w:val="0"/>
          <w:bCs w:val="0"/>
          <w:vertAlign w:val="baseline"/>
          <w:lang w:eastAsia="zh-Hans"/>
        </w:rPr>
        <w:t>Chongqing Medical University, Chongqing, china</w:t>
      </w:r>
    </w:p>
    <w:p>
      <w:pPr>
        <w:rPr>
          <w:rFonts w:hint="default"/>
          <w:b/>
          <w:bCs/>
          <w:vertAlign w:val="baseline"/>
          <w:lang w:eastAsia="zh-Hans"/>
        </w:rPr>
      </w:pPr>
      <w:r>
        <w:rPr>
          <w:rFonts w:hint="default"/>
          <w:b/>
          <w:bCs/>
          <w:vertAlign w:val="baseline"/>
          <w:lang w:eastAsia="zh-Hans"/>
        </w:rPr>
        <w:t>Abstract:</w:t>
      </w:r>
    </w:p>
    <w:p>
      <w:pPr>
        <w:rPr>
          <w:rFonts w:hint="eastAsia"/>
          <w:b w:val="0"/>
          <w:bCs w:val="0"/>
          <w:lang w:val="en-US" w:eastAsia="zh-Hans"/>
        </w:rPr>
      </w:pPr>
      <w:r>
        <w:rPr>
          <w:rFonts w:hint="eastAsia"/>
          <w:b w:val="0"/>
          <w:bCs w:val="0"/>
          <w:lang w:val="en-US" w:eastAsia="zh-Hans"/>
        </w:rPr>
        <w:t>Objective: To explore the clinical diagnosis and treatment process of congenital bronchobiliary fistula (CBBF) and reduce misdiagnosis and missed diagnosis of this rare disease.</w:t>
      </w:r>
    </w:p>
    <w:p>
      <w:pPr>
        <w:rPr>
          <w:rFonts w:hint="eastAsia"/>
          <w:b w:val="0"/>
          <w:bCs w:val="0"/>
          <w:lang w:val="en-US" w:eastAsia="zh-Hans"/>
        </w:rPr>
      </w:pPr>
      <w:r>
        <w:rPr>
          <w:rFonts w:hint="eastAsia"/>
          <w:b w:val="0"/>
          <w:bCs w:val="0"/>
          <w:lang w:val="en-US" w:eastAsia="zh-Hans"/>
        </w:rPr>
        <w:t>Methods: A retrospective analysis was conducted on the clinical manifestations and examination results of a patient with CBBF who was admitted to the Children's Hospital of Chongqing Medical University. The experience of diagnosis and treatment of this disease was summarized.</w:t>
      </w:r>
    </w:p>
    <w:p>
      <w:pPr>
        <w:rPr>
          <w:rFonts w:hint="eastAsia"/>
          <w:b w:val="0"/>
          <w:bCs w:val="0"/>
          <w:lang w:val="en-US" w:eastAsia="zh-Hans"/>
        </w:rPr>
      </w:pPr>
      <w:r>
        <w:rPr>
          <w:rFonts w:hint="eastAsia"/>
          <w:b w:val="0"/>
          <w:bCs w:val="0"/>
          <w:lang w:val="en-US" w:eastAsia="zh-Hans"/>
        </w:rPr>
        <w:t>Results: The patient was a 9-day-old female with a clinical presentation of coughing and yellow sputum, which was more evident in the morning, evening, and after feeding. The patient had been hospitalized four times in an external hospital and was diagnosed with "pneumonia" each time. After treatment with antibiotics and bronchodilators, the patient's condition improved. CT airway reconstruction suggested the presence of bronchobiliary fistula, and an abnormal opening with yellow mucus overflow was found during bronchoscopy. Bilirubin was detected in the lavage fluid, confirming the diagnosis. After surgical treatment, the patient recovered and was discharged. Clinically, congenital bronchobiliary fistula is easily confused with congenital gastrointestinal malformations, severe pneumonia, tracheoesophageal fistula, gastroesophageal reflux, and other diseases.</w:t>
      </w:r>
    </w:p>
    <w:p>
      <w:pPr>
        <w:rPr>
          <w:rFonts w:hint="eastAsia"/>
          <w:b w:val="0"/>
          <w:bCs w:val="0"/>
          <w:lang w:val="en-US" w:eastAsia="zh-Hans"/>
        </w:rPr>
      </w:pPr>
      <w:r>
        <w:rPr>
          <w:rFonts w:hint="eastAsia"/>
          <w:b w:val="0"/>
          <w:bCs w:val="0"/>
          <w:lang w:val="en-US" w:eastAsia="zh-Hans"/>
        </w:rPr>
        <w:t>Conclusion: CBBF is rare in clinical practice and may present as recurrent pulmonary infections with yellow sputum in newborns. It should be considered when antibiotic treatment is ineffective for refractory pneumonia. Bronchoscopy combined with imaging examinations can lead to an early diagnosis, and surgery is the only curative treatment. Awareness of this disease should be increased to reduce misdiagnosis and missed diagnosis.</w:t>
      </w:r>
    </w:p>
    <w:p>
      <w:pPr>
        <w:rPr>
          <w:rFonts w:hint="default"/>
          <w:b/>
          <w:bCs/>
          <w:lang w:eastAsia="zh-Hans"/>
        </w:rPr>
      </w:pPr>
      <w:r>
        <w:rPr>
          <w:rFonts w:hint="default"/>
          <w:b/>
          <w:bCs/>
          <w:lang w:eastAsia="zh-Hans"/>
        </w:rPr>
        <w:t>Biography</w:t>
      </w:r>
    </w:p>
    <w:p>
      <w:pPr>
        <w:rPr>
          <w:rFonts w:hint="default"/>
          <w:b w:val="0"/>
          <w:bCs w:val="0"/>
          <w:lang w:eastAsia="zh-Hans"/>
        </w:rPr>
      </w:pPr>
      <w:r>
        <w:rPr>
          <w:rFonts w:hint="default"/>
          <w:b w:val="0"/>
          <w:bCs w:val="0"/>
          <w:lang w:eastAsia="zh-Hans"/>
        </w:rPr>
        <w:t xml:space="preserve">Bo Liu is a cardiothoracic surgeon and pediatrician from Children's Hospital of Chongqing Medical University, one of the top three children's hospital in China. Now he is working as a post-doctor research assistant in University College London (UCL). He has been working as a pediatrician for 7 years in Children's Hospital of Chongqing Medical University, and his main responsibilities include providing diagnosis and treatment of childhood diseases related to cardiothoracic surgery, instructing and educating medical students majoring in pediatric surgery, and conducting basic research on regenerative medicine. </w:t>
      </w:r>
    </w:p>
    <w:p>
      <w:pPr>
        <w:rPr>
          <w:rFonts w:hint="default"/>
          <w:b/>
          <w:bCs/>
          <w:lang w:eastAsia="zh-Hans"/>
        </w:rPr>
      </w:pPr>
      <w:r>
        <w:rPr>
          <w:rFonts w:hint="eastAsia"/>
          <w:b/>
          <w:bCs/>
          <w:lang w:val="en-US" w:eastAsia="zh-Hans"/>
        </w:rPr>
        <w:t>About</w:t>
      </w:r>
      <w:r>
        <w:rPr>
          <w:rFonts w:hint="default"/>
          <w:b/>
          <w:bCs/>
          <w:lang w:eastAsia="zh-Hans"/>
        </w:rPr>
        <w:t xml:space="preserve"> </w:t>
      </w:r>
      <w:r>
        <w:rPr>
          <w:rFonts w:hint="eastAsia"/>
          <w:b/>
          <w:bCs/>
          <w:lang w:val="en-US" w:eastAsia="zh-Hans"/>
        </w:rPr>
        <w:t>Research</w:t>
      </w:r>
      <w:r>
        <w:rPr>
          <w:rFonts w:hint="default"/>
          <w:b/>
          <w:bCs/>
          <w:lang w:eastAsia="zh-Hans"/>
        </w:rPr>
        <w:t xml:space="preserve"> </w:t>
      </w:r>
      <w:r>
        <w:rPr>
          <w:rFonts w:hint="eastAsia"/>
          <w:b/>
          <w:bCs/>
          <w:lang w:val="en-US" w:eastAsia="zh-Hans"/>
        </w:rPr>
        <w:t>Topic</w:t>
      </w:r>
    </w:p>
    <w:p>
      <w:pPr>
        <w:rPr>
          <w:rFonts w:hint="default"/>
          <w:b w:val="0"/>
          <w:bCs w:val="0"/>
          <w:lang w:eastAsia="zh-Hans"/>
        </w:rPr>
      </w:pPr>
      <w:r>
        <w:rPr>
          <w:rFonts w:hint="default"/>
          <w:b w:val="0"/>
          <w:bCs w:val="0"/>
          <w:lang w:eastAsia="zh-Hans"/>
        </w:rPr>
        <w:t>Congenital bronchobiliary fistula (CBF) is a rare condition that involves an abnormal connection between the bronchial tree and the biliary system. This occurs during embryonic development and can result in the exchange of bile and mucus between the two systems. Symptoms of CBF include recurrent respiratory infections, coughing, wheezing, and fever. Diagnosis is typically made through imaging tests such as CT scans or MRIs. Treatment for CBF usually involves surgery to repair the abnormal connection and prevent further complications. Antibiotics may also be prescribed to treat any associated infections. Although CBF is a rare condition, early diagnosis and prompt treatment can lead to successful outcomes and improved quality of life for affected individuals.</w:t>
      </w:r>
    </w:p>
    <w:p>
      <w:pPr>
        <w:rPr>
          <w:rFonts w:hint="default" w:eastAsiaTheme="minorEastAsia"/>
          <w:b/>
          <w:bCs/>
          <w:lang w:eastAsia="zh-Hans"/>
        </w:rPr>
      </w:pPr>
      <w:r>
        <w:rPr>
          <w:rFonts w:hint="eastAsia"/>
          <w:b/>
          <w:bCs/>
          <w:lang w:val="en-US" w:eastAsia="zh-Hans"/>
        </w:rPr>
        <w:t>About</w:t>
      </w:r>
      <w:r>
        <w:rPr>
          <w:rFonts w:hint="default"/>
          <w:b/>
          <w:bCs/>
          <w:lang w:eastAsia="zh-Hans"/>
        </w:rPr>
        <w:t xml:space="preserve"> </w:t>
      </w:r>
      <w:r>
        <w:rPr>
          <w:rFonts w:hint="eastAsia"/>
          <w:b/>
          <w:bCs/>
          <w:lang w:val="en-US" w:eastAsia="zh-Hans"/>
        </w:rPr>
        <w:t>Institution</w:t>
      </w:r>
      <w:r>
        <w:rPr>
          <w:rFonts w:hint="default"/>
          <w:b/>
          <w:bCs/>
          <w:lang w:eastAsia="zh-Hans"/>
        </w:rPr>
        <w:t>：</w:t>
      </w:r>
    </w:p>
    <w:p>
      <w:pPr>
        <w:rPr>
          <w:rFonts w:hint="eastAsia"/>
        </w:rPr>
      </w:pPr>
      <w:r>
        <w:rPr>
          <w:rFonts w:hint="eastAsia"/>
        </w:rPr>
        <w:t xml:space="preserve">Children's Hospital </w:t>
      </w:r>
      <w:r>
        <w:rPr>
          <w:rFonts w:hint="eastAsia"/>
          <w:lang w:val="en-US" w:eastAsia="zh-Hans"/>
        </w:rPr>
        <w:t>of</w:t>
      </w:r>
      <w:r>
        <w:rPr>
          <w:rFonts w:hint="eastAsia"/>
        </w:rPr>
        <w:t xml:space="preserve"> Chongqing Medical University (C</w:t>
      </w:r>
      <w:r>
        <w:rPr>
          <w:rFonts w:hint="eastAsia"/>
          <w:lang w:val="en-US" w:eastAsia="zh-Hans"/>
        </w:rPr>
        <w:t>HCMU</w:t>
      </w:r>
      <w:r>
        <w:rPr>
          <w:rFonts w:hint="eastAsia"/>
        </w:rPr>
        <w:t>) is a comprehensive children's hospital that integrates medical treatment, education, scientific research, and prevention. It is one of the largest and most well-equipped pediatric hospitals in southwest China.</w:t>
      </w:r>
      <w:r>
        <w:rPr>
          <w:rFonts w:hint="default"/>
        </w:rPr>
        <w:t xml:space="preserve"> </w:t>
      </w:r>
      <w:r>
        <w:rPr>
          <w:rFonts w:hint="eastAsia"/>
          <w:lang w:val="en-US" w:eastAsia="zh-Hans"/>
        </w:rPr>
        <w:t>CHCMU</w:t>
      </w:r>
      <w:r>
        <w:rPr>
          <w:rFonts w:hint="eastAsia"/>
        </w:rPr>
        <w:t xml:space="preserve"> has a long history of providing high-quality medical care for children. It was founded in 1962 and has since grown to become a leading institution in pediatric medicine. The hospital has over 1,200 beds, more than 30 clinical departments, and a team of over 2,500 medical professionals, including many renowned experts in their respective fields.</w:t>
      </w:r>
      <w:r>
        <w:rPr>
          <w:rFonts w:hint="default"/>
        </w:rPr>
        <w:t xml:space="preserve"> </w:t>
      </w:r>
      <w:r>
        <w:rPr>
          <w:rFonts w:hint="eastAsia"/>
        </w:rPr>
        <w:t xml:space="preserve">The hospital provides a wide range of services for children, including general pediatric care, pediatric surgery, pediatric cardiology, neonatology, and pediatric intensive care. </w:t>
      </w:r>
    </w:p>
    <w:p>
      <w:pPr>
        <w:rPr>
          <w:rFonts w:hint="default"/>
          <w:b/>
          <w:bCs/>
          <w:lang w:eastAsia="zh-Hans"/>
        </w:rPr>
      </w:pPr>
      <w:r>
        <w:rPr>
          <w:rFonts w:hint="eastAsia"/>
          <w:b/>
          <w:bCs/>
          <w:lang w:val="en-US" w:eastAsia="zh-Hans"/>
        </w:rPr>
        <w:t>Refer</w:t>
      </w:r>
      <w:bookmarkStart w:id="0" w:name="_GoBack"/>
      <w:bookmarkEnd w:id="0"/>
      <w:r>
        <w:rPr>
          <w:rFonts w:hint="eastAsia"/>
          <w:b/>
          <w:bCs/>
          <w:lang w:val="en-US" w:eastAsia="zh-Hans"/>
        </w:rPr>
        <w:t>ences</w:t>
      </w:r>
      <w:r>
        <w:rPr>
          <w:rFonts w:hint="default"/>
          <w:b/>
          <w:bCs/>
          <w:lang w:eastAsia="zh-Hans"/>
        </w:rPr>
        <w:t>：</w:t>
      </w:r>
    </w:p>
    <w:p>
      <w:pPr>
        <w:numPr>
          <w:ilvl w:val="0"/>
          <w:numId w:val="1"/>
        </w:numPr>
        <w:rPr>
          <w:rFonts w:hint="default"/>
          <w:lang w:eastAsia="zh-Hans"/>
        </w:rPr>
      </w:pPr>
      <w:r>
        <w:rPr>
          <w:rFonts w:hint="default"/>
          <w:lang w:eastAsia="zh-Hans"/>
        </w:rPr>
        <w:t>Shimizu A, Otani Y, Ishitate M, Shimotakahara A, Miyakawa T. Congenital Bronchobiliary Fistula with Bright Yellow Serous Sputum. J Pediatr. 2022;243:235-236. doi:10.1016/j.jpeds.2021.12.002.</w:t>
      </w:r>
    </w:p>
    <w:p>
      <w:pPr>
        <w:numPr>
          <w:ilvl w:val="0"/>
          <w:numId w:val="1"/>
        </w:numPr>
        <w:rPr>
          <w:rFonts w:hint="default"/>
          <w:lang w:eastAsia="zh-Hans"/>
        </w:rPr>
      </w:pPr>
      <w:r>
        <w:rPr>
          <w:rFonts w:hint="default"/>
          <w:lang w:eastAsia="zh-Hans"/>
        </w:rPr>
        <w:t>Bing Z, Chen R, Xing P, Ren Y, Hou K. Congenital Bronchobiliary Fistula: A Case Report and Literature Review. Front Pediatr. 2021;9:686827. Published 2021 Aug 4. doi:10.3389/fped.2021.686827.</w:t>
      </w:r>
    </w:p>
    <w:p>
      <w:pPr>
        <w:numPr>
          <w:ilvl w:val="0"/>
          <w:numId w:val="1"/>
        </w:numPr>
        <w:rPr>
          <w:rFonts w:hint="default"/>
          <w:lang w:eastAsia="zh-Hans"/>
        </w:rPr>
      </w:pPr>
      <w:r>
        <w:rPr>
          <w:rFonts w:hint="default"/>
          <w:lang w:eastAsia="zh-Hans"/>
        </w:rPr>
        <w:t>Marcano Sanz L, Endis Miranda M, Siavichay Romero M, et al. Bronchobiliary fistula: a clinical and surgical challenge. Presentation of a pediatric case. Fístula biliobronquial, un desafio clínico-quirúrgico. Presentación de un caso pediátrico. Cir Pediatr. 2021;34(3):130-133. Published 2021 Jul 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PingFang SC">
    <w:panose1 w:val="020B0400000000000000"/>
    <w:charset w:val="86"/>
    <w:family w:val="auto"/>
    <w:pitch w:val="default"/>
    <w:sig w:usb0="00000000" w:usb1="00000000" w:usb2="00000000" w:usb3="00000000" w:csb0="00160000" w:csb1="00000000"/>
  </w:font>
  <w:font w:name="Tahoma">
    <w:panose1 w:val="020B0604030504040204"/>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DE3C6"/>
    <w:multiLevelType w:val="singleLevel"/>
    <w:tmpl w:val="9E3DE3C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1ECB60"/>
    <w:rsid w:val="1E1ECB60"/>
    <w:rsid w:val="478B0698"/>
    <w:rsid w:val="58FECE84"/>
    <w:rsid w:val="ECBF5025"/>
    <w:rsid w:val="F9E549FA"/>
    <w:rsid w:val="FD7D3408"/>
    <w:rsid w:val="FE579C66"/>
    <w:rsid w:val="FFBE1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315</TotalTime>
  <ScaleCrop>false</ScaleCrop>
  <LinksUpToDate>false</LinksUpToDate>
  <CharactersWithSpaces>0</CharactersWithSpaces>
  <Application>WPS Office_5.2.1.7798_F1E327BC-269C-435d-A152-05C5408002CA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2023-04-03T17:30:00Z</dcterms:created>
  <dc:creator>丁丁</dc:creator>
  <cp:lastModifiedBy>丁丁</cp:lastModifiedBy>
  <dcterms:modified xsi:type="dcterms:W3CDTF">2023-04-13T23:01:51Z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2052-5.2.1.7798</vt:lpwstr>
  </property>
  <property fmtid="{D5CDD505-2E9C-101B-9397-08002B2CF9AE}" pid="3" name="ICV">
    <vt:lpwstr>FB468396FC87661F0CF12A64E50F111F_41</vt:lpwstr>
  </property>
</Properties>
</file>