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338" w14:textId="77777777" w:rsidR="006B3217" w:rsidRPr="00194BF9" w:rsidRDefault="00444F1A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  <w:r w:rsidRPr="00444F1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From </w:t>
      </w:r>
      <w:proofErr w:type="spellStart"/>
      <w:r w:rsidRPr="00444F1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Heatmetry</w:t>
      </w:r>
      <w:proofErr w:type="spellEnd"/>
      <w:r w:rsidRPr="00444F1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to </w:t>
      </w:r>
      <w:proofErr w:type="spellStart"/>
      <w:r w:rsidRPr="00444F1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Entropymetry</w:t>
      </w:r>
      <w:proofErr w:type="spellEnd"/>
      <w:r w:rsidRPr="00444F1A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: a Cognitive Approach</w:t>
      </w:r>
    </w:p>
    <w:p w14:paraId="0929BB71" w14:textId="77777777" w:rsidR="006B3217" w:rsidRPr="00194BF9" w:rsidRDefault="006B3217" w:rsidP="00194BF9">
      <w:pPr>
        <w:spacing w:after="0" w:line="240" w:lineRule="auto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</w:p>
    <w:p w14:paraId="21088757" w14:textId="0BADC3ED" w:rsidR="006B3217" w:rsidRPr="00194BF9" w:rsidRDefault="00926842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eastAsia="Tw Cen MT" w:hAnsi="Times New Roman" w:cs="Times New Roman"/>
          <w:sz w:val="24"/>
          <w:szCs w:val="24"/>
          <w:lang w:val="en-US"/>
        </w:rPr>
        <w:t>Andrey Mityakov</w:t>
      </w:r>
      <w:r w:rsidR="006B3217" w:rsidRPr="00194BF9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,2</w:t>
      </w:r>
      <w:proofErr w:type="gramEnd"/>
      <w:r w:rsidR="006B3217" w:rsidRPr="00194BF9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w Cen MT" w:hAnsi="Times New Roman" w:cs="Times New Roman"/>
          <w:sz w:val="24"/>
          <w:szCs w:val="24"/>
          <w:lang w:val="en-US"/>
        </w:rPr>
        <w:t>Vladimir Mityakov</w:t>
      </w:r>
      <w:r w:rsidR="006B3217" w:rsidRPr="00194BF9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  <w:r w:rsidR="006B3217" w:rsidRPr="00194BF9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w Cen MT" w:hAnsi="Times New Roman" w:cs="Times New Roman"/>
          <w:sz w:val="24"/>
          <w:szCs w:val="24"/>
          <w:lang w:val="en-US"/>
        </w:rPr>
        <w:t>Sergey Sapozhnikov</w:t>
      </w:r>
      <w:r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</w:p>
    <w:p w14:paraId="5F3CCB4D" w14:textId="77777777" w:rsidR="006B3217" w:rsidRPr="00AF2CF0" w:rsidRDefault="006B3217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i/>
          <w:sz w:val="24"/>
          <w:szCs w:val="24"/>
          <w:lang w:val="en-US"/>
        </w:rPr>
      </w:pPr>
    </w:p>
    <w:p w14:paraId="3A5039BE" w14:textId="5E5E96EC" w:rsidR="006B3217" w:rsidRPr="00AF2CF0" w:rsidRDefault="006B3217" w:rsidP="00194BF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F2CF0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1</w:t>
      </w:r>
      <w:r w:rsidR="00926842" w:rsidRPr="00926842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Peter the Great </w:t>
      </w:r>
      <w:proofErr w:type="spellStart"/>
      <w:r w:rsidR="00926842" w:rsidRPr="00926842">
        <w:rPr>
          <w:rFonts w:ascii="Times New Roman" w:eastAsia="Calibri" w:hAnsi="Times New Roman" w:cs="Times New Roman"/>
          <w:i/>
          <w:sz w:val="24"/>
          <w:szCs w:val="24"/>
          <w:lang w:val="en-US"/>
        </w:rPr>
        <w:t>St.Petersburg</w:t>
      </w:r>
      <w:proofErr w:type="spellEnd"/>
      <w:r w:rsidR="00926842" w:rsidRPr="00926842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Polytechnic University</w:t>
      </w:r>
      <w:r w:rsidR="00926842">
        <w:rPr>
          <w:rFonts w:ascii="Times New Roman" w:eastAsia="Calibri" w:hAnsi="Times New Roman" w:cs="Times New Roman"/>
          <w:i/>
          <w:sz w:val="24"/>
          <w:szCs w:val="24"/>
          <w:lang w:val="en-US"/>
        </w:rPr>
        <w:t>, Saint-Petersburg, Russia</w:t>
      </w:r>
    </w:p>
    <w:p w14:paraId="32C3EFA9" w14:textId="6662BA53" w:rsidR="00155B14" w:rsidRPr="00AF2CF0" w:rsidRDefault="006B3217" w:rsidP="00194BF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F2CF0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2</w:t>
      </w:r>
      <w:r w:rsidR="00926842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Lappeenranta University </w:t>
      </w:r>
      <w:r w:rsidRPr="00AF2CF0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of </w:t>
      </w:r>
      <w:r w:rsidR="00926842">
        <w:rPr>
          <w:rFonts w:ascii="Times New Roman" w:eastAsia="Calibri" w:hAnsi="Times New Roman" w:cs="Times New Roman"/>
          <w:i/>
          <w:sz w:val="24"/>
          <w:szCs w:val="24"/>
          <w:lang w:val="en-US"/>
        </w:rPr>
        <w:t>Technology, Lappeenranta, Finland</w:t>
      </w:r>
    </w:p>
    <w:p w14:paraId="21CE04BB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79847B5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>Abstract</w:t>
      </w:r>
    </w:p>
    <w:p w14:paraId="2803D96D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6B3217" w:rsidRPr="00194BF9" w:rsidSect="006B3217">
          <w:pgSz w:w="11906" w:h="16838"/>
          <w:pgMar w:top="993" w:right="991" w:bottom="1440" w:left="993" w:header="708" w:footer="708" w:gutter="0"/>
          <w:cols w:space="708"/>
          <w:docGrid w:linePitch="360"/>
        </w:sectPr>
      </w:pPr>
    </w:p>
    <w:p w14:paraId="2DB60BF5" w14:textId="77777777" w:rsidR="00AF22C1" w:rsidRPr="00AF22C1" w:rsidRDefault="00AF22C1" w:rsidP="00AF22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>Heatmetry</w:t>
      </w:r>
      <w:proofErr w:type="spellEnd"/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is a science and practice of heat flux measurement. Heat flux plays a great role in our Universe: about 70% of energy transfer by heat. However, scientists measure the heat tens or hundreds times less than temperature. This happened because of there is no useful heat flux sensors.</w:t>
      </w:r>
    </w:p>
    <w:p w14:paraId="3BF59055" w14:textId="77777777" w:rsidR="00AF22C1" w:rsidRPr="00AF22C1" w:rsidRDefault="00AF22C1" w:rsidP="00AF22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novel Gradient Heat Flux Sensors (GHFS) invented and created by the authors </w:t>
      </w:r>
      <w:proofErr w:type="gramStart"/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>are presented</w:t>
      </w:r>
      <w:proofErr w:type="gramEnd"/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the manuscript. GHFS can measure a heat flux of any nature with very small response time – about 10 ns with environmental temperature up to 2000 Centigrade. This allows to online monitoring of many industrial application: turbines, </w:t>
      </w:r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generators, boilers, electrical batteries etc. </w:t>
      </w:r>
      <w:proofErr w:type="gramStart"/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>But first</w:t>
      </w:r>
      <w:proofErr w:type="gramEnd"/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it is necessary to verify sensors by measuring the heat flux in well-known experimental problems: heat transfer from heated plate during free convection, forced convection from heated cylinder in cross-flow etc. </w:t>
      </w:r>
    </w:p>
    <w:p w14:paraId="56AED24D" w14:textId="77777777" w:rsidR="00AF22C1" w:rsidRPr="00AF22C1" w:rsidRDefault="00AF22C1" w:rsidP="00AF22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After described tests </w:t>
      </w:r>
      <w:proofErr w:type="gramStart"/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>were performed</w:t>
      </w:r>
      <w:proofErr w:type="gramEnd"/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>, it is possible to trust novel sensors and to make new step – simultaneous measure of temperature and heat flux changing. This allows us to go to another fundamental physical value – entropy.</w:t>
      </w:r>
    </w:p>
    <w:p w14:paraId="3C4454D4" w14:textId="0BC6A5CC" w:rsidR="006B3217" w:rsidRPr="00194BF9" w:rsidRDefault="00AF22C1" w:rsidP="00AF22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F22C1">
        <w:rPr>
          <w:rFonts w:ascii="Times New Roman" w:eastAsia="Calibri" w:hAnsi="Times New Roman" w:cs="Times New Roman"/>
          <w:sz w:val="24"/>
          <w:szCs w:val="24"/>
          <w:lang w:val="en-US"/>
        </w:rPr>
        <w:t>Direct entropy measurement opens a new horizons in understanding of thermodynamic processes in industrial application.</w:t>
      </w:r>
      <w:bookmarkStart w:id="0" w:name="_GoBack"/>
      <w:bookmarkEnd w:id="0"/>
    </w:p>
    <w:p w14:paraId="247727A7" w14:textId="77777777" w:rsidR="0046369B" w:rsidRDefault="0046369B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46369B" w:rsidSect="001753E4">
          <w:type w:val="continuous"/>
          <w:pgSz w:w="11906" w:h="16838"/>
          <w:pgMar w:top="1440" w:right="991" w:bottom="1440" w:left="993" w:header="708" w:footer="708" w:gutter="0"/>
          <w:cols w:num="2" w:space="284"/>
          <w:docGrid w:linePitch="360"/>
        </w:sectPr>
      </w:pPr>
    </w:p>
    <w:p w14:paraId="0A38F4F5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C14963" w14:textId="77777777" w:rsidR="006B3217" w:rsidRPr="00194BF9" w:rsidRDefault="00607A26" w:rsidP="00194BF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Calibri"/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 wp14:anchorId="78269E88" wp14:editId="7C9CC60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8A0A0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E294357" w14:textId="17C007EE" w:rsidR="006B3217" w:rsidRDefault="006B3217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2D1BCA4" w14:textId="20888883" w:rsidR="00926842" w:rsidRPr="00194BF9" w:rsidRDefault="00926842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26842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9AC0BF8" wp14:editId="2C24283C">
            <wp:extent cx="972000" cy="1032692"/>
            <wp:effectExtent l="0" t="0" r="0" b="0"/>
            <wp:docPr id="1" name="Рисунок 1" descr="C:\Users\Andrey\Desktop\ис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y\Desktop\испр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20" t="17063" r="18574" b="35989"/>
                    <a:stretch/>
                  </pic:blipFill>
                  <pic:spPr bwMode="auto">
                    <a:xfrm>
                      <a:off x="0" y="0"/>
                      <a:ext cx="972000" cy="103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9526C" w14:textId="77777777" w:rsidR="006B3217" w:rsidRPr="00194BF9" w:rsidRDefault="006B3217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Times New Roman" w:eastAsia="Times New Roman" w:hAnsi="Times New Roman" w:cs="Times New Roman"/>
          <w:b/>
          <w:noProof/>
          <w:color w:val="E36C0A" w:themeColor="accent6" w:themeShade="BF"/>
          <w:sz w:val="24"/>
          <w:szCs w:val="24"/>
        </w:rPr>
        <w:t>Biography:</w:t>
      </w:r>
      <w:r w:rsidRPr="00194BF9">
        <w:rPr>
          <w:rFonts w:ascii="Times New Roman" w:eastAsia="Times New Roman" w:hAnsi="Times New Roman" w:cs="Times New Roman"/>
          <w:noProof/>
          <w:color w:val="E36C0A" w:themeColor="accent6" w:themeShade="BF"/>
          <w:sz w:val="24"/>
          <w:szCs w:val="24"/>
        </w:rPr>
        <w:t xml:space="preserve"> </w:t>
      </w:r>
      <w:r w:rsidRPr="00194BF9">
        <w:rPr>
          <w:rFonts w:ascii="Times New Roman" w:eastAsia="Times New Roman" w:hAnsi="Times New Roman" w:cs="Times New Roman"/>
          <w:noProof/>
          <w:sz w:val="24"/>
          <w:szCs w:val="24"/>
        </w:rPr>
        <w:t>(100 -200 words)</w:t>
      </w:r>
    </w:p>
    <w:p w14:paraId="20ABCFB4" w14:textId="63B96771" w:rsidR="006B3217" w:rsidRPr="00194BF9" w:rsidRDefault="000A36F5" w:rsidP="000A36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Andrey V. Mityakov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was born on </w:t>
      </w:r>
      <w:proofErr w:type="gramStart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November,</w:t>
      </w:r>
      <w:proofErr w:type="gramEnd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29, 1974 in Leningrad City, USSR.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He received MSc (Mech. Eng.), PhD and D.Sc. (Tech.) degrees at Leningrad (</w:t>
      </w:r>
      <w:proofErr w:type="gramStart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Saint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Petersburg</w:t>
      </w:r>
      <w:proofErr w:type="gramEnd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Peter the Great </w:t>
      </w:r>
      <w:proofErr w:type="spellStart"/>
      <w:r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>St.Petersburg</w:t>
      </w:r>
      <w:proofErr w:type="spellEnd"/>
      <w:r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Polytechnic University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1997, 2000 and 2010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respectively. Since 1997 </w:t>
      </w:r>
      <w:proofErr w:type="gramStart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till</w:t>
      </w:r>
      <w:proofErr w:type="gramEnd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2010 he acted as associated professor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at the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Department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of Thermodynamics and Heat Transfer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at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Peter the Great </w:t>
      </w:r>
      <w:proofErr w:type="spellStart"/>
      <w:r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>St.Petersburg</w:t>
      </w:r>
      <w:proofErr w:type="spellEnd"/>
      <w:r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Polytechnic University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Russia. Since </w:t>
      </w:r>
      <w:proofErr w:type="gramStart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2010</w:t>
      </w:r>
      <w:proofErr w:type="gramEnd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he is a professor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at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the same University.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 the year </w:t>
      </w:r>
      <w:proofErr w:type="gramStart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2011</w:t>
      </w:r>
      <w:proofErr w:type="gramEnd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he started his international work with a position of professor of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Lappeenranta University of Technology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Finland. Prof. </w:t>
      </w:r>
      <w:proofErr w:type="spellStart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Mityakov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’s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research include heat transfer (measuring techniques especially) and data acquisition systems. Prof. Mityakov is laureate of the Prize named the First Rector of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Saint-Petersburg </w:t>
      </w:r>
      <w:proofErr w:type="spellStart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Polytechnical</w:t>
      </w:r>
      <w:proofErr w:type="spellEnd"/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Institute Prince A.G. Gagarin (1998), the medal from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Russian Union of Young Scientists “Devotion to the Science” (2008), winner of the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Grant for Young Scientists from President of Russian Federation (2008) and Grant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36F5">
        <w:rPr>
          <w:rFonts w:ascii="Times New Roman" w:eastAsia="Calibri" w:hAnsi="Times New Roman" w:cs="Times New Roman"/>
          <w:sz w:val="24"/>
          <w:szCs w:val="24"/>
          <w:lang w:val="en-US"/>
        </w:rPr>
        <w:t>for Young Scientists from Government of Saint-Petersburg (2009).</w:t>
      </w:r>
    </w:p>
    <w:p w14:paraId="7A4BF764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F5EB0B6" w14:textId="5B411AB4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Full Name: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26842">
        <w:rPr>
          <w:rFonts w:ascii="Times New Roman" w:eastAsia="Calibri" w:hAnsi="Times New Roman" w:cs="Times New Roman"/>
          <w:sz w:val="24"/>
          <w:szCs w:val="24"/>
          <w:lang w:val="en-US"/>
        </w:rPr>
        <w:t>Andrey Vladimirovich Mityakov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7EAE19D8" w14:textId="0A6B379F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Personal Email: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26842">
        <w:rPr>
          <w:rFonts w:ascii="Times New Roman" w:eastAsia="Calibri" w:hAnsi="Times New Roman" w:cs="Times New Roman"/>
          <w:sz w:val="24"/>
          <w:szCs w:val="24"/>
          <w:lang w:val="en-US"/>
        </w:rPr>
        <w:t>mitiakov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@</w:t>
      </w:r>
      <w:r w:rsidR="00926842">
        <w:rPr>
          <w:rFonts w:ascii="Times New Roman" w:eastAsia="Calibri" w:hAnsi="Times New Roman" w:cs="Times New Roman"/>
          <w:sz w:val="24"/>
          <w:szCs w:val="24"/>
          <w:lang w:val="en-US"/>
        </w:rPr>
        <w:t>spbstu.ru</w:t>
      </w:r>
    </w:p>
    <w:p w14:paraId="78226A9A" w14:textId="19973641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Mobile Number: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+</w:t>
      </w:r>
      <w:r w:rsidR="00926842">
        <w:rPr>
          <w:rFonts w:ascii="Times New Roman" w:eastAsia="Calibri" w:hAnsi="Times New Roman" w:cs="Times New Roman"/>
          <w:sz w:val="24"/>
          <w:szCs w:val="24"/>
          <w:lang w:val="en-US"/>
        </w:rPr>
        <w:t>79215907421</w:t>
      </w:r>
    </w:p>
    <w:p w14:paraId="5B608EF4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Category: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(Oral presentation)</w:t>
      </w:r>
    </w:p>
    <w:p w14:paraId="22590DF8" w14:textId="58D31D5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Date of Birth: </w:t>
      </w:r>
      <w:r w:rsidR="00926842">
        <w:rPr>
          <w:rFonts w:ascii="Times New Roman" w:eastAsia="Calibri" w:hAnsi="Times New Roman" w:cs="Times New Roman"/>
          <w:sz w:val="24"/>
          <w:szCs w:val="24"/>
          <w:lang w:val="en-US"/>
        </w:rPr>
        <w:t>29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/11/19</w:t>
      </w:r>
      <w:r w:rsidR="00926842">
        <w:rPr>
          <w:rFonts w:ascii="Times New Roman" w:eastAsia="Calibri" w:hAnsi="Times New Roman" w:cs="Times New Roman"/>
          <w:sz w:val="24"/>
          <w:szCs w:val="24"/>
          <w:lang w:val="en-US"/>
        </w:rPr>
        <w:t>74</w:t>
      </w:r>
    </w:p>
    <w:p w14:paraId="4D79A914" w14:textId="0D8B3AE3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Postal Address: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268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Institute of Energy, </w:t>
      </w:r>
      <w:r w:rsidR="00926842"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Peter the Great </w:t>
      </w:r>
      <w:proofErr w:type="spellStart"/>
      <w:r w:rsidR="00926842"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>St.Petersburg</w:t>
      </w:r>
      <w:proofErr w:type="spellEnd"/>
      <w:r w:rsidR="00926842"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Polytechnic University, </w:t>
      </w:r>
      <w:r w:rsidR="009268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195251, </w:t>
      </w:r>
      <w:proofErr w:type="gramStart"/>
      <w:r w:rsidR="00926842" w:rsidRPr="00926842">
        <w:rPr>
          <w:rFonts w:ascii="Times New Roman" w:eastAsia="Calibri" w:hAnsi="Times New Roman" w:cs="Times New Roman"/>
          <w:sz w:val="24"/>
          <w:szCs w:val="24"/>
          <w:lang w:val="en-US"/>
        </w:rPr>
        <w:t>Saint-Petersburg, Russia</w:t>
      </w:r>
      <w:proofErr w:type="gramEnd"/>
    </w:p>
    <w:p w14:paraId="4F5830C4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553BA81" w14:textId="56B936B4" w:rsidR="006B3217" w:rsidRPr="00194BF9" w:rsidRDefault="006B3217" w:rsidP="00194BF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Email: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0A36F5">
        <w:rPr>
          <w:rFonts w:ascii="Times New Roman" w:eastAsia="Calibri" w:hAnsi="Times New Roman" w:cs="Times New Roman"/>
          <w:sz w:val="24"/>
          <w:szCs w:val="24"/>
          <w:lang w:val="en-US"/>
        </w:rPr>
        <w:t>mitiakov</w:t>
      </w:r>
      <w:r w:rsidR="000A36F5"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@</w:t>
      </w:r>
      <w:r w:rsidR="000A36F5">
        <w:rPr>
          <w:rFonts w:ascii="Times New Roman" w:eastAsia="Calibri" w:hAnsi="Times New Roman" w:cs="Times New Roman"/>
          <w:sz w:val="24"/>
          <w:szCs w:val="24"/>
          <w:lang w:val="en-US"/>
        </w:rPr>
        <w:t>spbstu.ru</w:t>
      </w:r>
      <w:r w:rsidR="000A36F5">
        <w:t xml:space="preserve"> </w:t>
      </w:r>
    </w:p>
    <w:sectPr w:rsidR="006B3217" w:rsidRPr="00194BF9" w:rsidSect="006B3217">
      <w:type w:val="continuous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40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97"/>
    <w:rsid w:val="00034794"/>
    <w:rsid w:val="000A1B67"/>
    <w:rsid w:val="000A36F5"/>
    <w:rsid w:val="00155B14"/>
    <w:rsid w:val="001753E4"/>
    <w:rsid w:val="00194BF9"/>
    <w:rsid w:val="00375B3D"/>
    <w:rsid w:val="00444F1A"/>
    <w:rsid w:val="0046369B"/>
    <w:rsid w:val="004E7606"/>
    <w:rsid w:val="00607A26"/>
    <w:rsid w:val="00676597"/>
    <w:rsid w:val="006A4AFB"/>
    <w:rsid w:val="006B3217"/>
    <w:rsid w:val="00926842"/>
    <w:rsid w:val="009C72EB"/>
    <w:rsid w:val="00A2285E"/>
    <w:rsid w:val="00AF22C1"/>
    <w:rsid w:val="00AF2CF0"/>
    <w:rsid w:val="00DF560E"/>
    <w:rsid w:val="00EA0711"/>
    <w:rsid w:val="00FA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9D255"/>
  <w15:docId w15:val="{C482372D-4E54-4383-95F8-A2629EB7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B321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6B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321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B32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1C1949B38061D4A844098DE100D0CD8" ma:contentTypeVersion="11" ma:contentTypeDescription="Создание документа." ma:contentTypeScope="" ma:versionID="c7df7e95ddf731c1ba16538681a2bf1c">
  <xsd:schema xmlns:xsd="http://www.w3.org/2001/XMLSchema" xmlns:xs="http://www.w3.org/2001/XMLSchema" xmlns:p="http://schemas.microsoft.com/office/2006/metadata/properties" xmlns:ns3="20cd602b-df28-433d-9ef0-4363c788863c" xmlns:ns4="63f26b2c-4c80-4acb-afc2-64ddfcdca603" targetNamespace="http://schemas.microsoft.com/office/2006/metadata/properties" ma:root="true" ma:fieldsID="9172a250422cb7786f71a0c2d9043466" ns3:_="" ns4:_="">
    <xsd:import namespace="20cd602b-df28-433d-9ef0-4363c788863c"/>
    <xsd:import namespace="63f26b2c-4c80-4acb-afc2-64ddfcdca60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d602b-df28-433d-9ef0-4363c78886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26b2c-4c80-4acb-afc2-64ddfcdca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22E910-F702-4956-BAD9-50B8507B1E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50ECC4-9DF4-41F6-953F-D07020D56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d602b-df28-433d-9ef0-4363c788863c"/>
    <ds:schemaRef ds:uri="63f26b2c-4c80-4acb-afc2-64ddfcdca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1DFA7E-0926-4844-AD1C-3D6400DDB27F}">
  <ds:schemaRefs>
    <ds:schemaRef ds:uri="http://schemas.openxmlformats.org/package/2006/metadata/core-properties"/>
    <ds:schemaRef ds:uri="http://schemas.microsoft.com/office/2006/documentManagement/types"/>
    <ds:schemaRef ds:uri="63f26b2c-4c80-4acb-afc2-64ddfcdca603"/>
    <ds:schemaRef ds:uri="http://www.w3.org/XML/1998/namespace"/>
    <ds:schemaRef ds:uri="http://purl.org/dc/elements/1.1/"/>
    <ds:schemaRef ds:uri="http://schemas.microsoft.com/office/2006/metadata/properties"/>
    <ds:schemaRef ds:uri="20cd602b-df28-433d-9ef0-4363c788863c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Nanotechnology 2016</dc:creator>
  <cp:lastModifiedBy>Mityakov</cp:lastModifiedBy>
  <cp:revision>2</cp:revision>
  <dcterms:created xsi:type="dcterms:W3CDTF">2020-12-10T04:11:00Z</dcterms:created>
  <dcterms:modified xsi:type="dcterms:W3CDTF">2020-12-10T04:11:00Z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0x01010081C1949B38061D4A844098DE100D0CD8</vt:lpwstr>
  </property>
</Properties>
</file>