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1151CE" w14:textId="28B5E9FA" w:rsidR="00AE3E37" w:rsidRDefault="00D4270D" w:rsidP="00494130">
      <w:pPr>
        <w:pStyle w:val="Nagwek1"/>
        <w:spacing w:before="170"/>
        <w:ind w:left="0"/>
      </w:pPr>
      <w:bookmarkStart w:id="0" w:name="_Hlk66280632"/>
      <w:bookmarkEnd w:id="0"/>
      <w:r w:rsidRPr="00D4270D">
        <w:rPr>
          <w:color w:val="337AB7"/>
        </w:rPr>
        <w:t xml:space="preserve">Coal fly ash as a perspective filler in polyurethane materials </w:t>
      </w:r>
    </w:p>
    <w:p w14:paraId="1E2549A5" w14:textId="214D000F" w:rsidR="00310B78" w:rsidRDefault="00310B78" w:rsidP="001A001B">
      <w:pPr>
        <w:pStyle w:val="Tekstpodstawowy"/>
        <w:spacing w:before="73" w:line="198" w:lineRule="exact"/>
        <w:ind w:left="100" w:right="5987"/>
        <w:jc w:val="both"/>
        <w:rPr>
          <w:rFonts w:ascii="Arial"/>
        </w:rPr>
      </w:pPr>
      <w:r>
        <w:rPr>
          <w:rFonts w:ascii="Arial"/>
        </w:rPr>
        <w:t xml:space="preserve">Monika </w:t>
      </w:r>
      <w:r w:rsidRPr="00310B78">
        <w:rPr>
          <w:rFonts w:ascii="Arial" w:hAnsi="Arial" w:cs="Arial"/>
        </w:rPr>
        <w:t>Kuźnia</w:t>
      </w:r>
      <w:r w:rsidR="005973B9">
        <w:rPr>
          <w:rFonts w:ascii="Arial"/>
        </w:rPr>
        <w:t>, PhD</w:t>
      </w:r>
      <w:bookmarkStart w:id="1" w:name="_Hlk64448086"/>
      <w:r w:rsidR="008F0D89">
        <w:rPr>
          <w:rFonts w:ascii="Arial"/>
        </w:rPr>
        <w:t>,</w:t>
      </w:r>
      <w:r w:rsidR="008F0D89" w:rsidRPr="008F0D89">
        <w:t xml:space="preserve"> </w:t>
      </w:r>
      <w:r w:rsidR="008F0D89" w:rsidRPr="008F0D89">
        <w:rPr>
          <w:rFonts w:ascii="Arial"/>
        </w:rPr>
        <w:t>Faculty of Metals Engineering and Industrial Computer Science</w:t>
      </w:r>
      <w:r w:rsidR="008F0D89">
        <w:rPr>
          <w:rFonts w:ascii="Arial"/>
        </w:rPr>
        <w:t xml:space="preserve">, </w:t>
      </w:r>
      <w:r w:rsidR="0036405C">
        <w:rPr>
          <w:rFonts w:ascii="Arial"/>
        </w:rPr>
        <w:t>AGH University of Science and Technology</w:t>
      </w:r>
      <w:r w:rsidR="008F0D89">
        <w:rPr>
          <w:rFonts w:ascii="Arial"/>
        </w:rPr>
        <w:t xml:space="preserve"> in Cracow</w:t>
      </w:r>
      <w:r w:rsidR="005973B9">
        <w:rPr>
          <w:rFonts w:ascii="Arial"/>
        </w:rPr>
        <w:t xml:space="preserve">, </w:t>
      </w:r>
      <w:r>
        <w:rPr>
          <w:rFonts w:ascii="Arial"/>
        </w:rPr>
        <w:t>Poland</w:t>
      </w:r>
      <w:r w:rsidR="005973B9">
        <w:rPr>
          <w:rFonts w:ascii="Arial"/>
        </w:rPr>
        <w:t xml:space="preserve"> </w:t>
      </w:r>
    </w:p>
    <w:bookmarkEnd w:id="1"/>
    <w:p w14:paraId="1D4D6687" w14:textId="77025B48" w:rsidR="00AE3E37" w:rsidRDefault="00310B78" w:rsidP="001A001B">
      <w:pPr>
        <w:pStyle w:val="Tekstpodstawowy"/>
        <w:spacing w:before="73" w:line="198" w:lineRule="exact"/>
        <w:ind w:left="100" w:right="5987"/>
        <w:jc w:val="both"/>
        <w:rPr>
          <w:rFonts w:ascii="Arial"/>
          <w:sz w:val="20"/>
        </w:rPr>
      </w:pPr>
      <w:r>
        <w:rPr>
          <w:rFonts w:ascii="Arial"/>
        </w:rPr>
        <w:t>Beata Zygmunt-</w:t>
      </w:r>
      <w:proofErr w:type="spellStart"/>
      <w:r w:rsidR="0036405C">
        <w:rPr>
          <w:rFonts w:ascii="Arial"/>
        </w:rPr>
        <w:t>Kowalska</w:t>
      </w:r>
      <w:proofErr w:type="spellEnd"/>
      <w:r w:rsidR="005973B9">
        <w:rPr>
          <w:rFonts w:ascii="Arial"/>
        </w:rPr>
        <w:t>, PhD</w:t>
      </w:r>
      <w:r>
        <w:rPr>
          <w:rFonts w:ascii="Arial"/>
        </w:rPr>
        <w:t xml:space="preserve"> Student</w:t>
      </w:r>
      <w:r w:rsidR="005973B9">
        <w:rPr>
          <w:rFonts w:ascii="Arial"/>
        </w:rPr>
        <w:t xml:space="preserve">, </w:t>
      </w:r>
      <w:r w:rsidR="008F0D89" w:rsidRPr="008F0D89">
        <w:rPr>
          <w:rFonts w:ascii="Arial"/>
        </w:rPr>
        <w:t>Faculty of Metals Engineering and Industrial Computer Science</w:t>
      </w:r>
      <w:r w:rsidR="008F0D89">
        <w:rPr>
          <w:rFonts w:ascii="Arial"/>
        </w:rPr>
        <w:t xml:space="preserve">, </w:t>
      </w:r>
      <w:r w:rsidR="008F0D89" w:rsidRPr="008F0D89">
        <w:rPr>
          <w:rFonts w:ascii="Arial"/>
        </w:rPr>
        <w:t>AGH University of Science and Technology</w:t>
      </w:r>
      <w:r w:rsidR="008F0D89">
        <w:rPr>
          <w:rFonts w:ascii="Arial"/>
        </w:rPr>
        <w:t xml:space="preserve"> in Cracow</w:t>
      </w:r>
      <w:r w:rsidR="008F0D89" w:rsidRPr="008F0D89">
        <w:rPr>
          <w:rFonts w:ascii="Arial"/>
        </w:rPr>
        <w:t>, Poland</w:t>
      </w:r>
    </w:p>
    <w:p w14:paraId="3D62FA0C" w14:textId="77777777" w:rsidR="00AE3E37" w:rsidRDefault="00AE3E37">
      <w:pPr>
        <w:pStyle w:val="Tekstpodstawowy"/>
        <w:spacing w:before="3"/>
        <w:rPr>
          <w:rFonts w:ascii="Arial"/>
          <w:sz w:val="21"/>
        </w:rPr>
      </w:pPr>
    </w:p>
    <w:p w14:paraId="191F7042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66225BE8" w14:textId="250EC3C3" w:rsidR="00AE3E37" w:rsidRDefault="00A9710C">
      <w:pPr>
        <w:pStyle w:val="Nagwek3"/>
        <w:spacing w:before="147"/>
        <w:jc w:val="both"/>
      </w:pPr>
      <w:r>
        <w:rPr>
          <w:color w:val="BF5A14"/>
        </w:rPr>
        <w:t>Abstract</w:t>
      </w:r>
    </w:p>
    <w:p w14:paraId="08D59C78" w14:textId="5B85CDDE" w:rsidR="00901363" w:rsidRDefault="00442FAD" w:rsidP="00661632">
      <w:pPr>
        <w:pStyle w:val="Tekstpodstawowy"/>
        <w:spacing w:before="90" w:line="280" w:lineRule="auto"/>
        <w:ind w:left="100"/>
        <w:jc w:val="both"/>
      </w:pPr>
      <w:r w:rsidRPr="00442FAD">
        <w:t>Statement of the Problem:</w:t>
      </w:r>
      <w:r w:rsidR="00A9710C">
        <w:t xml:space="preserve"> </w:t>
      </w:r>
      <w:r w:rsidR="004C2EC9" w:rsidRPr="004C2EC9">
        <w:t xml:space="preserve">Despite the dynamic development of renewable energy sources, fossil fuels (hard coal) are the main and stable source of heat and electricity in </w:t>
      </w:r>
      <w:r w:rsidR="007D6E5A">
        <w:t>developing</w:t>
      </w:r>
      <w:r w:rsidR="004C2EC9" w:rsidRPr="004C2EC9">
        <w:t xml:space="preserve"> countries around the world.</w:t>
      </w:r>
      <w:r w:rsidR="0035566A">
        <w:t xml:space="preserve"> </w:t>
      </w:r>
      <w:r w:rsidR="0035566A" w:rsidRPr="0035566A">
        <w:t xml:space="preserve">Due to the growing trend of replacing traditional pulverized coal </w:t>
      </w:r>
      <w:r w:rsidR="0035566A">
        <w:t>combustion</w:t>
      </w:r>
      <w:r w:rsidR="0035566A" w:rsidRPr="0035566A">
        <w:t xml:space="preserve"> </w:t>
      </w:r>
      <w:bookmarkStart w:id="2" w:name="_Hlk67246503"/>
      <w:r w:rsidR="0035566A" w:rsidRPr="0035566A">
        <w:t xml:space="preserve">with fluidized bed </w:t>
      </w:r>
      <w:r w:rsidR="0035566A">
        <w:t>combustio</w:t>
      </w:r>
      <w:bookmarkEnd w:id="2"/>
      <w:r w:rsidR="0035566A">
        <w:t xml:space="preserve">n (FBC), </w:t>
      </w:r>
      <w:r w:rsidR="0035566A" w:rsidRPr="0035566A">
        <w:t>the amount of fly ash produced from FBC has increased.</w:t>
      </w:r>
      <w:r w:rsidR="0035566A">
        <w:t xml:space="preserve"> </w:t>
      </w:r>
      <w:r w:rsidR="0035566A" w:rsidRPr="0035566A">
        <w:t>These wastes are more difficult to utilize than the classic fly ash which has found many industrial applications</w:t>
      </w:r>
      <w:r w:rsidR="008463B1">
        <w:t>,</w:t>
      </w:r>
      <w:r w:rsidR="0035566A" w:rsidRPr="0035566A">
        <w:t xml:space="preserve"> for example in concrete materials.</w:t>
      </w:r>
      <w:r w:rsidR="0035566A">
        <w:t xml:space="preserve"> </w:t>
      </w:r>
      <w:r w:rsidR="0035566A" w:rsidRPr="0035566A">
        <w:t>It should be noted that the FBC fly ash is processed to a very narrow extent. This waste is usually stored in a landfill, which has negative environmental effects and is very costly.</w:t>
      </w:r>
      <w:r w:rsidR="0035566A">
        <w:t xml:space="preserve"> </w:t>
      </w:r>
      <w:r w:rsidR="0035566A" w:rsidRPr="0035566A">
        <w:t>This paper contains the basic analyzes of FBC fly ash, which allowed to assess the potential of its application in polyurethane materials</w:t>
      </w:r>
      <w:r w:rsidR="00EB400A">
        <w:t xml:space="preserve"> (PU).</w:t>
      </w:r>
      <w:r w:rsidR="0035566A">
        <w:t xml:space="preserve"> </w:t>
      </w:r>
      <w:r w:rsidR="0035566A" w:rsidRPr="0035566A">
        <w:t>Methodology &amp; Theoretical Orientation:</w:t>
      </w:r>
      <w:r w:rsidR="00EB400A">
        <w:t xml:space="preserve"> </w:t>
      </w:r>
      <w:r w:rsidR="00EB400A" w:rsidRPr="00EB400A">
        <w:t xml:space="preserve">In the assessment of the use of fly ash as a filler for polyurethane materials, it was necessary to conduct basic waste analyzes, such as: </w:t>
      </w:r>
      <w:r w:rsidR="00661632">
        <w:t xml:space="preserve">density, </w:t>
      </w:r>
      <w:r w:rsidR="00EB400A" w:rsidRPr="00EB400A">
        <w:t>elemental</w:t>
      </w:r>
      <w:r w:rsidR="00B35EAD">
        <w:t xml:space="preserve"> analysis</w:t>
      </w:r>
      <w:r w:rsidR="00EB400A" w:rsidRPr="00EB400A">
        <w:t>, oxide and SEM</w:t>
      </w:r>
      <w:r w:rsidR="00EB400A">
        <w:t xml:space="preserve">. In addition, </w:t>
      </w:r>
      <w:r w:rsidR="00EB400A" w:rsidRPr="00EB400A">
        <w:t>its density was also measured.</w:t>
      </w:r>
      <w:r w:rsidR="00661632">
        <w:t xml:space="preserve"> </w:t>
      </w:r>
      <w:r w:rsidR="00661632" w:rsidRPr="00661632">
        <w:t xml:space="preserve">The next step was to make rigid polyurethane foams containing </w:t>
      </w:r>
      <w:r w:rsidR="00661632">
        <w:t>the</w:t>
      </w:r>
      <w:r w:rsidR="00661632" w:rsidRPr="00661632">
        <w:t xml:space="preserve"> filler, i.e. fly ash</w:t>
      </w:r>
      <w:r w:rsidR="00661632">
        <w:t xml:space="preserve">. </w:t>
      </w:r>
      <w:r w:rsidR="00661632" w:rsidRPr="00661632">
        <w:t>The samples contained different concentrations of the ash additive.</w:t>
      </w:r>
      <w:r w:rsidR="00661632">
        <w:t xml:space="preserve"> </w:t>
      </w:r>
      <w:r w:rsidR="00661632" w:rsidRPr="00661632">
        <w:t xml:space="preserve">Additionally, basic functional parameters of the resulting composites were tested and compared with the unmodified product. </w:t>
      </w:r>
      <w:r w:rsidR="008463B1">
        <w:t>Moreover</w:t>
      </w:r>
      <w:r w:rsidR="00661632" w:rsidRPr="00661632">
        <w:t>, basic functional parameters of the resulting composites were tested and compared with the unmodified product.</w:t>
      </w:r>
      <w:r w:rsidR="0013201E">
        <w:t xml:space="preserve"> </w:t>
      </w:r>
      <w:r w:rsidR="008463B1" w:rsidRPr="008463B1">
        <w:t>Conclusion &amp; Significance:</w:t>
      </w:r>
      <w:r w:rsidR="008463B1">
        <w:t xml:space="preserve"> Conducted</w:t>
      </w:r>
      <w:r w:rsidR="0013201E" w:rsidRPr="0013201E">
        <w:t xml:space="preserve"> activities allowed to assess the possibilities of using fly ash from coal combustion as fillers </w:t>
      </w:r>
      <w:r w:rsidR="006D245B">
        <w:t>in</w:t>
      </w:r>
      <w:r w:rsidR="0013201E" w:rsidRPr="0013201E">
        <w:t xml:space="preserve"> </w:t>
      </w:r>
      <w:r w:rsidR="0000791A">
        <w:t>PU materials</w:t>
      </w:r>
      <w:r w:rsidR="0013201E" w:rsidRPr="0013201E">
        <w:t>.</w:t>
      </w:r>
      <w:r w:rsidR="006D245B">
        <w:t xml:space="preserve"> </w:t>
      </w:r>
      <w:r w:rsidR="00F608C9">
        <w:t xml:space="preserve">Areas in which </w:t>
      </w:r>
      <w:r w:rsidR="0000791A">
        <w:t>polyurethanes</w:t>
      </w:r>
      <w:r w:rsidR="00F608C9">
        <w:t xml:space="preserve"> parameters were improved  or deteriorate were identified.</w:t>
      </w:r>
    </w:p>
    <w:p w14:paraId="56ADF5B0" w14:textId="77777777" w:rsidR="007C6BB4" w:rsidRPr="007C6BB4" w:rsidRDefault="007C6BB4" w:rsidP="007C6BB4">
      <w:pPr>
        <w:pStyle w:val="Tekstpodstawowy"/>
        <w:spacing w:before="90" w:line="280" w:lineRule="auto"/>
        <w:ind w:left="100"/>
        <w:jc w:val="both"/>
        <w:rPr>
          <w:b/>
          <w:bCs/>
          <w:color w:val="000000"/>
          <w:shd w:val="clear" w:color="auto" w:fill="FFFFFF"/>
        </w:rPr>
      </w:pPr>
      <w:r w:rsidRPr="007C6BB4">
        <w:rPr>
          <w:b/>
          <w:bCs/>
          <w:color w:val="000000"/>
          <w:shd w:val="clear" w:color="auto" w:fill="FFFFFF"/>
        </w:rPr>
        <w:t>Acknowledgement</w:t>
      </w:r>
    </w:p>
    <w:p w14:paraId="6AB7365A" w14:textId="77777777" w:rsidR="007C6BB4" w:rsidRPr="007C6BB4" w:rsidRDefault="007C6BB4" w:rsidP="007C6BB4">
      <w:pPr>
        <w:pStyle w:val="Tekstpodstawowy"/>
        <w:spacing w:before="90" w:line="280" w:lineRule="auto"/>
        <w:ind w:left="100"/>
        <w:jc w:val="both"/>
      </w:pPr>
      <w:r w:rsidRPr="007C6BB4">
        <w:rPr>
          <w:color w:val="000000"/>
          <w:shd w:val="clear" w:color="auto" w:fill="FFFFFF"/>
        </w:rPr>
        <w:t>This work was supported by the Ministry of Science and Higher Education, Poland [grant AGH no 16.16.110.663].</w:t>
      </w:r>
      <w:r w:rsidRPr="007C6BB4">
        <w:t xml:space="preserve">  </w:t>
      </w:r>
    </w:p>
    <w:p w14:paraId="0DCA33EB" w14:textId="2136718D" w:rsidR="00901363" w:rsidRDefault="00901363" w:rsidP="00661632">
      <w:pPr>
        <w:pStyle w:val="Tekstpodstawowy"/>
        <w:spacing w:before="90" w:line="280" w:lineRule="auto"/>
        <w:ind w:left="100"/>
        <w:jc w:val="both"/>
      </w:pPr>
    </w:p>
    <w:p w14:paraId="40AEE405" w14:textId="77777777" w:rsidR="00901363" w:rsidRDefault="00901363" w:rsidP="00661632">
      <w:pPr>
        <w:pStyle w:val="Tekstpodstawowy"/>
        <w:spacing w:before="90" w:line="280" w:lineRule="auto"/>
        <w:ind w:left="100"/>
        <w:jc w:val="both"/>
      </w:pPr>
    </w:p>
    <w:p w14:paraId="606C6CDA" w14:textId="3A98C26B" w:rsidR="00BD69CF" w:rsidRDefault="00BD69CF" w:rsidP="00661632">
      <w:pPr>
        <w:pStyle w:val="Tekstpodstawowy"/>
        <w:spacing w:before="90" w:line="280" w:lineRule="auto"/>
        <w:ind w:left="100"/>
        <w:jc w:val="both"/>
      </w:pPr>
    </w:p>
    <w:p w14:paraId="0222371B" w14:textId="3DBB2C88" w:rsidR="00AE3E37" w:rsidRPr="00A97870" w:rsidRDefault="00A9710C">
      <w:pPr>
        <w:pStyle w:val="Nagwek3"/>
        <w:spacing w:before="74"/>
        <w:rPr>
          <w:color w:val="BF5A14"/>
          <w:lang w:val="en-GB"/>
        </w:rPr>
      </w:pPr>
      <w:r>
        <w:rPr>
          <w:color w:val="BF5A14"/>
        </w:rPr>
        <w:t>Image</w:t>
      </w:r>
    </w:p>
    <w:p w14:paraId="4727CBAE" w14:textId="14FA2027" w:rsidR="00F05933" w:rsidRDefault="00291231" w:rsidP="00901363">
      <w:pPr>
        <w:pStyle w:val="Nagwek3"/>
        <w:spacing w:before="74"/>
        <w:rPr>
          <w:b w:val="0"/>
          <w:color w:val="BF5A14"/>
        </w:rPr>
      </w:pPr>
      <w:r>
        <w:rPr>
          <w:noProof/>
        </w:rPr>
        <w:drawing>
          <wp:inline distT="0" distB="0" distL="0" distR="0" wp14:anchorId="56A6F638" wp14:editId="7AC5E549">
            <wp:extent cx="3165475" cy="196596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96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15FC23" w14:textId="2A8F0730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14:paraId="5176BBEE" w14:textId="592B702C" w:rsidR="005973B9" w:rsidRPr="0096511F" w:rsidRDefault="0096511F" w:rsidP="005973B9">
      <w:pPr>
        <w:pStyle w:val="Akapitzlist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lang w:val="en-GB"/>
        </w:rPr>
      </w:pPr>
      <w:r w:rsidRPr="0096511F">
        <w:rPr>
          <w:sz w:val="18"/>
          <w:lang w:val="en-GB"/>
        </w:rPr>
        <w:t xml:space="preserve">Kuźnia M, </w:t>
      </w:r>
      <w:proofErr w:type="spellStart"/>
      <w:r w:rsidRPr="0096511F">
        <w:rPr>
          <w:sz w:val="18"/>
          <w:lang w:val="en-GB"/>
        </w:rPr>
        <w:t>Magiera</w:t>
      </w:r>
      <w:proofErr w:type="spellEnd"/>
      <w:r w:rsidRPr="0096511F">
        <w:rPr>
          <w:sz w:val="18"/>
          <w:lang w:val="en-GB"/>
        </w:rPr>
        <w:t xml:space="preserve"> A, </w:t>
      </w:r>
      <w:proofErr w:type="spellStart"/>
      <w:r w:rsidRPr="0096511F">
        <w:rPr>
          <w:sz w:val="18"/>
          <w:lang w:val="en-GB"/>
        </w:rPr>
        <w:t>Pielichowska</w:t>
      </w:r>
      <w:proofErr w:type="spellEnd"/>
      <w:r w:rsidRPr="0096511F">
        <w:rPr>
          <w:sz w:val="18"/>
          <w:lang w:val="en-GB"/>
        </w:rPr>
        <w:t xml:space="preserve"> K, </w:t>
      </w:r>
      <w:proofErr w:type="spellStart"/>
      <w:r w:rsidRPr="0096511F">
        <w:rPr>
          <w:sz w:val="18"/>
          <w:lang w:val="en-GB"/>
        </w:rPr>
        <w:t>Ziąbka</w:t>
      </w:r>
      <w:proofErr w:type="spellEnd"/>
      <w:r w:rsidRPr="0096511F">
        <w:rPr>
          <w:sz w:val="18"/>
          <w:lang w:val="en-GB"/>
        </w:rPr>
        <w:t xml:space="preserve"> M, Benko A, </w:t>
      </w:r>
      <w:proofErr w:type="spellStart"/>
      <w:r w:rsidRPr="0096511F">
        <w:rPr>
          <w:sz w:val="18"/>
          <w:lang w:val="en-GB"/>
        </w:rPr>
        <w:t>Szatkowski</w:t>
      </w:r>
      <w:proofErr w:type="spellEnd"/>
      <w:r w:rsidRPr="0096511F">
        <w:rPr>
          <w:sz w:val="18"/>
          <w:lang w:val="en-GB"/>
        </w:rPr>
        <w:t xml:space="preserve"> P, </w:t>
      </w:r>
      <w:proofErr w:type="spellStart"/>
      <w:r w:rsidRPr="0096511F">
        <w:rPr>
          <w:sz w:val="18"/>
          <w:lang w:val="en-GB"/>
        </w:rPr>
        <w:t>Jerzak</w:t>
      </w:r>
      <w:proofErr w:type="spellEnd"/>
      <w:r w:rsidRPr="0096511F">
        <w:rPr>
          <w:sz w:val="18"/>
          <w:lang w:val="en-GB"/>
        </w:rPr>
        <w:t xml:space="preserve"> W</w:t>
      </w:r>
      <w:r w:rsidR="00273764">
        <w:rPr>
          <w:sz w:val="18"/>
          <w:lang w:val="en-GB"/>
        </w:rPr>
        <w:t xml:space="preserve"> </w:t>
      </w:r>
      <w:r w:rsidRPr="0096511F">
        <w:rPr>
          <w:sz w:val="18"/>
          <w:lang w:val="en-GB"/>
        </w:rPr>
        <w:t>(2019)</w:t>
      </w:r>
      <w:r w:rsidRPr="0096511F">
        <w:t xml:space="preserve"> </w:t>
      </w:r>
      <w:r w:rsidRPr="0096511F">
        <w:rPr>
          <w:sz w:val="18"/>
          <w:lang w:val="en-GB"/>
        </w:rPr>
        <w:t>Fluidized bed combustion fly ash as filler in composite polyurethane materials</w:t>
      </w:r>
      <w:r w:rsidR="006478C9">
        <w:rPr>
          <w:sz w:val="18"/>
          <w:lang w:val="en-GB"/>
        </w:rPr>
        <w:t xml:space="preserve">. Waste management </w:t>
      </w:r>
      <w:r>
        <w:rPr>
          <w:sz w:val="18"/>
          <w:lang w:val="en-GB"/>
        </w:rPr>
        <w:t>92:115-123.</w:t>
      </w:r>
    </w:p>
    <w:p w14:paraId="531484E8" w14:textId="4B223B64" w:rsidR="005973B9" w:rsidRDefault="0096511F" w:rsidP="005973B9">
      <w:pPr>
        <w:pStyle w:val="Akapitzlist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>Rawat K, Yadav A. K</w:t>
      </w:r>
      <w:r w:rsidR="00291231">
        <w:rPr>
          <w:sz w:val="18"/>
        </w:rPr>
        <w:t xml:space="preserve"> </w:t>
      </w:r>
      <w:r>
        <w:rPr>
          <w:sz w:val="18"/>
        </w:rPr>
        <w:t xml:space="preserve">(2020) </w:t>
      </w:r>
      <w:r w:rsidRPr="0096511F">
        <w:rPr>
          <w:sz w:val="18"/>
        </w:rPr>
        <w:t>Characterization of coal and fly ash (generated) at coal based thermal power plant</w:t>
      </w:r>
      <w:r w:rsidR="006478C9">
        <w:rPr>
          <w:sz w:val="18"/>
        </w:rPr>
        <w:t>.</w:t>
      </w:r>
      <w:r>
        <w:rPr>
          <w:sz w:val="18"/>
        </w:rPr>
        <w:t xml:space="preserve"> </w:t>
      </w:r>
      <w:r w:rsidR="00805CBD" w:rsidRPr="00805CBD">
        <w:rPr>
          <w:sz w:val="18"/>
        </w:rPr>
        <w:t xml:space="preserve">Materials Today: Proceedings </w:t>
      </w:r>
      <w:r>
        <w:rPr>
          <w:sz w:val="18"/>
        </w:rPr>
        <w:t>26:1406-1411.</w:t>
      </w:r>
    </w:p>
    <w:p w14:paraId="2624673E" w14:textId="63600FC9" w:rsidR="0055757D" w:rsidRDefault="0055757D" w:rsidP="0055757D">
      <w:pPr>
        <w:pStyle w:val="Akapitzlist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55757D">
        <w:rPr>
          <w:sz w:val="18"/>
        </w:rPr>
        <w:t xml:space="preserve">Zahedi M, Jafari  K, </w:t>
      </w:r>
      <w:proofErr w:type="spellStart"/>
      <w:r w:rsidRPr="0055757D">
        <w:rPr>
          <w:sz w:val="18"/>
        </w:rPr>
        <w:t>Rajabipour</w:t>
      </w:r>
      <w:proofErr w:type="spellEnd"/>
      <w:r>
        <w:rPr>
          <w:sz w:val="18"/>
        </w:rPr>
        <w:t xml:space="preserve"> F (2020) </w:t>
      </w:r>
      <w:r w:rsidRPr="0055757D">
        <w:rPr>
          <w:sz w:val="18"/>
        </w:rPr>
        <w:t>Properties and durability of concrete containing fluidized bed combustion (FBC) fly ash</w:t>
      </w:r>
      <w:r w:rsidR="006478C9">
        <w:rPr>
          <w:sz w:val="18"/>
        </w:rPr>
        <w:t>.</w:t>
      </w:r>
      <w:r>
        <w:rPr>
          <w:sz w:val="18"/>
        </w:rPr>
        <w:t xml:space="preserve"> </w:t>
      </w:r>
      <w:r w:rsidR="00805CBD" w:rsidRPr="00805CBD">
        <w:rPr>
          <w:sz w:val="18"/>
        </w:rPr>
        <w:t xml:space="preserve">Construction and Building Materials </w:t>
      </w:r>
      <w:r>
        <w:rPr>
          <w:sz w:val="18"/>
        </w:rPr>
        <w:t>258:119663.</w:t>
      </w:r>
    </w:p>
    <w:p w14:paraId="6327021B" w14:textId="2FA6FDFB" w:rsidR="0055757D" w:rsidRDefault="0055757D" w:rsidP="0055757D">
      <w:pPr>
        <w:pStyle w:val="Akapitzlist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 w:rsidRPr="0055757D">
        <w:rPr>
          <w:sz w:val="18"/>
        </w:rPr>
        <w:t>Strigáč</w:t>
      </w:r>
      <w:proofErr w:type="spellEnd"/>
      <w:r>
        <w:rPr>
          <w:sz w:val="18"/>
        </w:rPr>
        <w:t xml:space="preserve"> J, </w:t>
      </w:r>
      <w:proofErr w:type="spellStart"/>
      <w:r w:rsidRPr="0055757D">
        <w:rPr>
          <w:sz w:val="18"/>
        </w:rPr>
        <w:t>Števulová</w:t>
      </w:r>
      <w:proofErr w:type="spellEnd"/>
      <w:r>
        <w:rPr>
          <w:sz w:val="18"/>
        </w:rPr>
        <w:t xml:space="preserve"> N, </w:t>
      </w:r>
      <w:proofErr w:type="spellStart"/>
      <w:r w:rsidRPr="0055757D">
        <w:rPr>
          <w:sz w:val="18"/>
        </w:rPr>
        <w:t>Mikušinec</w:t>
      </w:r>
      <w:proofErr w:type="spellEnd"/>
      <w:r>
        <w:rPr>
          <w:sz w:val="18"/>
        </w:rPr>
        <w:t xml:space="preserve"> J, </w:t>
      </w:r>
      <w:proofErr w:type="spellStart"/>
      <w:r w:rsidRPr="0055757D">
        <w:rPr>
          <w:sz w:val="18"/>
        </w:rPr>
        <w:t>Sobolev</w:t>
      </w:r>
      <w:proofErr w:type="spellEnd"/>
      <w:r>
        <w:rPr>
          <w:sz w:val="18"/>
        </w:rPr>
        <w:t xml:space="preserve"> K (2018) </w:t>
      </w:r>
      <w:r w:rsidRPr="0055757D">
        <w:rPr>
          <w:sz w:val="18"/>
        </w:rPr>
        <w:t>The fungistatic properties and potential application of by-product fly ash from fluidized bed combustion</w:t>
      </w:r>
      <w:r w:rsidR="006478C9">
        <w:rPr>
          <w:sz w:val="18"/>
        </w:rPr>
        <w:t>.</w:t>
      </w:r>
      <w:r>
        <w:rPr>
          <w:sz w:val="18"/>
        </w:rPr>
        <w:t xml:space="preserve"> </w:t>
      </w:r>
      <w:r w:rsidR="00805CBD" w:rsidRPr="00805CBD">
        <w:rPr>
          <w:sz w:val="18"/>
        </w:rPr>
        <w:t>Construction and Building Materials</w:t>
      </w:r>
      <w:r w:rsidR="00805CBD">
        <w:rPr>
          <w:sz w:val="18"/>
        </w:rPr>
        <w:t xml:space="preserve"> </w:t>
      </w:r>
      <w:r>
        <w:rPr>
          <w:sz w:val="18"/>
        </w:rPr>
        <w:t>159:351-360.</w:t>
      </w:r>
    </w:p>
    <w:p w14:paraId="5AA5A509" w14:textId="5CE65951" w:rsidR="0055757D" w:rsidRPr="00B43EF2" w:rsidRDefault="0055757D" w:rsidP="00B43EF2">
      <w:pPr>
        <w:pStyle w:val="Akapitzlist"/>
        <w:numPr>
          <w:ilvl w:val="0"/>
          <w:numId w:val="3"/>
        </w:numPr>
        <w:rPr>
          <w:sz w:val="18"/>
        </w:rPr>
      </w:pPr>
      <w:proofErr w:type="spellStart"/>
      <w:r w:rsidRPr="00B43EF2">
        <w:rPr>
          <w:sz w:val="18"/>
        </w:rPr>
        <w:t>Ohenoja</w:t>
      </w:r>
      <w:proofErr w:type="spellEnd"/>
      <w:r w:rsidR="00B43EF2" w:rsidRPr="00B43EF2">
        <w:rPr>
          <w:sz w:val="18"/>
        </w:rPr>
        <w:t xml:space="preserve"> K, </w:t>
      </w:r>
      <w:proofErr w:type="spellStart"/>
      <w:r w:rsidR="00B43EF2" w:rsidRPr="00B43EF2">
        <w:rPr>
          <w:sz w:val="18"/>
        </w:rPr>
        <w:t>Körkkö</w:t>
      </w:r>
      <w:proofErr w:type="spellEnd"/>
      <w:r w:rsidR="00B43EF2" w:rsidRPr="00B43EF2">
        <w:rPr>
          <w:sz w:val="18"/>
        </w:rPr>
        <w:t xml:space="preserve"> M, </w:t>
      </w:r>
      <w:proofErr w:type="spellStart"/>
      <w:r w:rsidR="00B43EF2" w:rsidRPr="00B43EF2">
        <w:rPr>
          <w:sz w:val="18"/>
        </w:rPr>
        <w:t>Wigren</w:t>
      </w:r>
      <w:proofErr w:type="spellEnd"/>
      <w:r w:rsidR="00B43EF2" w:rsidRPr="00B43EF2">
        <w:rPr>
          <w:sz w:val="18"/>
        </w:rPr>
        <w:t xml:space="preserve"> V, </w:t>
      </w:r>
      <w:proofErr w:type="spellStart"/>
      <w:r w:rsidR="00B43EF2" w:rsidRPr="00B43EF2">
        <w:rPr>
          <w:sz w:val="18"/>
        </w:rPr>
        <w:t>Österbacka</w:t>
      </w:r>
      <w:proofErr w:type="spellEnd"/>
      <w:r w:rsidR="00B43EF2" w:rsidRPr="00B43EF2">
        <w:rPr>
          <w:sz w:val="18"/>
        </w:rPr>
        <w:t xml:space="preserve"> J, </w:t>
      </w:r>
      <w:proofErr w:type="spellStart"/>
      <w:r w:rsidR="00B43EF2" w:rsidRPr="00B43EF2">
        <w:rPr>
          <w:sz w:val="18"/>
        </w:rPr>
        <w:t>Illikainen</w:t>
      </w:r>
      <w:proofErr w:type="spellEnd"/>
      <w:r w:rsidR="00B43EF2">
        <w:rPr>
          <w:sz w:val="18"/>
        </w:rPr>
        <w:t xml:space="preserve"> M (2018) Increasing the utilization potential of fly ashes from fluidized bed combustion by mechanical treatments</w:t>
      </w:r>
      <w:r w:rsidR="006478C9">
        <w:rPr>
          <w:sz w:val="18"/>
        </w:rPr>
        <w:t>.</w:t>
      </w:r>
      <w:r w:rsidR="00B43EF2">
        <w:rPr>
          <w:sz w:val="18"/>
        </w:rPr>
        <w:t xml:space="preserve"> </w:t>
      </w:r>
      <w:r w:rsidR="00805CBD" w:rsidRPr="00805CBD">
        <w:rPr>
          <w:sz w:val="18"/>
        </w:rPr>
        <w:t xml:space="preserve">International Journal of Environmental Science and Technology </w:t>
      </w:r>
      <w:r w:rsidR="00B43EF2">
        <w:rPr>
          <w:sz w:val="18"/>
        </w:rPr>
        <w:t>16:1839-1846.</w:t>
      </w:r>
    </w:p>
    <w:p w14:paraId="2D2F8A2D" w14:textId="77777777" w:rsidR="00AE3E37" w:rsidRPr="00B43EF2" w:rsidRDefault="00AE3E37" w:rsidP="008756E6">
      <w:pPr>
        <w:tabs>
          <w:tab w:val="left" w:pos="384"/>
        </w:tabs>
        <w:ind w:right="117"/>
      </w:pPr>
    </w:p>
    <w:p w14:paraId="13D4A8F5" w14:textId="77777777" w:rsidR="00AE3E37" w:rsidRPr="00B43EF2" w:rsidRDefault="008756E6">
      <w:pPr>
        <w:spacing w:line="200" w:lineRule="exact"/>
        <w:jc w:val="both"/>
        <w:rPr>
          <w:rFonts w:ascii="Calibri" w:hAnsi="Calibri"/>
        </w:rPr>
        <w:sectPr w:rsidR="00AE3E37" w:rsidRPr="00B43EF2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B43EF2">
        <w:rPr>
          <w:rFonts w:ascii="Calibri" w:hAnsi="Calibri"/>
        </w:rPr>
        <w:t xml:space="preserve">   </w:t>
      </w:r>
    </w:p>
    <w:p w14:paraId="606272DA" w14:textId="77777777" w:rsidR="00AE3E37" w:rsidRPr="00B43EF2" w:rsidRDefault="00AE3E37">
      <w:pPr>
        <w:pStyle w:val="Tekstpodstawowy"/>
        <w:rPr>
          <w:rFonts w:ascii="Calibri"/>
          <w:sz w:val="20"/>
        </w:rPr>
      </w:pPr>
    </w:p>
    <w:p w14:paraId="3BDD09B6" w14:textId="77777777" w:rsidR="00AE3E37" w:rsidRDefault="00292ED9">
      <w:pPr>
        <w:pStyle w:val="Tekstpodstawowy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320B1015" wp14:editId="6D74C1C1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72C2D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6CD644FE" w14:textId="34E99A3D" w:rsidR="00901363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9"/>
        <w:gridCol w:w="5331"/>
      </w:tblGrid>
      <w:tr w:rsidR="00321743" w14:paraId="298B8D58" w14:textId="77777777" w:rsidTr="003E2CEA">
        <w:tc>
          <w:tcPr>
            <w:tcW w:w="0" w:type="auto"/>
          </w:tcPr>
          <w:p w14:paraId="4A0FEE25" w14:textId="0092723D" w:rsidR="00901363" w:rsidRDefault="002548EE" w:rsidP="00404E5B">
            <w:pPr>
              <w:spacing w:before="92"/>
              <w:ind w:right="4234"/>
              <w:rPr>
                <w:rFonts w:ascii="Arial"/>
              </w:rPr>
            </w:pPr>
            <w:r>
              <w:rPr>
                <w:noProof/>
              </w:rPr>
              <w:drawing>
                <wp:inline distT="0" distB="0" distL="0" distR="0" wp14:anchorId="0D352E88" wp14:editId="6838FECB">
                  <wp:extent cx="568800" cy="622800"/>
                  <wp:effectExtent l="0" t="0" r="3175" b="635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800" cy="62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A766E">
              <w:t xml:space="preserve"> </w:t>
            </w:r>
          </w:p>
        </w:tc>
        <w:tc>
          <w:tcPr>
            <w:tcW w:w="0" w:type="auto"/>
          </w:tcPr>
          <w:p w14:paraId="602FEC5D" w14:textId="5883B524" w:rsidR="00901363" w:rsidRDefault="00901363" w:rsidP="00404E5B">
            <w:pPr>
              <w:spacing w:before="92"/>
              <w:ind w:right="4234"/>
              <w:rPr>
                <w:rFonts w:ascii="Arial"/>
              </w:rPr>
            </w:pPr>
            <w:r>
              <w:rPr>
                <w:noProof/>
                <w:lang w:val="en-IN" w:eastAsia="en-IN"/>
              </w:rPr>
              <w:drawing>
                <wp:inline distT="0" distB="0" distL="0" distR="0" wp14:anchorId="4FC8FFEB" wp14:editId="1193A54C">
                  <wp:extent cx="543600" cy="622800"/>
                  <wp:effectExtent l="0" t="0" r="8890" b="6350"/>
                  <wp:docPr id="6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600" cy="62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48EE" w14:paraId="1CE01C9D" w14:textId="77777777" w:rsidTr="003E2CEA">
        <w:tc>
          <w:tcPr>
            <w:tcW w:w="0" w:type="auto"/>
          </w:tcPr>
          <w:p w14:paraId="72600C30" w14:textId="1147041F" w:rsidR="00901363" w:rsidRDefault="002F26E2" w:rsidP="0061106C">
            <w:pPr>
              <w:jc w:val="both"/>
              <w:rPr>
                <w:rFonts w:ascii="Arial CE" w:hAnsi="Arial CE" w:cs="Arial"/>
                <w:sz w:val="14"/>
                <w:szCs w:val="14"/>
              </w:rPr>
            </w:pPr>
            <w:r w:rsidRPr="003705C0">
              <w:rPr>
                <w:rFonts w:ascii="Arial CE" w:hAnsi="Arial CE" w:cs="Arial"/>
                <w:sz w:val="14"/>
                <w:szCs w:val="14"/>
              </w:rPr>
              <w:t>Monika Kuźnia is working as Assistant Professor</w:t>
            </w:r>
            <w:r w:rsidR="002548EE">
              <w:rPr>
                <w:rFonts w:ascii="Arial CE" w:hAnsi="Arial CE" w:cs="Arial"/>
                <w:sz w:val="14"/>
                <w:szCs w:val="14"/>
              </w:rPr>
              <w:t xml:space="preserve">. </w:t>
            </w:r>
            <w:r w:rsidRPr="003705C0">
              <w:rPr>
                <w:rFonts w:ascii="Arial CE" w:hAnsi="Arial CE" w:cs="Arial"/>
                <w:sz w:val="14"/>
                <w:szCs w:val="14"/>
              </w:rPr>
              <w:t>Her research area includes</w:t>
            </w:r>
            <w:r w:rsidR="00321743">
              <w:rPr>
                <w:rFonts w:ascii="Arial CE" w:hAnsi="Arial CE" w:cs="Arial"/>
                <w:sz w:val="14"/>
                <w:szCs w:val="14"/>
              </w:rPr>
              <w:t xml:space="preserve"> </w:t>
            </w:r>
            <w:r w:rsidRPr="003705C0">
              <w:rPr>
                <w:rFonts w:ascii="Arial CE" w:hAnsi="Arial CE" w:cs="Arial"/>
                <w:sz w:val="14"/>
                <w:szCs w:val="14"/>
              </w:rPr>
              <w:t xml:space="preserve"> the use of fly ash from coal combustion as filler in composite polyurethane materials.</w:t>
            </w:r>
            <w:r w:rsidR="002548EE">
              <w:rPr>
                <w:rFonts w:ascii="Arial CE" w:hAnsi="Arial CE" w:cs="Arial"/>
                <w:sz w:val="14"/>
                <w:szCs w:val="14"/>
              </w:rPr>
              <w:t xml:space="preserve"> </w:t>
            </w:r>
            <w:r w:rsidR="00321743">
              <w:rPr>
                <w:rFonts w:ascii="Arial CE" w:hAnsi="Arial CE" w:cs="Arial"/>
                <w:sz w:val="14"/>
                <w:szCs w:val="14"/>
              </w:rPr>
              <w:t>T</w:t>
            </w:r>
            <w:r w:rsidR="00321743" w:rsidRPr="00321743">
              <w:rPr>
                <w:rFonts w:ascii="Arial CE" w:hAnsi="Arial CE" w:cs="Arial"/>
                <w:sz w:val="14"/>
                <w:szCs w:val="14"/>
              </w:rPr>
              <w:t xml:space="preserve">hermal </w:t>
            </w:r>
            <w:r w:rsidR="00321743">
              <w:rPr>
                <w:rFonts w:ascii="Arial CE" w:hAnsi="Arial CE" w:cs="Arial"/>
                <w:sz w:val="14"/>
                <w:szCs w:val="14"/>
              </w:rPr>
              <w:t>analysis,</w:t>
            </w:r>
            <w:r w:rsidR="00DB76B0">
              <w:rPr>
                <w:rFonts w:ascii="Arial CE" w:hAnsi="Arial CE" w:cs="Arial"/>
                <w:sz w:val="14"/>
                <w:szCs w:val="14"/>
              </w:rPr>
              <w:t xml:space="preserve"> flammability, </w:t>
            </w:r>
            <w:r w:rsidR="00321743">
              <w:rPr>
                <w:rFonts w:ascii="Arial CE" w:hAnsi="Arial CE" w:cs="Arial"/>
                <w:sz w:val="14"/>
                <w:szCs w:val="14"/>
              </w:rPr>
              <w:t xml:space="preserve">mechanical </w:t>
            </w:r>
            <w:r w:rsidR="00321743">
              <w:rPr>
                <w:rFonts w:ascii="Arial CE" w:hAnsi="Arial CE" w:cs="Arial" w:hint="eastAsia"/>
                <w:sz w:val="14"/>
                <w:szCs w:val="14"/>
              </w:rPr>
              <w:t>properties</w:t>
            </w:r>
            <w:r w:rsidR="00321743">
              <w:rPr>
                <w:rFonts w:ascii="Arial CE" w:hAnsi="Arial CE" w:cs="Arial"/>
                <w:sz w:val="14"/>
                <w:szCs w:val="14"/>
              </w:rPr>
              <w:t xml:space="preserve"> and cell </w:t>
            </w:r>
            <w:r w:rsidR="00321743">
              <w:rPr>
                <w:rFonts w:ascii="Arial CE" w:hAnsi="Arial CE" w:cs="Arial" w:hint="eastAsia"/>
                <w:sz w:val="14"/>
                <w:szCs w:val="14"/>
              </w:rPr>
              <w:t>structure</w:t>
            </w:r>
            <w:r w:rsidR="00321743">
              <w:rPr>
                <w:rFonts w:ascii="Arial CE" w:hAnsi="Arial CE" w:cs="Arial"/>
                <w:sz w:val="14"/>
                <w:szCs w:val="14"/>
              </w:rPr>
              <w:t xml:space="preserve"> </w:t>
            </w:r>
            <w:r w:rsidR="00321743" w:rsidRPr="00321743">
              <w:rPr>
                <w:rFonts w:ascii="Arial CE" w:hAnsi="Arial CE" w:cs="Arial"/>
                <w:sz w:val="14"/>
                <w:szCs w:val="14"/>
              </w:rPr>
              <w:t>of</w:t>
            </w:r>
            <w:r w:rsidR="00DB76B0">
              <w:rPr>
                <w:rFonts w:ascii="Arial CE" w:hAnsi="Arial CE" w:cs="Arial"/>
                <w:sz w:val="14"/>
                <w:szCs w:val="14"/>
              </w:rPr>
              <w:t xml:space="preserve"> </w:t>
            </w:r>
            <w:r w:rsidR="00321743" w:rsidRPr="00321743">
              <w:rPr>
                <w:rFonts w:ascii="Arial CE" w:hAnsi="Arial CE" w:cs="Arial"/>
                <w:sz w:val="14"/>
                <w:szCs w:val="14"/>
              </w:rPr>
              <w:t xml:space="preserve"> polyurethane </w:t>
            </w:r>
            <w:r w:rsidR="00DB76B0">
              <w:rPr>
                <w:rFonts w:ascii="Arial CE" w:hAnsi="Arial CE" w:cs="Arial"/>
                <w:sz w:val="14"/>
                <w:szCs w:val="14"/>
              </w:rPr>
              <w:t>materials</w:t>
            </w:r>
            <w:r w:rsidR="00321743">
              <w:rPr>
                <w:rFonts w:ascii="Arial CE" w:hAnsi="Arial CE" w:cs="Arial"/>
                <w:sz w:val="14"/>
                <w:szCs w:val="14"/>
              </w:rPr>
              <w:t xml:space="preserve"> are carried out.</w:t>
            </w:r>
          </w:p>
          <w:p w14:paraId="19A7EE1B" w14:textId="77777777" w:rsidR="003705C0" w:rsidRDefault="003705C0" w:rsidP="0061106C">
            <w:pPr>
              <w:jc w:val="both"/>
              <w:rPr>
                <w:rFonts w:ascii="Arial CE" w:hAnsi="Arial CE" w:cs="Arial"/>
                <w:sz w:val="14"/>
                <w:szCs w:val="14"/>
              </w:rPr>
            </w:pPr>
          </w:p>
          <w:p w14:paraId="69BA2F79" w14:textId="0C1B9FE0" w:rsidR="003705C0" w:rsidRPr="003705C0" w:rsidRDefault="003705C0" w:rsidP="0061106C">
            <w:pPr>
              <w:jc w:val="both"/>
              <w:rPr>
                <w:rFonts w:ascii="Arial CE" w:hAnsi="Arial CE" w:cs="Arial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Email: kuznia@agh.edu.pl</w:t>
            </w:r>
          </w:p>
        </w:tc>
        <w:tc>
          <w:tcPr>
            <w:tcW w:w="0" w:type="auto"/>
          </w:tcPr>
          <w:p w14:paraId="13ED9236" w14:textId="70454E8E" w:rsidR="00901363" w:rsidRDefault="00901363" w:rsidP="00773DE5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01363">
              <w:rPr>
                <w:rFonts w:ascii="Arial" w:hAnsi="Arial" w:cs="Arial"/>
                <w:sz w:val="14"/>
                <w:szCs w:val="14"/>
              </w:rPr>
              <w:t>Beata Zygmunt-</w:t>
            </w:r>
            <w:proofErr w:type="spellStart"/>
            <w:r w:rsidRPr="00901363">
              <w:rPr>
                <w:rFonts w:ascii="Arial" w:hAnsi="Arial" w:cs="Arial"/>
                <w:sz w:val="14"/>
                <w:szCs w:val="14"/>
              </w:rPr>
              <w:t>Kowalska</w:t>
            </w:r>
            <w:proofErr w:type="spellEnd"/>
            <w:r w:rsidRPr="00901363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901363">
              <w:rPr>
                <w:rStyle w:val="jlqj4b"/>
                <w:rFonts w:ascii="Arial" w:hAnsi="Arial" w:cs="Arial"/>
                <w:color w:val="000000"/>
                <w:sz w:val="14"/>
                <w:szCs w:val="14"/>
                <w:lang w:val="en"/>
              </w:rPr>
              <w:t>is a participant in doctoral studies.</w:t>
            </w:r>
            <w:r w:rsidRPr="00901363">
              <w:rPr>
                <w:rStyle w:val="viiyi"/>
                <w:rFonts w:ascii="Arial" w:hAnsi="Arial" w:cs="Arial"/>
                <w:color w:val="000000"/>
                <w:sz w:val="14"/>
                <w:szCs w:val="14"/>
                <w:lang w:val="en"/>
              </w:rPr>
              <w:t xml:space="preserve"> </w:t>
            </w:r>
            <w:r w:rsidRPr="00901363">
              <w:rPr>
                <w:rStyle w:val="jlqj4b"/>
                <w:rFonts w:ascii="Arial" w:hAnsi="Arial" w:cs="Arial"/>
                <w:color w:val="000000"/>
                <w:sz w:val="14"/>
                <w:szCs w:val="14"/>
                <w:lang w:val="en"/>
              </w:rPr>
              <w:t>Her main interests are the use of waste in plastics technology, and in particular the use of fillers in polyurethane materials.</w:t>
            </w:r>
            <w:r w:rsidRPr="00901363">
              <w:rPr>
                <w:rFonts w:ascii="Arial" w:hAnsi="Arial" w:cs="Arial"/>
                <w:color w:val="000000"/>
                <w:sz w:val="14"/>
                <w:szCs w:val="14"/>
              </w:rPr>
              <w:t xml:space="preserve"> In her research, she focuses on the assessment of the influence of fillers on the </w:t>
            </w:r>
            <w:r w:rsidR="00805CBD">
              <w:rPr>
                <w:rFonts w:ascii="Arial" w:hAnsi="Arial" w:cs="Arial"/>
                <w:color w:val="000000"/>
                <w:sz w:val="14"/>
                <w:szCs w:val="14"/>
              </w:rPr>
              <w:t>functional</w:t>
            </w:r>
            <w:r w:rsidRPr="00901363">
              <w:rPr>
                <w:rFonts w:ascii="Arial" w:hAnsi="Arial" w:cs="Arial"/>
                <w:color w:val="000000"/>
                <w:sz w:val="14"/>
                <w:szCs w:val="14"/>
              </w:rPr>
              <w:t xml:space="preserve"> parameters of PU composites.</w:t>
            </w:r>
          </w:p>
          <w:p w14:paraId="760FB842" w14:textId="77777777" w:rsidR="00773DE5" w:rsidRDefault="00773DE5" w:rsidP="00773DE5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  <w:p w14:paraId="26BC323D" w14:textId="7F86EBC4" w:rsidR="00773DE5" w:rsidRPr="00773DE5" w:rsidRDefault="00773DE5" w:rsidP="00773DE5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Email: zygmunt@agh.edu.pl</w:t>
            </w:r>
          </w:p>
        </w:tc>
      </w:tr>
    </w:tbl>
    <w:p w14:paraId="592B9368" w14:textId="6E73418B" w:rsidR="00AE3E37" w:rsidRDefault="00292ED9">
      <w:pPr>
        <w:pStyle w:val="Tekstpodstawowy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FE893B4" wp14:editId="18776D09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4B0332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6FFE2734" w14:textId="6161DF74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6B311CAB" w14:textId="77777777" w:rsidR="002F26E2" w:rsidRDefault="002F26E2">
      <w:pPr>
        <w:pStyle w:val="Tekstpodstawowy"/>
        <w:spacing w:before="3"/>
        <w:rPr>
          <w:rFonts w:ascii="Minion Pro"/>
          <w:sz w:val="26"/>
        </w:rPr>
      </w:pPr>
    </w:p>
    <w:sectPr w:rsidR="002F26E2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FCB207" w14:textId="77777777" w:rsidR="0001211F" w:rsidRDefault="0001211F">
      <w:r>
        <w:separator/>
      </w:r>
    </w:p>
  </w:endnote>
  <w:endnote w:type="continuationSeparator" w:id="0">
    <w:p w14:paraId="416E792A" w14:textId="77777777" w:rsidR="0001211F" w:rsidRDefault="00012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Arial CE">
    <w:panose1 w:val="020B0604020202020204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FFDF15" w14:textId="77777777" w:rsidR="00AE3E37" w:rsidRDefault="00292ED9">
    <w:pPr>
      <w:pStyle w:val="Tekstpodstawowy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EBF3710" wp14:editId="28B02A78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AE73C0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799B2BC4" w14:textId="77777777" w:rsidR="00AE3E37" w:rsidRPr="00BE1FA3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BE1FA3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BE1FA3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BF371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Mcn8krrAQAAvQMAAA4AAAAAAAAAAAAAAAAALgIAAGRycy9lMm9E&#10;b2MueG1sUEsBAi0AFAAGAAgAAAAhAGYLEIXhAAAADAEAAA8AAAAAAAAAAAAAAAAARQQAAGRycy9k&#10;b3ducmV2LnhtbFBLBQYAAAAABAAEAPMAAABTBQAAAAA=&#10;" filled="f" stroked="f">
              <v:textbox inset="0,0,0,0">
                <w:txbxContent>
                  <w:p w14:paraId="02AE73C0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799B2BC4" w14:textId="77777777" w:rsidR="00AE3E37" w:rsidRPr="00BE1FA3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BE1FA3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95A0647" wp14:editId="5DAF8C9C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53F743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741BDAD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95A0647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FlA33e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6353F743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741BDAD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2B22D11" wp14:editId="7877AA55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23D77E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780ECA05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B22D11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fVEm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1623D77E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780ECA05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E364BE" w14:textId="77777777" w:rsidR="0001211F" w:rsidRDefault="0001211F">
      <w:r>
        <w:separator/>
      </w:r>
    </w:p>
  </w:footnote>
  <w:footnote w:type="continuationSeparator" w:id="0">
    <w:p w14:paraId="62BD74D9" w14:textId="77777777" w:rsidR="0001211F" w:rsidRDefault="000121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11B8E" w14:textId="77777777" w:rsidR="00AE3E37" w:rsidRDefault="00292ED9">
    <w:pPr>
      <w:pStyle w:val="Tekstpodstawowy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7C8BC4AF" wp14:editId="1905756C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CE71D2" w14:textId="77777777" w:rsidR="00AE3E37" w:rsidRPr="00BE1FA3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BE1FA3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BE1FA3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BE1FA3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BE1FA3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8BC4A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14:paraId="21CE71D2" w14:textId="77777777" w:rsidR="00AE3E37" w:rsidRPr="00BE1FA3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BE1FA3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BE1FA3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1766FDA" wp14:editId="37ADB9D7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CA5E75" w14:textId="77777777" w:rsidR="00AE3E37" w:rsidRPr="005B3A56" w:rsidRDefault="00A9710C">
                          <w:pPr>
                            <w:pStyle w:val="Tekstpodstawowy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21967EE7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1766FDA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14:paraId="4FCA5E75" w14:textId="77777777" w:rsidR="00AE3E37" w:rsidRPr="005B3A56" w:rsidRDefault="00A9710C">
                    <w:pPr>
                      <w:pStyle w:val="Tekstpodstawowy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21967EE7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0791A"/>
    <w:rsid w:val="0001211F"/>
    <w:rsid w:val="00023BE8"/>
    <w:rsid w:val="000749C9"/>
    <w:rsid w:val="000A56E4"/>
    <w:rsid w:val="000E2911"/>
    <w:rsid w:val="001263DF"/>
    <w:rsid w:val="0013201E"/>
    <w:rsid w:val="001614C4"/>
    <w:rsid w:val="001A001B"/>
    <w:rsid w:val="001A7162"/>
    <w:rsid w:val="002455EC"/>
    <w:rsid w:val="002548EE"/>
    <w:rsid w:val="00273764"/>
    <w:rsid w:val="00291231"/>
    <w:rsid w:val="00292ED9"/>
    <w:rsid w:val="002F26E2"/>
    <w:rsid w:val="00302C2A"/>
    <w:rsid w:val="00310B78"/>
    <w:rsid w:val="00321004"/>
    <w:rsid w:val="00321743"/>
    <w:rsid w:val="0035566A"/>
    <w:rsid w:val="0036405C"/>
    <w:rsid w:val="003705C0"/>
    <w:rsid w:val="003E2CEA"/>
    <w:rsid w:val="00404E5B"/>
    <w:rsid w:val="00414F7B"/>
    <w:rsid w:val="004355DC"/>
    <w:rsid w:val="00442FAD"/>
    <w:rsid w:val="004749B4"/>
    <w:rsid w:val="0048564A"/>
    <w:rsid w:val="00494130"/>
    <w:rsid w:val="004C2EC9"/>
    <w:rsid w:val="004F3523"/>
    <w:rsid w:val="0055757D"/>
    <w:rsid w:val="005973B9"/>
    <w:rsid w:val="005B3A56"/>
    <w:rsid w:val="006060CE"/>
    <w:rsid w:val="0061106C"/>
    <w:rsid w:val="0063497F"/>
    <w:rsid w:val="006478C9"/>
    <w:rsid w:val="00661632"/>
    <w:rsid w:val="00677AD1"/>
    <w:rsid w:val="006D245B"/>
    <w:rsid w:val="00773DE5"/>
    <w:rsid w:val="007B25AF"/>
    <w:rsid w:val="007C6BB4"/>
    <w:rsid w:val="007D6E5A"/>
    <w:rsid w:val="00805CBD"/>
    <w:rsid w:val="008463B1"/>
    <w:rsid w:val="00873DF0"/>
    <w:rsid w:val="008756E6"/>
    <w:rsid w:val="00892F69"/>
    <w:rsid w:val="008A08B6"/>
    <w:rsid w:val="008A7D1A"/>
    <w:rsid w:val="008F0D89"/>
    <w:rsid w:val="00901363"/>
    <w:rsid w:val="0096511F"/>
    <w:rsid w:val="009B2D44"/>
    <w:rsid w:val="00A07E82"/>
    <w:rsid w:val="00A726C0"/>
    <w:rsid w:val="00A9710C"/>
    <w:rsid w:val="00A97870"/>
    <w:rsid w:val="00AE3E37"/>
    <w:rsid w:val="00B21A57"/>
    <w:rsid w:val="00B30300"/>
    <w:rsid w:val="00B35EAD"/>
    <w:rsid w:val="00B365FD"/>
    <w:rsid w:val="00B43EF2"/>
    <w:rsid w:val="00BD69CF"/>
    <w:rsid w:val="00BE1FA3"/>
    <w:rsid w:val="00C33602"/>
    <w:rsid w:val="00CD6F55"/>
    <w:rsid w:val="00CE1D39"/>
    <w:rsid w:val="00D4270D"/>
    <w:rsid w:val="00DB76B0"/>
    <w:rsid w:val="00DE3104"/>
    <w:rsid w:val="00E26B10"/>
    <w:rsid w:val="00EB400A"/>
    <w:rsid w:val="00F05933"/>
    <w:rsid w:val="00F608C9"/>
    <w:rsid w:val="00F72EEA"/>
    <w:rsid w:val="00F84CAE"/>
    <w:rsid w:val="00FA766E"/>
    <w:rsid w:val="00FB1430"/>
    <w:rsid w:val="00FC55FC"/>
    <w:rsid w:val="00FF57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EA2DA9"/>
  <w15:docId w15:val="{51B36E61-EBC1-4C91-8978-18FFA8E9F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Nagwek1">
    <w:name w:val="heading 1"/>
    <w:basedOn w:val="Normalny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Nagwek2">
    <w:name w:val="heading 2"/>
    <w:basedOn w:val="Normalny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Nagwek3">
    <w:name w:val="heading 3"/>
    <w:basedOn w:val="Normalny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CD6F55"/>
    <w:rPr>
      <w:sz w:val="18"/>
      <w:szCs w:val="18"/>
    </w:rPr>
  </w:style>
  <w:style w:type="paragraph" w:styleId="Akapitzlist">
    <w:name w:val="List Paragraph"/>
    <w:basedOn w:val="Normalny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ny"/>
    <w:uiPriority w:val="1"/>
    <w:qFormat/>
    <w:rsid w:val="00CD6F55"/>
  </w:style>
  <w:style w:type="paragraph" w:styleId="Nagwek">
    <w:name w:val="header"/>
    <w:basedOn w:val="Normalny"/>
    <w:link w:val="NagwekZnak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B3A56"/>
    <w:rPr>
      <w:rFonts w:ascii="Tw Cen MT" w:eastAsia="Tw Cen MT" w:hAnsi="Tw Cen MT" w:cs="Tw Cen MT"/>
    </w:rPr>
  </w:style>
  <w:style w:type="paragraph" w:styleId="Stopka">
    <w:name w:val="footer"/>
    <w:basedOn w:val="Normalny"/>
    <w:link w:val="StopkaZnak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3A56"/>
    <w:rPr>
      <w:rFonts w:ascii="Tw Cen MT" w:eastAsia="Tw Cen MT" w:hAnsi="Tw Cen MT" w:cs="Tw Cen M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756E6"/>
    <w:rPr>
      <w:color w:val="0000FF" w:themeColor="hyperlink"/>
      <w:u w:val="singl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973B9"/>
    <w:rPr>
      <w:rFonts w:ascii="Tw Cen MT" w:eastAsia="Tw Cen MT" w:hAnsi="Tw Cen MT" w:cs="Tw Cen MT"/>
      <w:sz w:val="18"/>
      <w:szCs w:val="18"/>
    </w:rPr>
  </w:style>
  <w:style w:type="table" w:styleId="Tabela-Siatka">
    <w:name w:val="Table Grid"/>
    <w:basedOn w:val="Standardowy"/>
    <w:uiPriority w:val="59"/>
    <w:rsid w:val="009013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iyi">
    <w:name w:val="viiyi"/>
    <w:basedOn w:val="Domylnaczcionkaakapitu"/>
    <w:rsid w:val="00901363"/>
  </w:style>
  <w:style w:type="character" w:customStyle="1" w:styleId="jlqj4b">
    <w:name w:val="jlqj4b"/>
    <w:basedOn w:val="Domylnaczcionkaakapitu"/>
    <w:rsid w:val="009013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85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231512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049561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81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16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3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AF1DBC8B-CE94-4322-A314-5EB530157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564</Words>
  <Characters>3389</Characters>
  <Application>Microsoft Office Word</Application>
  <DocSecurity>0</DocSecurity>
  <Lines>28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Monika Kuźnia</cp:lastModifiedBy>
  <cp:revision>2</cp:revision>
  <dcterms:created xsi:type="dcterms:W3CDTF">2021-03-23T08:25:00Z</dcterms:created>
  <dcterms:modified xsi:type="dcterms:W3CDTF">2021-03-23T08:25:00Z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7th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 6th edition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17th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10th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8th edition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</Properties>
</file>