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1DD88" w14:textId="4709608D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7EE0B89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AB5127">
        <w:rPr>
          <w:b/>
          <w:color w:val="585858"/>
        </w:rPr>
        <w:t>Lead (Pb) recycling from old baterries in Dong Mai village in Vietnam and its effect on local human health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630C3DC9" w:rsidR="008C3ACE" w:rsidRDefault="00AB5127">
      <w:pPr>
        <w:pStyle w:val="Heading3"/>
        <w:spacing w:line="214" w:lineRule="exact"/>
        <w:ind w:left="594" w:firstLine="0"/>
      </w:pPr>
      <w:r>
        <w:rPr>
          <w:color w:val="585858"/>
        </w:rPr>
        <w:t>Chu T. T. Ha</w:t>
      </w:r>
      <w:r w:rsidR="00B5063E">
        <w:rPr>
          <w:color w:val="585858"/>
          <w:position w:val="9"/>
          <w:sz w:val="12"/>
        </w:rPr>
        <w:t>1</w:t>
      </w:r>
      <w:r w:rsidR="00B5063E">
        <w:rPr>
          <w:color w:val="585858"/>
        </w:rPr>
        <w:t xml:space="preserve">,  </w:t>
      </w:r>
      <w:r>
        <w:rPr>
          <w:color w:val="585858"/>
        </w:rPr>
        <w:t>Vu V. Tu</w:t>
      </w:r>
      <w:hyperlink r:id="rId7" w:anchor="a1">
        <w:r>
          <w:rPr>
            <w:color w:val="585858"/>
            <w:position w:val="9"/>
            <w:sz w:val="12"/>
          </w:rPr>
          <w:t>2</w:t>
        </w:r>
        <w:r w:rsidR="00B5063E">
          <w:rPr>
            <w:color w:val="585858"/>
          </w:rPr>
          <w:t>,</w:t>
        </w:r>
      </w:hyperlink>
      <w:r w:rsidR="00B5063E">
        <w:rPr>
          <w:color w:val="585858"/>
        </w:rPr>
        <w:t xml:space="preserve">  </w:t>
      </w:r>
      <w:r>
        <w:rPr>
          <w:color w:val="585858"/>
        </w:rPr>
        <w:t>Nguyen T. H. Ha</w:t>
      </w:r>
      <w:r w:rsidR="00B5063E">
        <w:rPr>
          <w:color w:val="585858"/>
          <w:position w:val="9"/>
          <w:sz w:val="12"/>
        </w:rPr>
        <w:t xml:space="preserve">, </w:t>
      </w:r>
      <w:r>
        <w:rPr>
          <w:color w:val="585858"/>
          <w:position w:val="9"/>
          <w:sz w:val="12"/>
        </w:rPr>
        <w:t>3</w:t>
      </w:r>
      <w:r w:rsidR="00B5063E">
        <w:rPr>
          <w:color w:val="585858"/>
        </w:rPr>
        <w:t>,</w:t>
      </w:r>
    </w:p>
    <w:p w14:paraId="4E0C4359" w14:textId="3902AE61" w:rsidR="00AB5127" w:rsidRPr="00AB5127" w:rsidRDefault="00B5063E" w:rsidP="00AB5127">
      <w:pPr>
        <w:pStyle w:val="BodyText"/>
        <w:spacing w:before="126"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1</w:t>
      </w:r>
      <w:r w:rsidR="00AB5127" w:rsidRPr="00AB5127">
        <w:rPr>
          <w:color w:val="585858"/>
        </w:rPr>
        <w:t>Institute of Ecology and Biological Resources, Vietnam Academy of Science and Technology (VAST),</w:t>
      </w:r>
      <w:r w:rsidR="00AB5127">
        <w:rPr>
          <w:color w:val="585858"/>
        </w:rPr>
        <w:t xml:space="preserve"> </w:t>
      </w:r>
      <w:r w:rsidR="00AB5127" w:rsidRPr="00AB5127">
        <w:rPr>
          <w:color w:val="585858"/>
        </w:rPr>
        <w:t xml:space="preserve">Ha Noi, Vietnam </w:t>
      </w:r>
    </w:p>
    <w:p w14:paraId="61017EB3" w14:textId="77777777" w:rsidR="00AB5127" w:rsidRPr="00AF06EB" w:rsidRDefault="00B5063E">
      <w:pPr>
        <w:pStyle w:val="BodyText"/>
        <w:spacing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2</w:t>
      </w:r>
      <w:r w:rsidR="00AB5127" w:rsidRPr="00AB5127">
        <w:rPr>
          <w:color w:val="585858"/>
        </w:rPr>
        <w:t>Institute of Environmental Technology</w:t>
      </w:r>
      <w:r w:rsidR="00AB5127">
        <w:rPr>
          <w:color w:val="585858"/>
        </w:rPr>
        <w:t xml:space="preserve">, VAST, </w:t>
      </w:r>
      <w:r w:rsidR="00AB5127" w:rsidRPr="00AB5127">
        <w:rPr>
          <w:color w:val="585858"/>
        </w:rPr>
        <w:t xml:space="preserve">Ha Noi, </w:t>
      </w:r>
      <w:r w:rsidR="00AB5127" w:rsidRPr="00AF06EB">
        <w:rPr>
          <w:color w:val="585858"/>
        </w:rPr>
        <w:t>Vietnam</w:t>
      </w:r>
    </w:p>
    <w:p w14:paraId="7AD7130F" w14:textId="0829379C" w:rsidR="008C3ACE" w:rsidRPr="00AF06EB" w:rsidRDefault="00AB5127">
      <w:pPr>
        <w:pStyle w:val="BodyText"/>
        <w:spacing w:line="231" w:lineRule="exact"/>
        <w:ind w:left="594"/>
      </w:pPr>
      <w:r w:rsidRPr="00AF06EB">
        <w:rPr>
          <w:color w:val="585858"/>
          <w:vertAlign w:val="superscript"/>
        </w:rPr>
        <w:t>3</w:t>
      </w:r>
      <w:r w:rsidRPr="00AF06EB">
        <w:rPr>
          <w:color w:val="585858"/>
        </w:rPr>
        <w:t xml:space="preserve">VNU University of Science, Vietnam National University, Ha Noi, Vietnam </w:t>
      </w:r>
    </w:p>
    <w:p w14:paraId="1A7BD72D" w14:textId="77777777" w:rsidR="008C3ACE" w:rsidRPr="00AF06EB" w:rsidRDefault="008C3ACE">
      <w:pPr>
        <w:rPr>
          <w:sz w:val="19"/>
          <w:szCs w:val="19"/>
        </w:rPr>
        <w:sectPr w:rsidR="008C3ACE" w:rsidRPr="00AF06EB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3D1B1AC4" w:rsidR="008C3ACE" w:rsidRPr="00AF06EB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 w:rsidRPr="00AF06EB">
        <w:rPr>
          <w:color w:val="585858"/>
        </w:rPr>
        <w:lastRenderedPageBreak/>
        <w:t xml:space="preserve">Keywords: </w:t>
      </w:r>
      <w:r w:rsidR="00F715AD" w:rsidRPr="00AF06EB">
        <w:rPr>
          <w:color w:val="585858"/>
        </w:rPr>
        <w:t>E-waste recycling, Heavy metal, Health risk, Waste management</w:t>
      </w:r>
    </w:p>
    <w:p w14:paraId="671B3C0D" w14:textId="77777777" w:rsidR="005E69C2" w:rsidRPr="00AF06EB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2D4999EA" w:rsidR="008C3ACE" w:rsidRPr="00AF06EB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  <w:szCs w:val="19"/>
        </w:rPr>
      </w:pPr>
      <w:r w:rsidRPr="00AF06EB">
        <w:rPr>
          <w:b/>
          <w:color w:val="585858"/>
          <w:sz w:val="19"/>
          <w:szCs w:val="19"/>
        </w:rPr>
        <w:t xml:space="preserve">Abstract Body </w:t>
      </w:r>
    </w:p>
    <w:p w14:paraId="0D412005" w14:textId="6FFF49D4" w:rsidR="00114376" w:rsidRPr="00AF06EB" w:rsidRDefault="00B5063E">
      <w:pPr>
        <w:pStyle w:val="BodyText"/>
        <w:spacing w:before="117"/>
        <w:ind w:left="426"/>
        <w:jc w:val="both"/>
        <w:rPr>
          <w:color w:val="585858"/>
        </w:rPr>
      </w:pPr>
      <w:r w:rsidRPr="00AF06EB">
        <w:rPr>
          <w:color w:val="585858"/>
        </w:rPr>
        <w:t xml:space="preserve">The present study investigated </w:t>
      </w:r>
      <w:r w:rsidR="00F715AD" w:rsidRPr="00AF06EB">
        <w:rPr>
          <w:color w:val="585858"/>
        </w:rPr>
        <w:t xml:space="preserve">the status of lead (Pb) recycling from old baterries in the Dong Mai Village, Chi Dao Commune, Van Lam District, Hung Yen Province, northern Vietnam. </w:t>
      </w:r>
      <w:r w:rsidR="0043388B">
        <w:rPr>
          <w:color w:val="585858"/>
        </w:rPr>
        <w:t xml:space="preserve">This traditional village has been recycling Pb since 1970s. </w:t>
      </w:r>
      <w:r w:rsidR="00114376" w:rsidRPr="00AF06EB">
        <w:rPr>
          <w:color w:val="585858"/>
        </w:rPr>
        <w:t>A total of 200 questionnaires collected from local people about the situation of recycling Pb from old batteries showed that</w:t>
      </w:r>
      <w:r w:rsidR="00541F66" w:rsidRPr="00AF06EB">
        <w:rPr>
          <w:color w:val="585858"/>
        </w:rPr>
        <w:t xml:space="preserve"> the average amount of old battery collected is 30-50 tons / month, the largest is 300 tons / month. The av</w:t>
      </w:r>
      <w:r w:rsidR="0043388B">
        <w:rPr>
          <w:color w:val="585858"/>
        </w:rPr>
        <w:t>erage amount of Pb produced per</w:t>
      </w:r>
      <w:r w:rsidR="00541F66" w:rsidRPr="00AF06EB">
        <w:rPr>
          <w:color w:val="585858"/>
        </w:rPr>
        <w:t xml:space="preserve"> evening is 9 tons, the average amount of Pb prodcued per household is 10-20 tons / month. It also showed that</w:t>
      </w:r>
      <w:r w:rsidR="00114376" w:rsidRPr="00AF06EB">
        <w:rPr>
          <w:color w:val="585858"/>
        </w:rPr>
        <w:t xml:space="preserve"> 100% workers working at Pb recycling factories got </w:t>
      </w:r>
      <w:r w:rsidR="00541F66" w:rsidRPr="00AF06EB">
        <w:rPr>
          <w:color w:val="585858"/>
        </w:rPr>
        <w:t>Pb</w:t>
      </w:r>
      <w:r w:rsidR="00114376" w:rsidRPr="00AF06EB">
        <w:rPr>
          <w:color w:val="585858"/>
        </w:rPr>
        <w:t xml:space="preserve"> poisoning. More than 80 % workers said that their family members had diseases related to respiration and digestion. In addition, we found some seriously cases, for example, a worker that has been working for 20 years at the Pb recylcing was detected heavily poisoned, and he had </w:t>
      </w:r>
      <w:r w:rsidR="0043388B">
        <w:rPr>
          <w:color w:val="585858"/>
        </w:rPr>
        <w:t>two</w:t>
      </w:r>
      <w:r w:rsidR="00114376" w:rsidRPr="00AF06EB">
        <w:rPr>
          <w:color w:val="585858"/>
        </w:rPr>
        <w:t xml:space="preserve"> children that also had high </w:t>
      </w:r>
      <w:r w:rsidR="00541F66" w:rsidRPr="00AF06EB">
        <w:rPr>
          <w:color w:val="585858"/>
        </w:rPr>
        <w:t>Pb</w:t>
      </w:r>
      <w:r w:rsidR="00114376" w:rsidRPr="00AF06EB">
        <w:rPr>
          <w:color w:val="585858"/>
        </w:rPr>
        <w:t xml:space="preserve"> level in </w:t>
      </w:r>
      <w:r w:rsidR="00541F66" w:rsidRPr="00AF06EB">
        <w:rPr>
          <w:color w:val="585858"/>
        </w:rPr>
        <w:t xml:space="preserve">their </w:t>
      </w:r>
      <w:r w:rsidR="00114376" w:rsidRPr="00AF06EB">
        <w:rPr>
          <w:color w:val="585858"/>
        </w:rPr>
        <w:t>blood. In case of other worker</w:t>
      </w:r>
      <w:r w:rsidR="00541F66" w:rsidRPr="00AF06EB">
        <w:rPr>
          <w:color w:val="585858"/>
        </w:rPr>
        <w:t>s</w:t>
      </w:r>
      <w:r w:rsidR="0032227A">
        <w:rPr>
          <w:color w:val="585858"/>
        </w:rPr>
        <w:t>,</w:t>
      </w:r>
      <w:r w:rsidR="00541F66" w:rsidRPr="00AF06EB">
        <w:rPr>
          <w:color w:val="585858"/>
        </w:rPr>
        <w:t xml:space="preserve"> they </w:t>
      </w:r>
      <w:r w:rsidR="00114376" w:rsidRPr="00AF06EB">
        <w:rPr>
          <w:color w:val="585858"/>
        </w:rPr>
        <w:t>got trouble about nervous</w:t>
      </w:r>
      <w:r w:rsidR="00541F66" w:rsidRPr="00AF06EB">
        <w:rPr>
          <w:color w:val="585858"/>
        </w:rPr>
        <w:t xml:space="preserve"> </w:t>
      </w:r>
      <w:r w:rsidR="00114376" w:rsidRPr="00AF06EB">
        <w:rPr>
          <w:color w:val="585858"/>
        </w:rPr>
        <w:t>sy</w:t>
      </w:r>
      <w:r w:rsidR="00541F66" w:rsidRPr="00AF06EB">
        <w:rPr>
          <w:color w:val="585858"/>
        </w:rPr>
        <w:t xml:space="preserve">stem and </w:t>
      </w:r>
      <w:r w:rsidR="00114376" w:rsidRPr="00AF06EB">
        <w:rPr>
          <w:color w:val="585858"/>
        </w:rPr>
        <w:t>brain disease.</w:t>
      </w:r>
      <w:r w:rsidR="00CE4F7D" w:rsidRPr="00AF06EB">
        <w:rPr>
          <w:color w:val="585858"/>
        </w:rPr>
        <w:t xml:space="preserve"> Analysis of </w:t>
      </w:r>
      <w:r w:rsidR="00114376" w:rsidRPr="00AF06EB">
        <w:rPr>
          <w:color w:val="585858"/>
        </w:rPr>
        <w:t xml:space="preserve">32 soil </w:t>
      </w:r>
      <w:r w:rsidR="00CE4F7D" w:rsidRPr="00AF06EB">
        <w:rPr>
          <w:color w:val="585858"/>
        </w:rPr>
        <w:t xml:space="preserve">samples </w:t>
      </w:r>
      <w:r w:rsidR="00114376" w:rsidRPr="00AF06EB">
        <w:rPr>
          <w:color w:val="585858"/>
        </w:rPr>
        <w:t xml:space="preserve">collected </w:t>
      </w:r>
      <w:r w:rsidR="00CE4F7D" w:rsidRPr="00AF06EB">
        <w:rPr>
          <w:color w:val="585858"/>
        </w:rPr>
        <w:t xml:space="preserve">at seven sites </w:t>
      </w:r>
      <w:r w:rsidR="00114376" w:rsidRPr="00AF06EB">
        <w:rPr>
          <w:color w:val="585858"/>
        </w:rPr>
        <w:t xml:space="preserve">in Pb recycling area in Dong Mai village </w:t>
      </w:r>
      <w:r w:rsidR="00AD0B47" w:rsidRPr="00AF06EB">
        <w:rPr>
          <w:color w:val="585858"/>
        </w:rPr>
        <w:t>indicated the contents of Al, Fe, As, Cr, Cu, Zn, Cd, and Pb were 6200–32,600, 11,300–55,500, 5.4–26.8, 24.9–290, 66.0–252, 143–455, 0.71–1.67, and 370–47,400 mg/kg, respectively</w:t>
      </w:r>
      <w:r w:rsidR="00CE4F7D" w:rsidRPr="00AF06EB">
        <w:rPr>
          <w:color w:val="585858"/>
        </w:rPr>
        <w:t xml:space="preserve">. The values of </w:t>
      </w:r>
      <w:proofErr w:type="gramStart"/>
      <w:r w:rsidR="00CE4F7D" w:rsidRPr="00AF06EB">
        <w:rPr>
          <w:color w:val="585858"/>
        </w:rPr>
        <w:t>As</w:t>
      </w:r>
      <w:proofErr w:type="gramEnd"/>
      <w:r w:rsidR="00CE4F7D" w:rsidRPr="00AF06EB">
        <w:rPr>
          <w:color w:val="585858"/>
        </w:rPr>
        <w:t xml:space="preserve">, Cr, Cu, Zn, Cd, and Pb in soil samples exceeded the allowable limits at three, one, five, six, one, and seven of the seven sites tested, respectively. Contents of Pb and Cd in 5 of 6 samples of </w:t>
      </w:r>
      <w:r w:rsidR="0043388B">
        <w:rPr>
          <w:color w:val="585858"/>
        </w:rPr>
        <w:t xml:space="preserve">irrigation </w:t>
      </w:r>
      <w:r w:rsidR="00CE4F7D" w:rsidRPr="00AF06EB">
        <w:rPr>
          <w:color w:val="585858"/>
        </w:rPr>
        <w:t>ditch and waste water exceeded the allowable limits from 9 - 50 times and from 2 – 15 times, respectively.</w:t>
      </w:r>
    </w:p>
    <w:p w14:paraId="50E33F7C" w14:textId="77777777" w:rsidR="008C3ACE" w:rsidRPr="00AF06EB" w:rsidRDefault="008C3ACE">
      <w:pPr>
        <w:pStyle w:val="BodyText"/>
        <w:spacing w:before="2"/>
      </w:pPr>
    </w:p>
    <w:p w14:paraId="3907491F" w14:textId="77777777" w:rsidR="008C3ACE" w:rsidRPr="00AF06EB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 w:rsidRPr="00AF06EB">
        <w:rPr>
          <w:color w:val="585858"/>
        </w:rPr>
        <w:t>Image: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2"/>
        <w:gridCol w:w="2687"/>
      </w:tblGrid>
      <w:tr w:rsidR="00CE4F7D" w:rsidRPr="00AF06EB" w14:paraId="6474D363" w14:textId="77777777" w:rsidTr="00CE4F7D">
        <w:tc>
          <w:tcPr>
            <w:tcW w:w="2825" w:type="dxa"/>
          </w:tcPr>
          <w:p w14:paraId="6FAC749B" w14:textId="255DDA41" w:rsidR="00CE4F7D" w:rsidRPr="00AF06EB" w:rsidRDefault="00CE4F7D" w:rsidP="00CE4F7D">
            <w:pPr>
              <w:pStyle w:val="BodyText"/>
            </w:pPr>
            <w:r w:rsidRPr="00AF06EB">
              <w:rPr>
                <w:noProof/>
              </w:rPr>
              <w:drawing>
                <wp:inline distT="0" distB="0" distL="0" distR="0" wp14:anchorId="36B7FF2E" wp14:editId="57793C39">
                  <wp:extent cx="1595887" cy="1192220"/>
                  <wp:effectExtent l="0" t="0" r="4445" b="8255"/>
                  <wp:docPr id="2" name="Picture 2" descr="Description: Description: 0IuQIloMRv3JYM2qjrzFv4Mx6v8nWglEIfpWTTrIxdAWbDMyLh3C_FsQaVHny6YeHen6C_Tut-mV8qExbMkXWgtAk-yb5XAtwspohzxs2xPz3XuIUNjdMbX7Aa6fdLq1yTcgNY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escription: Description: 0IuQIloMRv3JYM2qjrzFv4Mx6v8nWglEIfpWTTrIxdAWbDMyLh3C_FsQaVHny6YeHen6C_Tut-mV8qExbMkXWgtAk-yb5XAtwspohzxs2xPz3XuIUNjdMbX7Aa6fdLq1yTcgNY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887" cy="119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</w:tcPr>
          <w:p w14:paraId="460261F5" w14:textId="055B47BC" w:rsidR="00CE4F7D" w:rsidRPr="00AF06EB" w:rsidRDefault="00CE4F7D" w:rsidP="00CE4F7D">
            <w:pPr>
              <w:pStyle w:val="BodyText"/>
            </w:pPr>
            <w:r w:rsidRPr="00AF06EB">
              <w:rPr>
                <w:noProof/>
              </w:rPr>
              <w:drawing>
                <wp:inline distT="0" distB="0" distL="0" distR="0" wp14:anchorId="5A14A9C8" wp14:editId="0E68F477">
                  <wp:extent cx="1561381" cy="1167621"/>
                  <wp:effectExtent l="0" t="0" r="1270" b="0"/>
                  <wp:docPr id="6" name="Picture 6" descr="Description: Description: -BaXmx1v0cMQXRJPsiDtHHLO_cV1M_2ibbqSsL7FuqfOvdih5R2372GLcPFR5wIE-DtC--KhgNfs-G-buKZ66NVXUvALRn5AEhUFEbMRois1cyJeaCtgKWlmDbhnWewHQaZmPRg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Description: -BaXmx1v0cMQXRJPsiDtHHLO_cV1M_2ibbqSsL7FuqfOvdih5R2372GLcPFR5wIE-DtC--KhgNfs-G-buKZ66NVXUvALRn5AEhUFEbMRois1cyJeaCtgKWlmDbhnWewHQaZmPRg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381" cy="116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8CF244" w14:textId="796651FF" w:rsidR="008C3ACE" w:rsidRPr="00AF06EB" w:rsidRDefault="008C3ACE" w:rsidP="00CE4F7D">
      <w:pPr>
        <w:pStyle w:val="BodyText"/>
        <w:ind w:left="426"/>
      </w:pPr>
    </w:p>
    <w:p w14:paraId="253709E6" w14:textId="77777777" w:rsidR="008C3ACE" w:rsidRPr="00AF06EB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  <w:szCs w:val="19"/>
        </w:rPr>
      </w:pPr>
      <w:r w:rsidRPr="00AF06EB">
        <w:rPr>
          <w:b/>
          <w:color w:val="585858"/>
          <w:w w:val="99"/>
          <w:sz w:val="19"/>
          <w:szCs w:val="19"/>
        </w:rPr>
        <w:br w:type="column"/>
      </w:r>
      <w:r w:rsidRPr="00AF06EB">
        <w:rPr>
          <w:b/>
          <w:color w:val="585858"/>
          <w:sz w:val="19"/>
          <w:szCs w:val="19"/>
        </w:rPr>
        <w:lastRenderedPageBreak/>
        <w:t>Reference:</w:t>
      </w:r>
    </w:p>
    <w:p w14:paraId="3DD2E41B" w14:textId="77777777" w:rsidR="008C3ACE" w:rsidRPr="00AF06EB" w:rsidRDefault="008C3ACE">
      <w:pPr>
        <w:pStyle w:val="BodyText"/>
        <w:spacing w:before="11"/>
      </w:pPr>
    </w:p>
    <w:p w14:paraId="42296D6D" w14:textId="061F0CC6" w:rsidR="00AF06EB" w:rsidRDefault="00AF06EB" w:rsidP="0032227A">
      <w:pPr>
        <w:pStyle w:val="ListParagraph"/>
        <w:numPr>
          <w:ilvl w:val="0"/>
          <w:numId w:val="5"/>
        </w:numPr>
        <w:ind w:left="709"/>
        <w:rPr>
          <w:color w:val="585858"/>
          <w:sz w:val="19"/>
          <w:szCs w:val="19"/>
        </w:rPr>
      </w:pPr>
      <w:r w:rsidRPr="00AF06EB">
        <w:rPr>
          <w:b/>
          <w:color w:val="585858"/>
          <w:sz w:val="19"/>
          <w:szCs w:val="19"/>
        </w:rPr>
        <w:t>Ha T.T. Chu</w:t>
      </w:r>
      <w:r w:rsidRPr="00AF06EB">
        <w:rPr>
          <w:color w:val="585858"/>
          <w:sz w:val="19"/>
          <w:szCs w:val="19"/>
        </w:rPr>
        <w:t xml:space="preserve">, Tu V. Vu, Tam K.B. Nguyen and Ha T.H. Nguyen (2019) Accumulation of Arsenic and Heavy Metals in Native and Cultivated Plant Species in a Lead Recycling Area in Vietnam. </w:t>
      </w:r>
      <w:r w:rsidRPr="00AF06EB">
        <w:rPr>
          <w:i/>
          <w:color w:val="585858"/>
          <w:sz w:val="19"/>
          <w:szCs w:val="19"/>
        </w:rPr>
        <w:t>Minerals</w:t>
      </w:r>
      <w:r>
        <w:rPr>
          <w:color w:val="585858"/>
          <w:sz w:val="19"/>
          <w:szCs w:val="19"/>
        </w:rPr>
        <w:t>,</w:t>
      </w:r>
      <w:r w:rsidRPr="00AF06EB">
        <w:rPr>
          <w:color w:val="585858"/>
          <w:sz w:val="19"/>
          <w:szCs w:val="19"/>
        </w:rPr>
        <w:t xml:space="preserve"> 9, 132; doi:10.3390/min9020132.</w:t>
      </w:r>
    </w:p>
    <w:p w14:paraId="7039AA65" w14:textId="77777777" w:rsidR="0043388B" w:rsidRPr="0043388B" w:rsidRDefault="0043388B" w:rsidP="0043388B">
      <w:pPr>
        <w:ind w:left="349"/>
        <w:rPr>
          <w:color w:val="585858"/>
          <w:sz w:val="19"/>
          <w:szCs w:val="19"/>
        </w:rPr>
      </w:pPr>
    </w:p>
    <w:p w14:paraId="5E85A557" w14:textId="6565DB47" w:rsidR="00363042" w:rsidRPr="00AF06EB" w:rsidRDefault="00363042" w:rsidP="0032227A">
      <w:pPr>
        <w:pStyle w:val="ListParagraph"/>
        <w:numPr>
          <w:ilvl w:val="0"/>
          <w:numId w:val="5"/>
        </w:numPr>
        <w:ind w:left="709"/>
        <w:rPr>
          <w:sz w:val="19"/>
          <w:szCs w:val="19"/>
        </w:rPr>
      </w:pPr>
      <w:r w:rsidRPr="00AF06EB">
        <w:rPr>
          <w:color w:val="585858"/>
          <w:sz w:val="19"/>
          <w:szCs w:val="19"/>
        </w:rPr>
        <w:t xml:space="preserve">Phan, T.P.; Pham, T.T.T.; Nguyen, K.L.; Nguyen, T.K.O.; Ha, T.T.T.; Nguyen, K.B.T.; </w:t>
      </w:r>
      <w:r w:rsidRPr="00AF06EB">
        <w:rPr>
          <w:b/>
          <w:color w:val="585858"/>
          <w:sz w:val="19"/>
          <w:szCs w:val="19"/>
        </w:rPr>
        <w:t>Chu, T.T.H.</w:t>
      </w:r>
      <w:r w:rsidRPr="00AF06EB">
        <w:rPr>
          <w:color w:val="585858"/>
          <w:sz w:val="19"/>
          <w:szCs w:val="19"/>
        </w:rPr>
        <w:t xml:space="preserve"> (2016) The impacts of lead recycling activities to human health and environment in Dong Mai craft village, Hung Yen, Vietnam. </w:t>
      </w:r>
      <w:r w:rsidRPr="00AF06EB">
        <w:rPr>
          <w:i/>
          <w:color w:val="585858"/>
          <w:sz w:val="19"/>
          <w:szCs w:val="19"/>
        </w:rPr>
        <w:t>J. Viet. Environ.</w:t>
      </w:r>
      <w:r w:rsidRPr="00AF06EB">
        <w:rPr>
          <w:color w:val="585858"/>
          <w:sz w:val="19"/>
          <w:szCs w:val="19"/>
        </w:rPr>
        <w:t>, 8: 266–270.</w:t>
      </w:r>
    </w:p>
    <w:p w14:paraId="4411E80A" w14:textId="77777777" w:rsidR="008C3ACE" w:rsidRDefault="008C3ACE" w:rsidP="0032227A">
      <w:pPr>
        <w:pStyle w:val="BodyText"/>
        <w:spacing w:before="2"/>
        <w:ind w:left="709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663B259E" w:rsidR="008C3ACE" w:rsidRDefault="0032227A">
      <w:pPr>
        <w:pStyle w:val="BodyText"/>
        <w:spacing w:before="119"/>
        <w:ind w:left="316" w:right="381"/>
        <w:jc w:val="both"/>
      </w:pPr>
      <w:r>
        <w:rPr>
          <w:color w:val="585858"/>
        </w:rPr>
        <w:t>Chu T. T. Ha has completed her</w:t>
      </w:r>
      <w:r w:rsidR="00B5063E">
        <w:rPr>
          <w:color w:val="585858"/>
        </w:rPr>
        <w:t xml:space="preserve"> PhD at the age of </w:t>
      </w:r>
      <w:r>
        <w:rPr>
          <w:color w:val="585858"/>
        </w:rPr>
        <w:t>36</w:t>
      </w:r>
      <w:r w:rsidR="00B5063E">
        <w:rPr>
          <w:color w:val="585858"/>
        </w:rPr>
        <w:t xml:space="preserve"> from </w:t>
      </w:r>
      <w:r>
        <w:rPr>
          <w:color w:val="585858"/>
        </w:rPr>
        <w:t>Dresden</w:t>
      </w:r>
      <w:r w:rsidR="00B5063E">
        <w:rPr>
          <w:color w:val="585858"/>
        </w:rPr>
        <w:t xml:space="preserve"> University</w:t>
      </w:r>
      <w:r>
        <w:rPr>
          <w:color w:val="585858"/>
        </w:rPr>
        <w:t xml:space="preserve"> of Technology, Germany</w:t>
      </w:r>
      <w:r w:rsidR="00B5063E">
        <w:rPr>
          <w:color w:val="585858"/>
        </w:rPr>
        <w:t xml:space="preserve">. </w:t>
      </w:r>
      <w:r>
        <w:rPr>
          <w:color w:val="585858"/>
        </w:rPr>
        <w:t>Sh</w:t>
      </w:r>
      <w:r w:rsidR="00B5063E">
        <w:rPr>
          <w:color w:val="585858"/>
        </w:rPr>
        <w:t xml:space="preserve">e is the </w:t>
      </w:r>
      <w:r>
        <w:rPr>
          <w:color w:val="585858"/>
        </w:rPr>
        <w:t>senior researcher, deputy Head department at the Institute of Ecology and Biological Resources, Vietnam Academy of Science and Technology</w:t>
      </w:r>
      <w:r w:rsidR="00B5063E">
        <w:rPr>
          <w:color w:val="585858"/>
        </w:rPr>
        <w:t xml:space="preserve">. </w:t>
      </w:r>
      <w:r>
        <w:rPr>
          <w:color w:val="585858"/>
        </w:rPr>
        <w:t>Sh</w:t>
      </w:r>
      <w:r w:rsidR="00B5063E">
        <w:rPr>
          <w:color w:val="585858"/>
        </w:rPr>
        <w:t>e has published more than 2</w:t>
      </w:r>
      <w:r>
        <w:rPr>
          <w:color w:val="585858"/>
        </w:rPr>
        <w:t>0</w:t>
      </w:r>
      <w:r w:rsidR="00B5063E">
        <w:rPr>
          <w:color w:val="585858"/>
        </w:rPr>
        <w:t xml:space="preserve"> papers in reputed journals and has been serving as </w:t>
      </w:r>
      <w:r w:rsidR="0043388B">
        <w:rPr>
          <w:color w:val="585858"/>
        </w:rPr>
        <w:t>deputy Editor in-chief</w:t>
      </w:r>
      <w:r w:rsidR="00B5063E">
        <w:rPr>
          <w:color w:val="585858"/>
        </w:rPr>
        <w:t xml:space="preserve"> of </w:t>
      </w:r>
      <w:r>
        <w:rPr>
          <w:color w:val="585858"/>
        </w:rPr>
        <w:t>Journal of Vietnamese Environment.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4AF09BD2" w:rsidR="008C3ACE" w:rsidRDefault="0043388B">
      <w:pPr>
        <w:pStyle w:val="BodyText"/>
        <w:spacing w:before="7"/>
        <w:rPr>
          <w:b/>
          <w:sz w:val="15"/>
        </w:rPr>
      </w:pPr>
      <w:r w:rsidRPr="004C10C1">
        <w:rPr>
          <w:noProof/>
          <w:sz w:val="26"/>
          <w:szCs w:val="26"/>
        </w:rPr>
        <w:drawing>
          <wp:inline distT="0" distB="0" distL="0" distR="0" wp14:anchorId="09A5755B" wp14:editId="6897F399">
            <wp:extent cx="1293866" cy="1752600"/>
            <wp:effectExtent l="0" t="0" r="1905" b="0"/>
            <wp:docPr id="3" name="Picture 3" descr="ảnh thẻ_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ảnh thẻ_20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131" cy="176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91DA8" w14:textId="77777777" w:rsidR="00110C87" w:rsidRDefault="00B5063E" w:rsidP="00110C87">
      <w:pPr>
        <w:pStyle w:val="BodyText"/>
        <w:spacing w:before="172"/>
        <w:ind w:left="316" w:right="382"/>
        <w:rPr>
          <w:color w:val="585858"/>
        </w:rPr>
      </w:pPr>
      <w:r>
        <w:rPr>
          <w:color w:val="585858"/>
        </w:rPr>
        <w:t xml:space="preserve">Full Name: </w:t>
      </w:r>
      <w:r w:rsidR="0043388B">
        <w:rPr>
          <w:color w:val="585858"/>
        </w:rPr>
        <w:t xml:space="preserve">CHU Thi Thu Ha </w:t>
      </w:r>
    </w:p>
    <w:p w14:paraId="5FA20CB4" w14:textId="77777777" w:rsidR="00110C87" w:rsidRDefault="00B5063E" w:rsidP="00110C87">
      <w:pPr>
        <w:pStyle w:val="BodyText"/>
        <w:ind w:left="318" w:right="380"/>
        <w:rPr>
          <w:color w:val="585858"/>
        </w:rPr>
      </w:pPr>
      <w:r>
        <w:rPr>
          <w:color w:val="585858"/>
        </w:rPr>
        <w:t xml:space="preserve">Contact number: </w:t>
      </w:r>
      <w:r w:rsidR="00110C87">
        <w:rPr>
          <w:color w:val="585858"/>
        </w:rPr>
        <w:t>+84 912 513 505</w:t>
      </w:r>
    </w:p>
    <w:p w14:paraId="282715A5" w14:textId="1B9423A3" w:rsidR="008C3ACE" w:rsidRDefault="00B5063E" w:rsidP="00110C87">
      <w:pPr>
        <w:pStyle w:val="BodyText"/>
        <w:ind w:left="318" w:right="380"/>
      </w:pPr>
      <w:r>
        <w:rPr>
          <w:color w:val="585858"/>
        </w:rPr>
        <w:t xml:space="preserve">Linked </w:t>
      </w:r>
      <w:proofErr w:type="gramStart"/>
      <w:r>
        <w:rPr>
          <w:color w:val="585858"/>
        </w:rPr>
        <w:t>In</w:t>
      </w:r>
      <w:proofErr w:type="gramEnd"/>
      <w:r>
        <w:rPr>
          <w:color w:val="585858"/>
        </w:rPr>
        <w:t xml:space="preserve"> account:</w:t>
      </w:r>
      <w:r w:rsidR="00523DDE">
        <w:rPr>
          <w:color w:val="585858"/>
        </w:rPr>
        <w:t xml:space="preserve"> </w:t>
      </w:r>
      <w:r w:rsidR="00523DDE" w:rsidRPr="00523DDE">
        <w:rPr>
          <w:color w:val="585858"/>
        </w:rPr>
        <w:t>https://www.linkedin.com/in/ha-chu-3453984a/</w:t>
      </w:r>
    </w:p>
    <w:p w14:paraId="7E761070" w14:textId="0F3BA06A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  <w:r w:rsidR="00523DDE">
        <w:rPr>
          <w:color w:val="585858"/>
        </w:rPr>
        <w:t xml:space="preserve"> </w:t>
      </w:r>
      <w:r w:rsidR="00523DDE" w:rsidRPr="00523DDE">
        <w:rPr>
          <w:color w:val="585858"/>
        </w:rPr>
        <w:t>E-Wastes Recycling and Management</w:t>
      </w:r>
      <w:r w:rsidR="00523DDE">
        <w:rPr>
          <w:color w:val="585858"/>
        </w:rPr>
        <w:t>/5</w:t>
      </w:r>
    </w:p>
    <w:p w14:paraId="672C21A2" w14:textId="77777777" w:rsidR="00523DDE" w:rsidRDefault="00523DDE" w:rsidP="00E92D8A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</w:t>
      </w:r>
      <w:r w:rsidR="00B5063E">
        <w:rPr>
          <w:color w:val="585858"/>
        </w:rPr>
        <w:t>Oral presentation</w:t>
      </w:r>
    </w:p>
    <w:p w14:paraId="436D0902" w14:textId="602FB678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 w:rsidR="00523DDE">
        <w:rPr>
          <w:color w:val="585858"/>
        </w:rPr>
        <w:t>: S1173506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  <w:bookmarkStart w:id="0" w:name="_GoBack"/>
      <w:bookmarkEnd w:id="0"/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E2135" w14:textId="77777777" w:rsidR="00DD4A69" w:rsidRDefault="00DD4A69" w:rsidP="00905843">
      <w:r>
        <w:separator/>
      </w:r>
    </w:p>
  </w:endnote>
  <w:endnote w:type="continuationSeparator" w:id="0">
    <w:p w14:paraId="2CEBA588" w14:textId="77777777" w:rsidR="00DD4A69" w:rsidRDefault="00DD4A69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82EE" w14:textId="52165E3C" w:rsidR="00905843" w:rsidRDefault="003F743B">
    <w:pPr>
      <w:pStyle w:val="Footer"/>
    </w:pPr>
    <w:r>
      <w:rPr>
        <w:noProof/>
      </w:rPr>
      <w:drawing>
        <wp:inline distT="0" distB="0" distL="0" distR="0" wp14:anchorId="15969E82" wp14:editId="66743C7C">
          <wp:extent cx="7359650" cy="955754"/>
          <wp:effectExtent l="0" t="0" r="0" b="0"/>
          <wp:docPr id="4" name="Picture 4" descr="C:\Users\foodtechnology-minl\Desktop\Footer Heade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Footer Heade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9C9CF" w14:textId="77777777" w:rsidR="00DD4A69" w:rsidRDefault="00DD4A69" w:rsidP="00905843">
      <w:r>
        <w:separator/>
      </w:r>
    </w:p>
  </w:footnote>
  <w:footnote w:type="continuationSeparator" w:id="0">
    <w:p w14:paraId="4D6467D2" w14:textId="77777777" w:rsidR="00DD4A69" w:rsidRDefault="00DD4A69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960F2" w14:textId="04A2123A" w:rsidR="00905843" w:rsidRDefault="00C011CD">
    <w:pPr>
      <w:pStyle w:val="Header"/>
    </w:pPr>
    <w:r>
      <w:rPr>
        <w:noProof/>
      </w:rPr>
      <w:drawing>
        <wp:inline distT="0" distB="0" distL="0" distR="0" wp14:anchorId="6B9DCDEA" wp14:editId="3C8B8451">
          <wp:extent cx="7359650" cy="955754"/>
          <wp:effectExtent l="0" t="0" r="0" b="0"/>
          <wp:docPr id="1" name="Picture 1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4282B"/>
    <w:multiLevelType w:val="hybridMultilevel"/>
    <w:tmpl w:val="5A6EBB10"/>
    <w:lvl w:ilvl="0" w:tplc="7EB8C15E">
      <w:start w:val="1"/>
      <w:numFmt w:val="decimal"/>
      <w:lvlText w:val="%1."/>
      <w:lvlJc w:val="left"/>
      <w:pPr>
        <w:ind w:left="1395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 w15:restartNumberingAfterBreak="0">
    <w:nsid w:val="489E1146"/>
    <w:multiLevelType w:val="hybridMultilevel"/>
    <w:tmpl w:val="78A6FCC6"/>
    <w:lvl w:ilvl="0" w:tplc="26C257C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52A12244"/>
    <w:multiLevelType w:val="hybridMultilevel"/>
    <w:tmpl w:val="605C09A8"/>
    <w:lvl w:ilvl="0" w:tplc="D2BC173C">
      <w:start w:val="1"/>
      <w:numFmt w:val="decimal"/>
      <w:lvlText w:val="%1."/>
      <w:lvlJc w:val="left"/>
      <w:pPr>
        <w:ind w:left="1779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60A03"/>
    <w:rsid w:val="000642A9"/>
    <w:rsid w:val="000C25AD"/>
    <w:rsid w:val="0010577A"/>
    <w:rsid w:val="00110C87"/>
    <w:rsid w:val="00114376"/>
    <w:rsid w:val="0032227A"/>
    <w:rsid w:val="00363042"/>
    <w:rsid w:val="003D0316"/>
    <w:rsid w:val="003F743B"/>
    <w:rsid w:val="0043388B"/>
    <w:rsid w:val="00447E46"/>
    <w:rsid w:val="0046388E"/>
    <w:rsid w:val="00523DDE"/>
    <w:rsid w:val="00541F66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B5127"/>
    <w:rsid w:val="00AD0B47"/>
    <w:rsid w:val="00AD71F0"/>
    <w:rsid w:val="00AF06EB"/>
    <w:rsid w:val="00B5063E"/>
    <w:rsid w:val="00B508F1"/>
    <w:rsid w:val="00BC5505"/>
    <w:rsid w:val="00BF55A2"/>
    <w:rsid w:val="00C011CD"/>
    <w:rsid w:val="00C164E0"/>
    <w:rsid w:val="00CB5B6B"/>
    <w:rsid w:val="00CC7BF1"/>
    <w:rsid w:val="00CE4F7D"/>
    <w:rsid w:val="00D13B33"/>
    <w:rsid w:val="00D45022"/>
    <w:rsid w:val="00DD4A69"/>
    <w:rsid w:val="00E92D8A"/>
    <w:rsid w:val="00EC4830"/>
    <w:rsid w:val="00F715AD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A659100D-1DDE-401F-9889-EBFA29F0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CE4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HaCHU</cp:lastModifiedBy>
  <cp:revision>6</cp:revision>
  <dcterms:created xsi:type="dcterms:W3CDTF">2019-04-03T08:38:00Z</dcterms:created>
  <dcterms:modified xsi:type="dcterms:W3CDTF">2019-04-04T00:36:00Z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