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1DD88" w14:textId="3FC77CBC" w:rsidR="008C3ACE" w:rsidRDefault="00B5063E" w:rsidP="005E69C2">
      <w:pPr>
        <w:pStyle w:val="Heading1"/>
        <w:ind w:left="0" w:right="1062"/>
        <w:jc w:val="center"/>
      </w:pPr>
      <w:bookmarkStart w:id="0" w:name="_GoBack"/>
      <w:bookmarkEnd w:id="0"/>
      <w:r>
        <w:rPr>
          <w:color w:val="585858"/>
          <w:u w:val="thick" w:color="585858"/>
        </w:rPr>
        <w:t>Abstract Template</w:t>
      </w:r>
    </w:p>
    <w:p w14:paraId="195C5FAF" w14:textId="77777777" w:rsidR="008C3ACE" w:rsidRDefault="008C3ACE">
      <w:pPr>
        <w:pStyle w:val="BodyText"/>
        <w:rPr>
          <w:b/>
          <w:sz w:val="14"/>
        </w:rPr>
      </w:pPr>
    </w:p>
    <w:p w14:paraId="25C1D9C4" w14:textId="77777777" w:rsidR="00E65A2B" w:rsidRPr="00CF2CA9" w:rsidRDefault="00E65A2B" w:rsidP="00E65A2B">
      <w:pPr>
        <w:pStyle w:val="Heading1"/>
        <w:rPr>
          <w:sz w:val="28"/>
          <w:szCs w:val="28"/>
        </w:rPr>
      </w:pPr>
      <w:r w:rsidRPr="0015508F">
        <w:rPr>
          <w:color w:val="585858"/>
          <w:sz w:val="28"/>
          <w:szCs w:val="28"/>
        </w:rPr>
        <w:t>Title:</w:t>
      </w:r>
      <w:r>
        <w:rPr>
          <w:color w:val="585858"/>
        </w:rPr>
        <w:t xml:space="preserve"> </w:t>
      </w:r>
      <w:r w:rsidRPr="00E65A2B">
        <w:rPr>
          <w:color w:val="808080" w:themeColor="background1" w:themeShade="80"/>
          <w:sz w:val="28"/>
          <w:szCs w:val="28"/>
        </w:rPr>
        <w:t>Plastics and strategies for recycling, waste management and pollution control.</w:t>
      </w:r>
    </w:p>
    <w:p w14:paraId="48865420" w14:textId="50AD5C7C" w:rsidR="00A36D27" w:rsidRDefault="00A36D27" w:rsidP="005E69C2">
      <w:pPr>
        <w:spacing w:before="92"/>
        <w:ind w:left="594" w:right="151"/>
        <w:rPr>
          <w:b/>
          <w:color w:val="585858"/>
        </w:rPr>
      </w:pPr>
    </w:p>
    <w:p w14:paraId="059209EA" w14:textId="77777777" w:rsidR="005E69C2" w:rsidRPr="005E69C2" w:rsidRDefault="005E69C2" w:rsidP="005E69C2">
      <w:pPr>
        <w:spacing w:before="92"/>
        <w:ind w:left="594" w:right="151"/>
        <w:rPr>
          <w:b/>
          <w:color w:val="585858"/>
        </w:rPr>
      </w:pPr>
    </w:p>
    <w:p w14:paraId="3CE20AB2" w14:textId="6B0CE301" w:rsidR="008C3ACE" w:rsidRDefault="008C3ACE">
      <w:pPr>
        <w:pStyle w:val="Heading3"/>
        <w:spacing w:line="214" w:lineRule="exact"/>
        <w:ind w:left="594" w:firstLine="0"/>
      </w:pPr>
    </w:p>
    <w:p w14:paraId="46C125E1" w14:textId="4D123A27" w:rsidR="008C3ACE" w:rsidRDefault="00E65A2B" w:rsidP="00E65A2B">
      <w:pPr>
        <w:pStyle w:val="BodyText"/>
        <w:numPr>
          <w:ilvl w:val="0"/>
          <w:numId w:val="3"/>
        </w:numPr>
        <w:spacing w:before="126" w:line="231" w:lineRule="exact"/>
      </w:pPr>
      <w:r>
        <w:rPr>
          <w:color w:val="585858"/>
        </w:rPr>
        <w:t>ACQUILA RECYCLING PLANT UGANDA</w:t>
      </w:r>
    </w:p>
    <w:p w14:paraId="1A7BD72D" w14:textId="56636F35" w:rsidR="008C3ACE" w:rsidRDefault="00E65A2B" w:rsidP="00E65A2B">
      <w:pPr>
        <w:pStyle w:val="BodyText"/>
        <w:numPr>
          <w:ilvl w:val="0"/>
          <w:numId w:val="3"/>
        </w:numPr>
        <w:spacing w:line="231" w:lineRule="exact"/>
        <w:sectPr w:rsidR="008C3ACE">
          <w:headerReference w:type="default" r:id="rId8"/>
          <w:footerReference w:type="default" r:id="rId9"/>
          <w:type w:val="continuous"/>
          <w:pgSz w:w="11910" w:h="16840"/>
          <w:pgMar w:top="600" w:right="180" w:bottom="280" w:left="140" w:header="720" w:footer="720" w:gutter="0"/>
          <w:cols w:space="720"/>
        </w:sectPr>
      </w:pPr>
      <w:r>
        <w:rPr>
          <w:color w:val="585858"/>
        </w:rPr>
        <w:t xml:space="preserve">DEPARTMENT OF RESERCH </w:t>
      </w:r>
    </w:p>
    <w:p w14:paraId="0F6027D9" w14:textId="095274B9" w:rsidR="008C3ACE" w:rsidRDefault="0015508F" w:rsidP="005E69C2">
      <w:pPr>
        <w:pStyle w:val="Heading3"/>
        <w:spacing w:before="114"/>
        <w:ind w:left="426" w:right="9" w:firstLine="0"/>
        <w:jc w:val="both"/>
        <w:rPr>
          <w:color w:val="585858"/>
        </w:rPr>
      </w:pPr>
      <w:r>
        <w:rPr>
          <w:color w:val="585858"/>
        </w:rPr>
        <w:lastRenderedPageBreak/>
        <w:t>Keywords: Garbage Islands, Landfills, Blocking streams, waterways, Air Pollution.</w:t>
      </w:r>
    </w:p>
    <w:p w14:paraId="671B3C0D" w14:textId="77777777" w:rsidR="005E69C2" w:rsidRPr="005E69C2" w:rsidRDefault="005E69C2" w:rsidP="005E69C2">
      <w:pPr>
        <w:pStyle w:val="Heading3"/>
        <w:spacing w:before="114"/>
        <w:ind w:left="426" w:right="9" w:firstLine="0"/>
        <w:jc w:val="both"/>
      </w:pPr>
    </w:p>
    <w:p w14:paraId="76E5596A" w14:textId="77777777" w:rsidR="008C3ACE" w:rsidRDefault="00B5063E" w:rsidP="00D51075">
      <w:pPr>
        <w:pStyle w:val="ListParagraph"/>
        <w:numPr>
          <w:ilvl w:val="0"/>
          <w:numId w:val="1"/>
        </w:numPr>
        <w:ind w:left="900"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1DFA482D" w14:textId="77777777" w:rsidR="00D51075" w:rsidRPr="0067511E" w:rsidRDefault="00D51075" w:rsidP="0067511E">
      <w:pPr>
        <w:pStyle w:val="Heading3"/>
        <w:ind w:left="810" w:firstLine="0"/>
        <w:jc w:val="both"/>
        <w:rPr>
          <w:color w:val="595959" w:themeColor="text1" w:themeTint="A6"/>
        </w:rPr>
      </w:pPr>
      <w:r w:rsidRPr="0067511E">
        <w:rPr>
          <w:color w:val="595959" w:themeColor="text1" w:themeTint="A6"/>
        </w:rPr>
        <w:t xml:space="preserve"> Plastic is a non- biodegradable organic polymer, which is very commonly used in materials, large amounts of discarded plastics accumulating in oceans as Garbage islands and in land as landfills or blocking streams and waterways. Leaching of waste plastics from landfilling and fumes released during incineration resulting major health impacts to living things as well as polluting the air, water, and soil, burning PVC releases cancer causing dioxins and PCB. Addition to recycling waste plastics also used in production of energy or in co-processing. Oxo-degradable plastics end up in fragments which cannot be compostable and also resulting in particles that can cause bioaccumulation. This study analyses plastics, and their path way in the environment, it also figure out the hazardous effects of plastics to living things and to the environment, and ends with practically feasible solutions</w:t>
      </w:r>
    </w:p>
    <w:p w14:paraId="3907491F" w14:textId="30CBC899" w:rsidR="008C3ACE" w:rsidRDefault="0067511E" w:rsidP="00D51075">
      <w:pPr>
        <w:pStyle w:val="Heading3"/>
        <w:numPr>
          <w:ilvl w:val="0"/>
          <w:numId w:val="1"/>
        </w:numPr>
        <w:ind w:left="810" w:hanging="494"/>
        <w:jc w:val="both"/>
      </w:pPr>
      <w:r>
        <w:rPr>
          <w:color w:val="585858"/>
        </w:rPr>
        <w:t>Image: Recycling of PET</w:t>
      </w:r>
    </w:p>
    <w:p w14:paraId="678CF244" w14:textId="0C520CF2" w:rsidR="008C3ACE" w:rsidRDefault="0067511E">
      <w:pPr>
        <w:pStyle w:val="BodyText"/>
        <w:ind w:left="1238"/>
        <w:rPr>
          <w:sz w:val="20"/>
        </w:rPr>
      </w:pPr>
      <w:r>
        <w:rPr>
          <w:bCs/>
          <w:noProof/>
        </w:rPr>
        <w:drawing>
          <wp:inline distT="0" distB="0" distL="0" distR="0" wp14:anchorId="4FB0C371" wp14:editId="343C6742">
            <wp:extent cx="2976113" cy="2536166"/>
            <wp:effectExtent l="0" t="0" r="0" b="0"/>
            <wp:docPr id="6" name="Picture 6" descr="solu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lut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6354" cy="2536372"/>
                    </a:xfrm>
                    <a:prstGeom prst="rect">
                      <a:avLst/>
                    </a:prstGeom>
                    <a:noFill/>
                    <a:ln>
                      <a:noFill/>
                    </a:ln>
                  </pic:spPr>
                </pic:pic>
              </a:graphicData>
            </a:graphic>
          </wp:inline>
        </w:drawing>
      </w:r>
    </w:p>
    <w:p w14:paraId="253709E6" w14:textId="77777777"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4B83854F" w14:textId="77777777" w:rsidR="008C3ACE" w:rsidRDefault="008C3ACE">
      <w:pPr>
        <w:pStyle w:val="BodyText"/>
        <w:spacing w:before="9"/>
        <w:rPr>
          <w:b/>
          <w:sz w:val="18"/>
        </w:rPr>
      </w:pPr>
    </w:p>
    <w:p w14:paraId="0F9E0FDA" w14:textId="5239D338" w:rsidR="008C3ACE" w:rsidRDefault="00B83402" w:rsidP="00B83402">
      <w:pPr>
        <w:pStyle w:val="BodyText"/>
        <w:numPr>
          <w:ilvl w:val="0"/>
          <w:numId w:val="4"/>
        </w:numPr>
        <w:tabs>
          <w:tab w:val="left" w:pos="1037"/>
        </w:tabs>
        <w:ind w:right="696"/>
        <w:rPr>
          <w:color w:val="585858"/>
        </w:rPr>
      </w:pPr>
      <w:r>
        <w:rPr>
          <w:color w:val="585858"/>
        </w:rPr>
        <w:t>Mr. Joseph Kakembo</w:t>
      </w:r>
    </w:p>
    <w:p w14:paraId="397B45AC" w14:textId="0C7F67EF" w:rsidR="00B83402" w:rsidRPr="00B83402" w:rsidRDefault="00B83402" w:rsidP="00B83402">
      <w:pPr>
        <w:pStyle w:val="BodyText"/>
        <w:tabs>
          <w:tab w:val="left" w:pos="1037"/>
        </w:tabs>
        <w:ind w:left="1037" w:right="696"/>
        <w:rPr>
          <w:color w:val="585858"/>
        </w:rPr>
      </w:pPr>
      <w:proofErr w:type="gramStart"/>
      <w:r>
        <w:rPr>
          <w:color w:val="585858"/>
        </w:rPr>
        <w:t xml:space="preserve">Environmental </w:t>
      </w:r>
      <w:r w:rsidR="00242503">
        <w:rPr>
          <w:color w:val="585858"/>
        </w:rPr>
        <w:t>sciences, Cairo</w:t>
      </w:r>
      <w:r>
        <w:t xml:space="preserve"> </w:t>
      </w:r>
      <w:r w:rsidR="00242503">
        <w:t>University, Egypt</w:t>
      </w:r>
      <w:r>
        <w:t>.</w:t>
      </w:r>
      <w:proofErr w:type="gramEnd"/>
    </w:p>
    <w:p w14:paraId="3DD2E41B" w14:textId="77777777" w:rsidR="008C3ACE" w:rsidRDefault="008C3ACE">
      <w:pPr>
        <w:pStyle w:val="BodyText"/>
        <w:spacing w:before="11"/>
        <w:rPr>
          <w:sz w:val="18"/>
        </w:rPr>
      </w:pPr>
    </w:p>
    <w:p w14:paraId="06CC470B" w14:textId="77777777" w:rsidR="00242503" w:rsidRPr="00242503" w:rsidRDefault="00B83402" w:rsidP="00B83402">
      <w:pPr>
        <w:pStyle w:val="ListParagraph"/>
        <w:numPr>
          <w:ilvl w:val="0"/>
          <w:numId w:val="2"/>
        </w:numPr>
        <w:tabs>
          <w:tab w:val="left" w:pos="1037"/>
          <w:tab w:val="left" w:pos="1038"/>
        </w:tabs>
        <w:rPr>
          <w:sz w:val="19"/>
        </w:rPr>
      </w:pPr>
      <w:proofErr w:type="spellStart"/>
      <w:r>
        <w:rPr>
          <w:color w:val="585858"/>
          <w:sz w:val="19"/>
        </w:rPr>
        <w:t>Dr</w:t>
      </w:r>
      <w:proofErr w:type="spellEnd"/>
      <w:r>
        <w:rPr>
          <w:color w:val="585858"/>
          <w:sz w:val="19"/>
        </w:rPr>
        <w:t xml:space="preserve"> John </w:t>
      </w:r>
      <w:proofErr w:type="spellStart"/>
      <w:r>
        <w:rPr>
          <w:color w:val="585858"/>
          <w:sz w:val="19"/>
        </w:rPr>
        <w:t>Walukagga</w:t>
      </w:r>
      <w:proofErr w:type="spellEnd"/>
      <w:r>
        <w:rPr>
          <w:color w:val="585858"/>
          <w:sz w:val="19"/>
        </w:rPr>
        <w:t>.</w:t>
      </w:r>
      <w:r w:rsidR="00242503">
        <w:rPr>
          <w:color w:val="585858"/>
          <w:sz w:val="19"/>
        </w:rPr>
        <w:t>-</w:t>
      </w:r>
    </w:p>
    <w:p w14:paraId="4B32C5D7" w14:textId="2F295557" w:rsidR="008C3ACE" w:rsidRPr="00B83402" w:rsidRDefault="00242503" w:rsidP="00242503">
      <w:pPr>
        <w:pStyle w:val="ListParagraph"/>
        <w:tabs>
          <w:tab w:val="left" w:pos="1037"/>
          <w:tab w:val="left" w:pos="1038"/>
        </w:tabs>
        <w:ind w:left="1037" w:firstLine="0"/>
        <w:rPr>
          <w:sz w:val="19"/>
        </w:rPr>
      </w:pPr>
      <w:r>
        <w:rPr>
          <w:color w:val="585858"/>
          <w:sz w:val="19"/>
        </w:rPr>
        <w:t xml:space="preserve"> Senior Advisor acqila Recycling Plant.</w:t>
      </w:r>
    </w:p>
    <w:p w14:paraId="75DCA4E4" w14:textId="77777777" w:rsidR="008C3ACE" w:rsidRDefault="008C3ACE">
      <w:pPr>
        <w:pStyle w:val="BodyText"/>
      </w:pPr>
    </w:p>
    <w:p w14:paraId="2CAEAC3A" w14:textId="48C8B2EE" w:rsidR="008C3ACE" w:rsidRPr="00242503" w:rsidRDefault="008C3ACE" w:rsidP="00242503">
      <w:pPr>
        <w:tabs>
          <w:tab w:val="left" w:pos="1037"/>
          <w:tab w:val="left" w:pos="1038"/>
        </w:tabs>
        <w:ind w:right="612"/>
        <w:rPr>
          <w:sz w:val="19"/>
        </w:rPr>
      </w:pP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3A6D8B87" w:rsidR="008C3ACE" w:rsidRDefault="00242503">
      <w:pPr>
        <w:pStyle w:val="BodyText"/>
        <w:spacing w:before="119"/>
        <w:ind w:left="316" w:right="381"/>
        <w:jc w:val="both"/>
      </w:pPr>
      <w:r>
        <w:rPr>
          <w:color w:val="585858"/>
        </w:rPr>
        <w:t xml:space="preserve">Swaibu kasenke </w:t>
      </w:r>
      <w:r w:rsidR="007D1B38">
        <w:rPr>
          <w:color w:val="585858"/>
        </w:rPr>
        <w:t>has completed his Diploma in Agriculture and currently pursuing Agriculture and environmental sciences on Degree basis</w:t>
      </w:r>
      <w:r w:rsidR="002035AC">
        <w:rPr>
          <w:color w:val="585858"/>
        </w:rPr>
        <w:t xml:space="preserve"> in makerere university .</w:t>
      </w:r>
      <w:r w:rsidR="007D1B38">
        <w:rPr>
          <w:color w:val="585858"/>
        </w:rPr>
        <w:t>Working as Recycling and Pollution control With Acquila Recycling plant Kampala</w:t>
      </w:r>
      <w:r w:rsidR="002035AC">
        <w:rPr>
          <w:color w:val="585858"/>
        </w:rPr>
        <w:t>.</w:t>
      </w:r>
    </w:p>
    <w:p w14:paraId="0F2752B0" w14:textId="77777777" w:rsidR="008C3ACE" w:rsidRDefault="008C3ACE">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77777777" w:rsidR="008C3ACE" w:rsidRDefault="00B5063E">
      <w:pPr>
        <w:pStyle w:val="BodyText"/>
        <w:spacing w:before="7"/>
        <w:rPr>
          <w:b/>
          <w:sz w:val="15"/>
        </w:rPr>
      </w:pPr>
      <w:r>
        <w:rPr>
          <w:noProof/>
        </w:rPr>
        <w:drawing>
          <wp:anchor distT="0" distB="0" distL="0" distR="0" simplePos="0" relativeHeight="251656704" behindDoc="0" locked="0" layoutInCell="1" allowOverlap="1" wp14:anchorId="33F184F9" wp14:editId="31DD17A2">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14:paraId="282715A5" w14:textId="10B15158" w:rsidR="008C3ACE" w:rsidRDefault="00B5063E">
      <w:pPr>
        <w:pStyle w:val="BodyText"/>
        <w:spacing w:before="172"/>
        <w:ind w:left="316" w:right="4143"/>
      </w:pPr>
      <w:r>
        <w:rPr>
          <w:color w:val="585858"/>
        </w:rPr>
        <w:t xml:space="preserve">Full Name: </w:t>
      </w:r>
      <w:r w:rsidR="002035AC">
        <w:rPr>
          <w:color w:val="585858"/>
        </w:rPr>
        <w:t>Swaibu Sulaiti Kasenke Contact number: +971528890018</w:t>
      </w:r>
    </w:p>
    <w:p w14:paraId="7E761070" w14:textId="7BEACFD1" w:rsidR="008C3ACE" w:rsidRDefault="00B5063E">
      <w:pPr>
        <w:pStyle w:val="BodyText"/>
        <w:ind w:left="316"/>
      </w:pPr>
      <w:r>
        <w:rPr>
          <w:color w:val="585858"/>
        </w:rPr>
        <w:t>Session name/ number:</w:t>
      </w:r>
    </w:p>
    <w:p w14:paraId="436D0902" w14:textId="02B37F89" w:rsidR="008C3ACE" w:rsidRDefault="00B5063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 xml:space="preserve">Category: (Oral presentation/ Poster presentation) Passport </w:t>
      </w:r>
      <w:proofErr w:type="gramStart"/>
      <w:r>
        <w:rPr>
          <w:color w:val="585858"/>
        </w:rPr>
        <w:t>Number</w:t>
      </w:r>
      <w:r w:rsidR="0030103E">
        <w:rPr>
          <w:color w:val="585858"/>
        </w:rPr>
        <w:t xml:space="preserve">  B1363874</w:t>
      </w:r>
      <w:proofErr w:type="gramEnd"/>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C3EF1A" w14:textId="77777777" w:rsidR="00BE4E8F" w:rsidRDefault="00BE4E8F" w:rsidP="00905843">
      <w:r>
        <w:separator/>
      </w:r>
    </w:p>
  </w:endnote>
  <w:endnote w:type="continuationSeparator" w:id="0">
    <w:p w14:paraId="07177878" w14:textId="77777777" w:rsidR="00BE4E8F" w:rsidRDefault="00BE4E8F"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082EE" w14:textId="52165E3C" w:rsidR="00905843" w:rsidRDefault="003F743B">
    <w:pPr>
      <w:pStyle w:val="Footer"/>
    </w:pPr>
    <w:r>
      <w:rPr>
        <w:noProof/>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531E6F" w14:textId="77777777" w:rsidR="00BE4E8F" w:rsidRDefault="00BE4E8F" w:rsidP="00905843">
      <w:r>
        <w:separator/>
      </w:r>
    </w:p>
  </w:footnote>
  <w:footnote w:type="continuationSeparator" w:id="0">
    <w:p w14:paraId="7F4E20E3" w14:textId="77777777" w:rsidR="00BE4E8F" w:rsidRDefault="00BE4E8F"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960F2" w14:textId="04A2123A" w:rsidR="00905843" w:rsidRDefault="00C011CD">
    <w:pPr>
      <w:pStyle w:val="Header"/>
    </w:pPr>
    <w:r>
      <w:rPr>
        <w:noProof/>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849DB"/>
    <w:multiLevelType w:val="hybridMultilevel"/>
    <w:tmpl w:val="3E908DB2"/>
    <w:lvl w:ilvl="0" w:tplc="1942437C">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4F4D738A"/>
    <w:multiLevelType w:val="hybridMultilevel"/>
    <w:tmpl w:val="64AC9964"/>
    <w:lvl w:ilvl="0" w:tplc="2886EB7A">
      <w:start w:val="1"/>
      <w:numFmt w:val="decimal"/>
      <w:lvlText w:val="%1-"/>
      <w:lvlJc w:val="left"/>
      <w:pPr>
        <w:ind w:left="885" w:hanging="360"/>
      </w:pPr>
      <w:rPr>
        <w:rFonts w:hint="default"/>
        <w:color w:val="585858"/>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158D6"/>
    <w:rsid w:val="000C25AD"/>
    <w:rsid w:val="0010577A"/>
    <w:rsid w:val="0015508F"/>
    <w:rsid w:val="002035AC"/>
    <w:rsid w:val="00242503"/>
    <w:rsid w:val="0030103E"/>
    <w:rsid w:val="003F743B"/>
    <w:rsid w:val="00447E46"/>
    <w:rsid w:val="0046388E"/>
    <w:rsid w:val="005640BF"/>
    <w:rsid w:val="00571F75"/>
    <w:rsid w:val="0058095B"/>
    <w:rsid w:val="005D5585"/>
    <w:rsid w:val="005E69C2"/>
    <w:rsid w:val="005F7C19"/>
    <w:rsid w:val="006433E1"/>
    <w:rsid w:val="0067511E"/>
    <w:rsid w:val="00677986"/>
    <w:rsid w:val="007D1B38"/>
    <w:rsid w:val="0087363E"/>
    <w:rsid w:val="008B1C3B"/>
    <w:rsid w:val="008C3ACE"/>
    <w:rsid w:val="00905843"/>
    <w:rsid w:val="00935715"/>
    <w:rsid w:val="009F3FAE"/>
    <w:rsid w:val="00A11783"/>
    <w:rsid w:val="00A36D27"/>
    <w:rsid w:val="00AD71F0"/>
    <w:rsid w:val="00B5063E"/>
    <w:rsid w:val="00B508F1"/>
    <w:rsid w:val="00B83402"/>
    <w:rsid w:val="00BE4E8F"/>
    <w:rsid w:val="00BF55A2"/>
    <w:rsid w:val="00C011CD"/>
    <w:rsid w:val="00C05FD1"/>
    <w:rsid w:val="00C164E0"/>
    <w:rsid w:val="00CB5B6B"/>
    <w:rsid w:val="00D050A3"/>
    <w:rsid w:val="00D13B33"/>
    <w:rsid w:val="00D45022"/>
    <w:rsid w:val="00D51075"/>
    <w:rsid w:val="00DD0BBA"/>
    <w:rsid w:val="00E65A2B"/>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swaib kasenke</cp:lastModifiedBy>
  <cp:revision>2</cp:revision>
  <dcterms:created xsi:type="dcterms:W3CDTF">2019-02-24T21:45:00Z</dcterms:created>
  <dcterms:modified xsi:type="dcterms:W3CDTF">2019-02-24T21:45:00Z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