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C60E4" w:rsidRPr="00BC60E4" w:rsidRDefault="00BC60E4" w:rsidP="00BC60E4">
      <w:pPr>
        <w:spacing w:before="100" w:beforeAutospacing="1" w:after="100" w:afterAutospacing="1" w:line="240" w:lineRule="auto"/>
        <w:jc w:val="center"/>
        <w:rPr>
          <w:rFonts w:ascii="Times New Roman" w:eastAsia="Times New Roman" w:hAnsi="Times New Roman" w:cs="Times New Roman"/>
          <w:sz w:val="24"/>
          <w:szCs w:val="24"/>
          <w:lang w:eastAsia="en-AU"/>
        </w:rPr>
      </w:pPr>
      <w:r w:rsidRPr="00BC60E4">
        <w:rPr>
          <w:rFonts w:ascii="Times New Roman" w:eastAsia="Times New Roman" w:hAnsi="Times New Roman" w:cs="Times New Roman"/>
          <w:b/>
          <w:bCs/>
          <w:sz w:val="24"/>
          <w:szCs w:val="24"/>
          <w:lang w:eastAsia="en-AU"/>
        </w:rPr>
        <w:t xml:space="preserve">Women’s attitude towards wife-beating and its effect on healthcare seeking </w:t>
      </w:r>
      <w:proofErr w:type="spellStart"/>
      <w:r w:rsidRPr="00BC60E4">
        <w:rPr>
          <w:rFonts w:ascii="Times New Roman" w:eastAsia="Times New Roman" w:hAnsi="Times New Roman" w:cs="Times New Roman"/>
          <w:b/>
          <w:bCs/>
          <w:sz w:val="24"/>
          <w:szCs w:val="24"/>
          <w:lang w:eastAsia="en-AU"/>
        </w:rPr>
        <w:t>behavior</w:t>
      </w:r>
      <w:proofErr w:type="spellEnd"/>
      <w:r w:rsidRPr="00BC60E4">
        <w:rPr>
          <w:rFonts w:ascii="Times New Roman" w:eastAsia="Times New Roman" w:hAnsi="Times New Roman" w:cs="Times New Roman"/>
          <w:b/>
          <w:bCs/>
          <w:sz w:val="24"/>
          <w:szCs w:val="24"/>
          <w:lang w:eastAsia="en-AU"/>
        </w:rPr>
        <w:t>: A countrywide population survey in Bangladesh</w:t>
      </w:r>
    </w:p>
    <w:p w:rsidR="00BC60E4" w:rsidRPr="00BC60E4" w:rsidRDefault="00BC60E4" w:rsidP="00BC60E4">
      <w:pPr>
        <w:spacing w:before="100" w:beforeAutospacing="1" w:after="0" w:line="240" w:lineRule="auto"/>
        <w:jc w:val="center"/>
        <w:rPr>
          <w:rFonts w:ascii="Times New Roman" w:eastAsia="Times New Roman" w:hAnsi="Times New Roman" w:cs="Times New Roman"/>
          <w:sz w:val="24"/>
          <w:szCs w:val="24"/>
          <w:lang w:eastAsia="en-AU"/>
        </w:rPr>
      </w:pPr>
      <w:r w:rsidRPr="00BC60E4">
        <w:rPr>
          <w:rFonts w:ascii="Times New Roman" w:eastAsia="Times New Roman" w:hAnsi="Times New Roman" w:cs="Times New Roman"/>
          <w:sz w:val="24"/>
          <w:szCs w:val="24"/>
          <w:lang w:eastAsia="en-AU"/>
        </w:rPr>
        <w:t xml:space="preserve">Md. Nuruzzaman Khan, M </w:t>
      </w:r>
      <w:proofErr w:type="spellStart"/>
      <w:r w:rsidRPr="00BC60E4">
        <w:rPr>
          <w:rFonts w:ascii="Times New Roman" w:eastAsia="Times New Roman" w:hAnsi="Times New Roman" w:cs="Times New Roman"/>
          <w:sz w:val="24"/>
          <w:szCs w:val="24"/>
          <w:lang w:eastAsia="en-AU"/>
        </w:rPr>
        <w:t>Mofizul</w:t>
      </w:r>
      <w:proofErr w:type="spellEnd"/>
      <w:r w:rsidRPr="00BC60E4">
        <w:rPr>
          <w:rFonts w:ascii="Times New Roman" w:eastAsia="Times New Roman" w:hAnsi="Times New Roman" w:cs="Times New Roman"/>
          <w:sz w:val="24"/>
          <w:szCs w:val="24"/>
          <w:lang w:eastAsia="en-AU"/>
        </w:rPr>
        <w:t xml:space="preserve"> Islam</w:t>
      </w:r>
    </w:p>
    <w:p w:rsidR="00AB146B" w:rsidRPr="00AB146B" w:rsidRDefault="00AB146B" w:rsidP="00AB146B">
      <w:pPr>
        <w:spacing w:before="100" w:beforeAutospacing="1" w:after="100" w:afterAutospacing="1" w:line="480" w:lineRule="auto"/>
        <w:jc w:val="both"/>
        <w:rPr>
          <w:rFonts w:ascii="Times New Roman" w:eastAsia="Times New Roman" w:hAnsi="Times New Roman" w:cs="Times New Roman"/>
          <w:sz w:val="24"/>
          <w:szCs w:val="24"/>
          <w:lang w:eastAsia="en-AU"/>
        </w:rPr>
      </w:pPr>
      <w:r w:rsidRPr="00AB146B">
        <w:rPr>
          <w:rFonts w:ascii="Times New Roman" w:eastAsia="Times New Roman" w:hAnsi="Times New Roman" w:cs="Times New Roman"/>
          <w:b/>
          <w:bCs/>
          <w:sz w:val="24"/>
          <w:szCs w:val="24"/>
          <w:lang w:eastAsia="en-AU"/>
        </w:rPr>
        <w:t>Abstract</w:t>
      </w:r>
    </w:p>
    <w:p w:rsidR="00AB146B" w:rsidRPr="00AB146B" w:rsidRDefault="00AB146B" w:rsidP="00AB146B">
      <w:pPr>
        <w:spacing w:before="100" w:beforeAutospacing="1" w:after="100" w:afterAutospacing="1" w:line="480" w:lineRule="auto"/>
        <w:jc w:val="both"/>
        <w:rPr>
          <w:rFonts w:ascii="Times New Roman" w:eastAsia="Times New Roman" w:hAnsi="Times New Roman" w:cs="Times New Roman"/>
          <w:sz w:val="24"/>
          <w:szCs w:val="24"/>
          <w:lang w:eastAsia="en-AU"/>
        </w:rPr>
      </w:pPr>
      <w:r w:rsidRPr="00AB146B">
        <w:rPr>
          <w:rFonts w:ascii="Times New Roman" w:eastAsia="Times New Roman" w:hAnsi="Times New Roman" w:cs="Times New Roman"/>
          <w:b/>
          <w:bCs/>
          <w:sz w:val="24"/>
          <w:szCs w:val="24"/>
          <w:lang w:eastAsia="en-AU"/>
        </w:rPr>
        <w:t>Background</w:t>
      </w:r>
      <w:r w:rsidRPr="00AB146B">
        <w:rPr>
          <w:rFonts w:ascii="Times New Roman" w:eastAsia="Times New Roman" w:hAnsi="Times New Roman" w:cs="Times New Roman"/>
          <w:sz w:val="24"/>
          <w:szCs w:val="24"/>
          <w:lang w:eastAsia="en-AU"/>
        </w:rPr>
        <w:t xml:space="preserve">: Intimate partner violence (IPV) is a global public health problem that has physical, mental, sexual and reproductive health consequences. This study examined the impact of women’s attitude towards IPV, particularly husband beating his wife, on healthcare seeking </w:t>
      </w:r>
      <w:proofErr w:type="spellStart"/>
      <w:r w:rsidRPr="00AB146B">
        <w:rPr>
          <w:rFonts w:ascii="Times New Roman" w:eastAsia="Times New Roman" w:hAnsi="Times New Roman" w:cs="Times New Roman"/>
          <w:sz w:val="24"/>
          <w:szCs w:val="24"/>
          <w:lang w:eastAsia="en-AU"/>
        </w:rPr>
        <w:t>behavior</w:t>
      </w:r>
      <w:proofErr w:type="spellEnd"/>
      <w:r w:rsidRPr="00AB146B">
        <w:rPr>
          <w:rFonts w:ascii="Times New Roman" w:eastAsia="Times New Roman" w:hAnsi="Times New Roman" w:cs="Times New Roman"/>
          <w:sz w:val="24"/>
          <w:szCs w:val="24"/>
          <w:lang w:eastAsia="en-AU"/>
        </w:rPr>
        <w:t>.</w:t>
      </w:r>
    </w:p>
    <w:p w:rsidR="00AB146B" w:rsidRPr="00AB146B" w:rsidRDefault="00AB146B" w:rsidP="00AB146B">
      <w:pPr>
        <w:spacing w:before="100" w:beforeAutospacing="1" w:after="100" w:afterAutospacing="1" w:line="480" w:lineRule="auto"/>
        <w:jc w:val="both"/>
        <w:rPr>
          <w:rFonts w:ascii="Times New Roman" w:eastAsia="Times New Roman" w:hAnsi="Times New Roman" w:cs="Times New Roman"/>
          <w:sz w:val="24"/>
          <w:szCs w:val="24"/>
          <w:lang w:eastAsia="en-AU"/>
        </w:rPr>
      </w:pPr>
      <w:r w:rsidRPr="00AB146B">
        <w:rPr>
          <w:rFonts w:ascii="Times New Roman" w:eastAsia="Times New Roman" w:hAnsi="Times New Roman" w:cs="Times New Roman"/>
          <w:b/>
          <w:bCs/>
          <w:sz w:val="24"/>
          <w:szCs w:val="24"/>
          <w:lang w:eastAsia="en-AU"/>
        </w:rPr>
        <w:t xml:space="preserve">Methods: </w:t>
      </w:r>
      <w:r w:rsidRPr="00AB146B">
        <w:rPr>
          <w:rFonts w:ascii="Times New Roman" w:eastAsia="Times New Roman" w:hAnsi="Times New Roman" w:cs="Times New Roman"/>
          <w:sz w:val="24"/>
          <w:szCs w:val="24"/>
          <w:lang w:eastAsia="en-AU"/>
        </w:rPr>
        <w:t xml:space="preserve">Two waves of Bangladesh Demographic and Health Survey data were </w:t>
      </w:r>
      <w:proofErr w:type="spellStart"/>
      <w:r w:rsidRPr="00AB146B">
        <w:rPr>
          <w:rFonts w:ascii="Times New Roman" w:eastAsia="Times New Roman" w:hAnsi="Times New Roman" w:cs="Times New Roman"/>
          <w:sz w:val="24"/>
          <w:szCs w:val="24"/>
          <w:lang w:eastAsia="en-AU"/>
        </w:rPr>
        <w:t>analyzed</w:t>
      </w:r>
      <w:proofErr w:type="spellEnd"/>
      <w:r w:rsidRPr="00AB146B">
        <w:rPr>
          <w:rFonts w:ascii="Times New Roman" w:eastAsia="Times New Roman" w:hAnsi="Times New Roman" w:cs="Times New Roman"/>
          <w:sz w:val="24"/>
          <w:szCs w:val="24"/>
          <w:lang w:eastAsia="en-AU"/>
        </w:rPr>
        <w:t xml:space="preserve"> using multivariate regression. A set of basic healthcare services was used as the outcome variable – namely –use of any contraception, use of modern contraception, antenatal visit by skilled health professionals (SHP), delivery in healthcare facilities, delivery by SHP and mothers’ postnatal check up by SHP. Attitude towards abuse was assessed by a set of five questions that ask the situation under which ‘hitting or beating’ one’s wife is justified. </w:t>
      </w:r>
    </w:p>
    <w:p w:rsidR="00AB146B" w:rsidRPr="00AB146B" w:rsidRDefault="00AB146B" w:rsidP="00AB146B">
      <w:pPr>
        <w:spacing w:before="100" w:beforeAutospacing="1" w:after="100" w:afterAutospacing="1" w:line="480" w:lineRule="auto"/>
        <w:jc w:val="both"/>
        <w:rPr>
          <w:rFonts w:ascii="Times New Roman" w:eastAsia="Times New Roman" w:hAnsi="Times New Roman" w:cs="Times New Roman"/>
          <w:sz w:val="24"/>
          <w:szCs w:val="24"/>
          <w:lang w:eastAsia="en-AU"/>
        </w:rPr>
      </w:pPr>
      <w:r w:rsidRPr="00AB146B">
        <w:rPr>
          <w:rFonts w:ascii="Times New Roman" w:eastAsia="Times New Roman" w:hAnsi="Times New Roman" w:cs="Times New Roman"/>
          <w:b/>
          <w:bCs/>
          <w:sz w:val="24"/>
          <w:szCs w:val="24"/>
          <w:lang w:eastAsia="en-AU"/>
        </w:rPr>
        <w:t xml:space="preserve">Results: </w:t>
      </w:r>
      <w:r w:rsidRPr="00AB146B">
        <w:rPr>
          <w:rFonts w:ascii="Times New Roman" w:eastAsia="Times New Roman" w:hAnsi="Times New Roman" w:cs="Times New Roman"/>
          <w:sz w:val="24"/>
          <w:szCs w:val="24"/>
          <w:lang w:eastAsia="en-AU"/>
        </w:rPr>
        <w:t>Around 32% of the participants reported that hitting or beating wife by husband was justified in certain situations. There is a gradient in the relationship between number of healthcare services accessed and the number of situations justified for beating wife. Women who strongly reject the justification of wife beating were more likely than those who reject that weakly to report contraception use, antenatal care by SHP, delivery in healthcare facilities, delivery care by SHP, and postnatal care by SHP.</w:t>
      </w:r>
    </w:p>
    <w:p w:rsidR="00470E60" w:rsidRPr="00BC60E4" w:rsidRDefault="00AB146B" w:rsidP="00BC60E4">
      <w:pPr>
        <w:spacing w:before="100" w:beforeAutospacing="1" w:after="100" w:afterAutospacing="1" w:line="480" w:lineRule="auto"/>
        <w:jc w:val="both"/>
        <w:rPr>
          <w:rFonts w:ascii="Times New Roman" w:eastAsia="Times New Roman" w:hAnsi="Times New Roman" w:cs="Times New Roman"/>
          <w:sz w:val="24"/>
          <w:szCs w:val="24"/>
          <w:lang w:eastAsia="en-AU"/>
        </w:rPr>
      </w:pPr>
      <w:r w:rsidRPr="00AB146B">
        <w:rPr>
          <w:rFonts w:ascii="Times New Roman" w:eastAsia="Times New Roman" w:hAnsi="Times New Roman" w:cs="Times New Roman"/>
          <w:b/>
          <w:bCs/>
          <w:sz w:val="24"/>
          <w:szCs w:val="24"/>
          <w:lang w:eastAsia="en-AU"/>
        </w:rPr>
        <w:t>Conclusion</w:t>
      </w:r>
      <w:r w:rsidRPr="00AB146B">
        <w:rPr>
          <w:rFonts w:ascii="Times New Roman" w:eastAsia="Times New Roman" w:hAnsi="Times New Roman" w:cs="Times New Roman"/>
          <w:sz w:val="24"/>
          <w:szCs w:val="24"/>
          <w:lang w:eastAsia="en-AU"/>
        </w:rPr>
        <w:t xml:space="preserve">: Women’s attitude towards ‘wife beating’ has a significant effect on healthcare seeking </w:t>
      </w:r>
      <w:proofErr w:type="spellStart"/>
      <w:r w:rsidRPr="00AB146B">
        <w:rPr>
          <w:rFonts w:ascii="Times New Roman" w:eastAsia="Times New Roman" w:hAnsi="Times New Roman" w:cs="Times New Roman"/>
          <w:sz w:val="24"/>
          <w:szCs w:val="24"/>
          <w:lang w:eastAsia="en-AU"/>
        </w:rPr>
        <w:t>behavior</w:t>
      </w:r>
      <w:proofErr w:type="spellEnd"/>
      <w:r w:rsidRPr="00AB146B">
        <w:rPr>
          <w:rFonts w:ascii="Times New Roman" w:eastAsia="Times New Roman" w:hAnsi="Times New Roman" w:cs="Times New Roman"/>
          <w:sz w:val="24"/>
          <w:szCs w:val="24"/>
          <w:lang w:eastAsia="en-AU"/>
        </w:rPr>
        <w:t>. The impact of this malpractice on women’s health and consequences there after need to be brought in the forefront of public health campaign.</w:t>
      </w:r>
      <w:bookmarkStart w:id="0" w:name="_GoBack"/>
      <w:bookmarkEnd w:id="0"/>
    </w:p>
    <w:sectPr w:rsidR="00470E60" w:rsidRPr="00BC60E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146B"/>
    <w:rsid w:val="00340246"/>
    <w:rsid w:val="00544F63"/>
    <w:rsid w:val="00AB146B"/>
    <w:rsid w:val="00BC60E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878C651-C331-43C8-9A98-51E57B3525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5151449326316737130gmail-name">
    <w:name w:val="m_5151449326316737130gmail-name"/>
    <w:basedOn w:val="DefaultParagraphFont"/>
    <w:rsid w:val="00BC60E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25942814">
      <w:bodyDiv w:val="1"/>
      <w:marLeft w:val="0"/>
      <w:marRight w:val="0"/>
      <w:marTop w:val="0"/>
      <w:marBottom w:val="0"/>
      <w:divBdr>
        <w:top w:val="none" w:sz="0" w:space="0" w:color="auto"/>
        <w:left w:val="none" w:sz="0" w:space="0" w:color="auto"/>
        <w:bottom w:val="none" w:sz="0" w:space="0" w:color="auto"/>
        <w:right w:val="none" w:sz="0" w:space="0" w:color="auto"/>
      </w:divBdr>
    </w:div>
    <w:div w:id="12714012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263</Words>
  <Characters>1503</Characters>
  <Application>Microsoft Office Word</Application>
  <DocSecurity>0</DocSecurity>
  <Lines>12</Lines>
  <Paragraphs>3</Paragraphs>
  <ScaleCrop>false</ScaleCrop>
  <Company>The University of Newcastle</Company>
  <LinksUpToDate>false</LinksUpToDate>
  <CharactersWithSpaces>1763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Md Nuruzzaman Khan</dc:creator>
  <cp:keywords/>
  <dc:description/>
  <cp:lastModifiedBy>Md Nuruzzaman Khan</cp:lastModifiedBy>
  <cp:revision>2</cp:revision>
  <dcterms:created xsi:type="dcterms:W3CDTF">2017-10-26T04:24:00Z</dcterms:created>
  <dcterms:modified xsi:type="dcterms:W3CDTF">2017-10-26T04:27:00Z</dcterms:modified>
</cp:coreProperties>
</file>