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2E2432" w14:textId="15321C40" w:rsidR="002B1796" w:rsidRPr="00A84B7A" w:rsidRDefault="00A84B7A" w:rsidP="00A84B7A">
      <w:pPr>
        <w:rPr>
          <w:b/>
          <w:sz w:val="28"/>
          <w:szCs w:val="28"/>
        </w:rPr>
      </w:pPr>
      <w:r>
        <w:rPr>
          <w:b/>
          <w:sz w:val="36"/>
          <w:szCs w:val="36"/>
        </w:rPr>
        <w:t xml:space="preserve">Title: </w:t>
      </w:r>
      <w:r w:rsidR="002B1796">
        <w:rPr>
          <w:rFonts w:ascii="Verdana" w:hAnsi="Verdana"/>
          <w:b/>
        </w:rPr>
        <w:t xml:space="preserve">Follicular Unit Extraction: An effective technique </w:t>
      </w:r>
      <w:r w:rsidR="00F2123B">
        <w:rPr>
          <w:rFonts w:ascii="Verdana" w:hAnsi="Verdana"/>
          <w:b/>
        </w:rPr>
        <w:t xml:space="preserve">for </w:t>
      </w:r>
      <w:r w:rsidR="002B1796">
        <w:rPr>
          <w:rFonts w:ascii="Verdana" w:hAnsi="Verdana"/>
          <w:b/>
        </w:rPr>
        <w:t>Hair Transplant</w:t>
      </w:r>
    </w:p>
    <w:p w14:paraId="446A27A5" w14:textId="1ADF1FAC" w:rsidR="00A84B7A" w:rsidRPr="008F4AB9" w:rsidRDefault="00A84B7A" w:rsidP="00A84B7A">
      <w:pPr>
        <w:pStyle w:val="NoSpacing"/>
        <w:rPr>
          <w:b/>
          <w:sz w:val="28"/>
          <w:szCs w:val="28"/>
        </w:rPr>
      </w:pPr>
      <w:r w:rsidRPr="008F4AB9">
        <w:rPr>
          <w:b/>
          <w:sz w:val="28"/>
          <w:szCs w:val="28"/>
        </w:rPr>
        <w:t>Dr. Syed M Ammar Y Jaffry</w:t>
      </w:r>
      <w:bookmarkStart w:id="0" w:name="_GoBack"/>
      <w:bookmarkEnd w:id="0"/>
    </w:p>
    <w:p w14:paraId="377FB80A" w14:textId="77777777" w:rsidR="00A84B7A" w:rsidRPr="00A84B7A" w:rsidRDefault="00A84B7A" w:rsidP="00A84B7A">
      <w:pPr>
        <w:pStyle w:val="NoSpacing"/>
        <w:rPr>
          <w:bCs/>
          <w:sz w:val="28"/>
          <w:szCs w:val="28"/>
        </w:rPr>
      </w:pPr>
    </w:p>
    <w:p w14:paraId="3371C5BF" w14:textId="77777777" w:rsidR="00A84B7A" w:rsidRPr="002B1796" w:rsidRDefault="00A84B7A" w:rsidP="00A84B7A">
      <w:pPr>
        <w:pStyle w:val="NoSpacing"/>
        <w:rPr>
          <w:b/>
          <w:sz w:val="28"/>
          <w:szCs w:val="28"/>
        </w:rPr>
      </w:pPr>
      <w:r w:rsidRPr="002B1796">
        <w:rPr>
          <w:b/>
          <w:sz w:val="28"/>
          <w:szCs w:val="28"/>
        </w:rPr>
        <w:t>King Abdul Aziz Medical City, National Guard Health Affair, Riyadh, KSA</w:t>
      </w:r>
    </w:p>
    <w:p w14:paraId="4E5226C3" w14:textId="77777777" w:rsidR="002B1796" w:rsidRDefault="002B1796" w:rsidP="002B1796">
      <w:pPr>
        <w:rPr>
          <w:b/>
          <w:sz w:val="28"/>
          <w:szCs w:val="28"/>
        </w:rPr>
      </w:pPr>
    </w:p>
    <w:p w14:paraId="3F43F28F" w14:textId="2CBD2653" w:rsidR="00F2123B" w:rsidRDefault="00A84B7A" w:rsidP="002B1796">
      <w:pPr>
        <w:rPr>
          <w:b/>
          <w:sz w:val="28"/>
          <w:szCs w:val="28"/>
        </w:rPr>
      </w:pPr>
      <w:r w:rsidRPr="00A84B7A">
        <w:rPr>
          <w:b/>
          <w:sz w:val="28"/>
          <w:szCs w:val="28"/>
        </w:rPr>
        <w:t>Abstract:</w:t>
      </w:r>
    </w:p>
    <w:p w14:paraId="6F7417D7" w14:textId="078A12CD" w:rsidR="00F2123B" w:rsidRDefault="00F2123B" w:rsidP="00F2123B">
      <w:pPr>
        <w:ind w:firstLine="720"/>
        <w:rPr>
          <w:b/>
          <w:sz w:val="28"/>
          <w:szCs w:val="28"/>
        </w:rPr>
      </w:pPr>
      <w:r w:rsidRPr="00F2123B">
        <w:rPr>
          <w:bCs/>
          <w:sz w:val="28"/>
          <w:szCs w:val="28"/>
        </w:rPr>
        <w:t>Key words:</w:t>
      </w:r>
      <w:r>
        <w:rPr>
          <w:b/>
          <w:sz w:val="28"/>
          <w:szCs w:val="28"/>
        </w:rPr>
        <w:t xml:space="preserve"> </w:t>
      </w:r>
      <w:r>
        <w:rPr>
          <w:rFonts w:ascii="Verdana" w:hAnsi="Verdana"/>
        </w:rPr>
        <w:t>Follicular Unit Extraction (FUE), Hair</w:t>
      </w:r>
      <w:r w:rsidR="00760E8D">
        <w:rPr>
          <w:rFonts w:ascii="Verdana" w:hAnsi="Verdana"/>
        </w:rPr>
        <w:t xml:space="preserve"> </w:t>
      </w:r>
      <w:r>
        <w:rPr>
          <w:rFonts w:ascii="Verdana" w:hAnsi="Verdana"/>
        </w:rPr>
        <w:t>loss</w:t>
      </w:r>
    </w:p>
    <w:p w14:paraId="752E1A6F" w14:textId="3596AB1B" w:rsidR="002B1796" w:rsidRDefault="002B1796" w:rsidP="008F4AB9">
      <w:pPr>
        <w:ind w:firstLine="720"/>
        <w:jc w:val="both"/>
        <w:rPr>
          <w:rFonts w:ascii="Verdana" w:hAnsi="Verdana"/>
        </w:rPr>
      </w:pPr>
      <w:r w:rsidRPr="002B1796">
        <w:rPr>
          <w:rFonts w:ascii="Verdana" w:hAnsi="Verdana"/>
        </w:rPr>
        <w:t xml:space="preserve"> </w:t>
      </w:r>
      <w:r>
        <w:rPr>
          <w:rFonts w:ascii="Verdana" w:hAnsi="Verdana"/>
        </w:rPr>
        <w:t xml:space="preserve">Follicular Unit Extraction technique also commonly known as FUE has almost replaced the </w:t>
      </w:r>
      <w:r w:rsidR="00F2123B">
        <w:rPr>
          <w:rFonts w:ascii="Verdana" w:hAnsi="Verdana"/>
        </w:rPr>
        <w:t>old-style</w:t>
      </w:r>
      <w:r>
        <w:rPr>
          <w:rFonts w:ascii="Verdana" w:hAnsi="Verdana"/>
        </w:rPr>
        <w:t xml:space="preserve"> method of hair transplant using the strip method (FUT) to harvest the hairs or transplantation.</w:t>
      </w:r>
      <w:r w:rsidRPr="002B1796">
        <w:rPr>
          <w:rFonts w:ascii="Verdana" w:hAnsi="Verdana"/>
        </w:rPr>
        <w:t xml:space="preserve"> </w:t>
      </w:r>
      <w:r>
        <w:rPr>
          <w:rFonts w:ascii="Verdana" w:hAnsi="Verdana"/>
        </w:rPr>
        <w:t>Our study involved patients undergoing hair t</w:t>
      </w:r>
      <w:r w:rsidR="00F2123B">
        <w:rPr>
          <w:rFonts w:ascii="Verdana" w:hAnsi="Verdana"/>
        </w:rPr>
        <w:t>r</w:t>
      </w:r>
      <w:r>
        <w:rPr>
          <w:rFonts w:ascii="Verdana" w:hAnsi="Verdana"/>
        </w:rPr>
        <w:t>ansplant a between Jan 2015- Dec 2017</w:t>
      </w:r>
      <w:r w:rsidRPr="002B1796">
        <w:rPr>
          <w:rFonts w:ascii="Verdana" w:hAnsi="Verdana"/>
        </w:rPr>
        <w:t xml:space="preserve"> </w:t>
      </w:r>
      <w:r>
        <w:rPr>
          <w:rFonts w:ascii="Verdana" w:hAnsi="Verdana"/>
        </w:rPr>
        <w:t xml:space="preserve">We used the latest </w:t>
      </w:r>
      <w:r w:rsidR="00F2123B">
        <w:rPr>
          <w:rFonts w:ascii="Verdana" w:hAnsi="Verdana"/>
        </w:rPr>
        <w:t>Automated FUE</w:t>
      </w:r>
      <w:r>
        <w:rPr>
          <w:rFonts w:ascii="Verdana" w:hAnsi="Verdana"/>
        </w:rPr>
        <w:t xml:space="preserve"> technique to harvest the hair follicular units in a series of 30 patients with different indications and evaluated the results after one year of follow-up.</w:t>
      </w:r>
      <w:r w:rsidRPr="002B1796">
        <w:rPr>
          <w:rFonts w:ascii="Verdana" w:hAnsi="Verdana"/>
        </w:rPr>
        <w:t xml:space="preserve"> </w:t>
      </w:r>
      <w:r>
        <w:rPr>
          <w:rFonts w:ascii="Verdana" w:hAnsi="Verdana"/>
        </w:rPr>
        <w:t xml:space="preserve">It was possible to </w:t>
      </w:r>
      <w:r w:rsidR="00F2123B">
        <w:rPr>
          <w:rFonts w:ascii="Verdana" w:hAnsi="Verdana"/>
        </w:rPr>
        <w:t>h</w:t>
      </w:r>
      <w:r>
        <w:rPr>
          <w:rFonts w:ascii="Verdana" w:hAnsi="Verdana"/>
        </w:rPr>
        <w:t xml:space="preserve">arvest more than 2000 grafts in each patient in a single session without leaving any obvious linear scar on the occipital region. In all the patients we </w:t>
      </w:r>
      <w:r w:rsidR="00F2123B">
        <w:rPr>
          <w:rFonts w:ascii="Verdana" w:hAnsi="Verdana"/>
        </w:rPr>
        <w:t>found FUE</w:t>
      </w:r>
      <w:r>
        <w:rPr>
          <w:rFonts w:ascii="Verdana" w:hAnsi="Verdana"/>
        </w:rPr>
        <w:t xml:space="preserve"> an effective tool to achieve best results in terms of naturalness, good number of hairs and overall patient satisfaction</w:t>
      </w:r>
      <w:r w:rsidR="00F2123B">
        <w:rPr>
          <w:rFonts w:ascii="Verdana" w:hAnsi="Verdana"/>
        </w:rPr>
        <w:t xml:space="preserve">. We concluded </w:t>
      </w:r>
      <w:r w:rsidR="00F2123B" w:rsidRPr="002B1796">
        <w:rPr>
          <w:rFonts w:ascii="Verdana" w:hAnsi="Verdana"/>
        </w:rPr>
        <w:t>FUE</w:t>
      </w:r>
      <w:r>
        <w:rPr>
          <w:rFonts w:ascii="Verdana" w:hAnsi="Verdana"/>
        </w:rPr>
        <w:t xml:space="preserve"> </w:t>
      </w:r>
      <w:r w:rsidR="00F2123B">
        <w:rPr>
          <w:rFonts w:ascii="Verdana" w:hAnsi="Verdana"/>
        </w:rPr>
        <w:t xml:space="preserve">as </w:t>
      </w:r>
      <w:r>
        <w:rPr>
          <w:rFonts w:ascii="Verdana" w:hAnsi="Verdana"/>
        </w:rPr>
        <w:t>an effective tool to achieve best results in terms of naturalness, good number of hairs and overall patient satisfaction</w:t>
      </w:r>
      <w:r w:rsidR="008F4AB9">
        <w:rPr>
          <w:rFonts w:ascii="Verdana" w:hAnsi="Verdana"/>
        </w:rPr>
        <w:t>.</w:t>
      </w:r>
    </w:p>
    <w:p w14:paraId="7DD5D0C4" w14:textId="77777777" w:rsidR="00A84B7A" w:rsidRPr="00A84B7A" w:rsidRDefault="00A84B7A" w:rsidP="00A84B7A">
      <w:pPr>
        <w:spacing w:before="240" w:after="0"/>
        <w:rPr>
          <w:b/>
          <w:sz w:val="28"/>
          <w:szCs w:val="28"/>
        </w:rPr>
      </w:pPr>
    </w:p>
    <w:p w14:paraId="63F250BA" w14:textId="43643335" w:rsidR="00606795" w:rsidRPr="00606795" w:rsidRDefault="00A84B7A" w:rsidP="008F4AB9">
      <w:pPr>
        <w:jc w:val="both"/>
      </w:pPr>
      <w:r w:rsidRPr="00A84B7A">
        <w:rPr>
          <w:b/>
          <w:bCs/>
        </w:rPr>
        <w:t>Biography:</w:t>
      </w:r>
      <w:r>
        <w:t xml:space="preserve"> Dr Syed M Ammar Yasir Jaffry is an Associate Consultant Plastic Surgeon of Pakistani Origin currently practicing Plastic Surgery at King Abdul</w:t>
      </w:r>
      <w:r w:rsidR="00760E8D">
        <w:t xml:space="preserve"> </w:t>
      </w:r>
      <w:r>
        <w:t>Aziz Medical City National Guard Hospital, Riyadh</w:t>
      </w:r>
      <w:r w:rsidR="00760E8D">
        <w:t>,</w:t>
      </w:r>
      <w:r>
        <w:t xml:space="preserve"> Saudi Arabia. He is the Fellow of College of Physicians and Surgeons of Pakistan in Plastic Surgery, Member of Royal College of Surgeons Edinburgh, and Fellow in Aesthetic Surgery, Hand and Reconstructive Microsurgery from National University Hospital Singapore.</w:t>
      </w:r>
    </w:p>
    <w:p w14:paraId="6D015E83" w14:textId="77777777" w:rsidR="00606795" w:rsidRDefault="00606795" w:rsidP="00A84B7A">
      <w:pPr>
        <w:spacing w:after="0" w:line="240" w:lineRule="auto"/>
        <w:rPr>
          <w:b/>
          <w:bCs/>
        </w:rPr>
      </w:pPr>
      <w:r>
        <w:rPr>
          <w:b/>
          <w:bCs/>
          <w:noProof/>
        </w:rPr>
        <w:drawing>
          <wp:inline distT="0" distB="0" distL="0" distR="0" wp14:anchorId="7C4A6FCE" wp14:editId="6AC52E60">
            <wp:extent cx="866775" cy="1074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0181101_171713_164.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78039" cy="1088920"/>
                    </a:xfrm>
                    <a:prstGeom prst="rect">
                      <a:avLst/>
                    </a:prstGeom>
                  </pic:spPr>
                </pic:pic>
              </a:graphicData>
            </a:graphic>
          </wp:inline>
        </w:drawing>
      </w:r>
      <w:r>
        <w:rPr>
          <w:b/>
          <w:bCs/>
        </w:rPr>
        <w:t xml:space="preserve">   </w:t>
      </w:r>
      <w:r w:rsidR="00A84B7A" w:rsidRPr="00606795">
        <w:rPr>
          <w:b/>
          <w:bCs/>
        </w:rPr>
        <w:t xml:space="preserve">Presenting Author: </w:t>
      </w:r>
    </w:p>
    <w:p w14:paraId="4CC1588D" w14:textId="34B709D7" w:rsidR="00A84B7A" w:rsidRPr="00606795" w:rsidRDefault="00A84B7A" w:rsidP="00A84B7A">
      <w:pPr>
        <w:spacing w:after="0" w:line="240" w:lineRule="auto"/>
        <w:rPr>
          <w:b/>
          <w:bCs/>
        </w:rPr>
      </w:pPr>
      <w:r w:rsidRPr="00606795">
        <w:rPr>
          <w:b/>
          <w:bCs/>
        </w:rPr>
        <w:t>Dr Syed Muhammad Ammar Yasir Jaffry</w:t>
      </w:r>
      <w:r w:rsidR="00606795">
        <w:rPr>
          <w:b/>
          <w:bCs/>
        </w:rPr>
        <w:t xml:space="preserve">     </w:t>
      </w:r>
    </w:p>
    <w:p w14:paraId="2E3FCED1" w14:textId="7835493F" w:rsidR="00A84B7A" w:rsidRPr="00606795" w:rsidRDefault="00A84B7A" w:rsidP="00606795">
      <w:pPr>
        <w:spacing w:after="0" w:line="240" w:lineRule="auto"/>
        <w:rPr>
          <w:b/>
          <w:bCs/>
        </w:rPr>
      </w:pPr>
      <w:r w:rsidRPr="00606795">
        <w:rPr>
          <w:b/>
          <w:bCs/>
        </w:rPr>
        <w:t>Contact Number: +966537255308</w:t>
      </w:r>
    </w:p>
    <w:p w14:paraId="2F47E887" w14:textId="0E28D8CD" w:rsidR="00A84B7A" w:rsidRPr="00606795" w:rsidRDefault="00A84B7A" w:rsidP="00606795">
      <w:pPr>
        <w:spacing w:after="0" w:line="240" w:lineRule="auto"/>
        <w:rPr>
          <w:b/>
          <w:bCs/>
        </w:rPr>
      </w:pPr>
      <w:r w:rsidRPr="00606795">
        <w:rPr>
          <w:b/>
          <w:bCs/>
        </w:rPr>
        <w:t>+923009439775 (</w:t>
      </w:r>
      <w:proofErr w:type="spellStart"/>
      <w:r w:rsidRPr="00606795">
        <w:rPr>
          <w:b/>
          <w:bCs/>
        </w:rPr>
        <w:t>whatsapp</w:t>
      </w:r>
      <w:proofErr w:type="spellEnd"/>
      <w:r w:rsidRPr="00606795">
        <w:rPr>
          <w:b/>
          <w:bCs/>
        </w:rPr>
        <w:t>)</w:t>
      </w:r>
    </w:p>
    <w:p w14:paraId="5011E645" w14:textId="6D1A388D" w:rsidR="00A84B7A" w:rsidRPr="00606795" w:rsidRDefault="00A84B7A" w:rsidP="00606795">
      <w:pPr>
        <w:spacing w:after="0" w:line="240" w:lineRule="auto"/>
        <w:rPr>
          <w:b/>
          <w:bCs/>
        </w:rPr>
      </w:pPr>
      <w:r w:rsidRPr="00606795">
        <w:rPr>
          <w:b/>
          <w:bCs/>
        </w:rPr>
        <w:t>Category: Oral Presentation</w:t>
      </w:r>
    </w:p>
    <w:p w14:paraId="40E105B2" w14:textId="06BE79BB" w:rsidR="00A84B7A" w:rsidRPr="001B7811" w:rsidRDefault="00A84B7A" w:rsidP="001B7811">
      <w:pPr>
        <w:spacing w:after="0" w:line="240" w:lineRule="auto"/>
        <w:rPr>
          <w:b/>
          <w:bCs/>
        </w:rPr>
      </w:pPr>
      <w:r w:rsidRPr="00606795">
        <w:rPr>
          <w:b/>
          <w:bCs/>
        </w:rPr>
        <w:t>Passport Number: AD8528973</w:t>
      </w:r>
      <w:r w:rsidR="00606795">
        <w:rPr>
          <w:b/>
          <w:bCs/>
        </w:rPr>
        <w:t xml:space="preserve">      </w:t>
      </w:r>
    </w:p>
    <w:sectPr w:rsidR="00A84B7A" w:rsidRPr="001B7811" w:rsidSect="00606795">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B7A"/>
    <w:rsid w:val="001B7811"/>
    <w:rsid w:val="002B1796"/>
    <w:rsid w:val="00606795"/>
    <w:rsid w:val="00760E8D"/>
    <w:rsid w:val="008F4AB9"/>
    <w:rsid w:val="00A84B7A"/>
    <w:rsid w:val="00F212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E3383"/>
  <w15:chartTrackingRefBased/>
  <w15:docId w15:val="{069C2EF5-7A66-4B08-8EB1-5E031FB3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4B7A"/>
    <w:pPr>
      <w:spacing w:line="25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4B7A"/>
    <w:pPr>
      <w:spacing w:after="0" w:line="240" w:lineRule="auto"/>
    </w:pPr>
  </w:style>
  <w:style w:type="table" w:styleId="TableGrid">
    <w:name w:val="Table Grid"/>
    <w:basedOn w:val="TableNormal"/>
    <w:uiPriority w:val="59"/>
    <w:rsid w:val="002B1796"/>
    <w:pPr>
      <w:spacing w:after="0" w:line="240" w:lineRule="auto"/>
    </w:pPr>
    <w:rPr>
      <w:rFonts w:ascii="Cambria"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314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269</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ammar Jaffry</dc:creator>
  <cp:keywords/>
  <dc:description/>
  <cp:lastModifiedBy>ammar Jaffry</cp:lastModifiedBy>
  <cp:revision>4</cp:revision>
  <dcterms:created xsi:type="dcterms:W3CDTF">2018-11-06T20:54:00Z</dcterms:created>
  <dcterms:modified xsi:type="dcterms:W3CDTF">2018-11-06T21:21:00Z</dcterms:modified>
</cp:coreProperties>
</file>