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106B4E" w:rsidP="00494130">
      <w:pPr>
        <w:pStyle w:val="Heading1"/>
        <w:spacing w:before="170"/>
        <w:ind w:left="0"/>
      </w:pPr>
      <w:r>
        <w:rPr>
          <w:color w:val="337AB7"/>
        </w:rPr>
        <w:t xml:space="preserve">Plant Tissue Culture Sector in </w:t>
      </w:r>
      <w:r w:rsidR="0048053B">
        <w:rPr>
          <w:color w:val="337AB7"/>
        </w:rPr>
        <w:t>South</w:t>
      </w:r>
      <w:r>
        <w:rPr>
          <w:color w:val="337AB7"/>
        </w:rPr>
        <w:t xml:space="preserve"> America, competitiveness, challenges and opportunities</w:t>
      </w:r>
      <w:r w:rsidR="00706897">
        <w:rPr>
          <w:color w:val="337AB7"/>
        </w:rPr>
        <w:t xml:space="preserve"> – A business approach </w:t>
      </w:r>
    </w:p>
    <w:p w:rsidR="005973B9" w:rsidRDefault="00C243C6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Mauro R. Surenciski</w:t>
      </w:r>
      <w:r w:rsidR="005973B9">
        <w:rPr>
          <w:rFonts w:ascii="Arial"/>
        </w:rPr>
        <w:t xml:space="preserve">, </w:t>
      </w:r>
      <w:r>
        <w:rPr>
          <w:rFonts w:ascii="Arial"/>
        </w:rPr>
        <w:t>Genetic</w:t>
      </w:r>
      <w:r w:rsidR="007B6B09">
        <w:rPr>
          <w:rFonts w:ascii="Arial"/>
        </w:rPr>
        <w:t>ist and PTC Expert</w:t>
      </w:r>
      <w:r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</w:p>
    <w:p w:rsidR="00513EE4" w:rsidRDefault="00214216" w:rsidP="006D0E22">
      <w:pPr>
        <w:pStyle w:val="BodyText"/>
        <w:ind w:left="100"/>
        <w:jc w:val="both"/>
        <w:rPr>
          <w:lang w:val="en-NZ"/>
        </w:rPr>
      </w:pPr>
      <w:r>
        <w:rPr>
          <w:lang w:val="en-NZ"/>
        </w:rPr>
        <w:t xml:space="preserve">Biotechnological </w:t>
      </w:r>
      <w:r w:rsidR="006D0E22" w:rsidRPr="006D0E22">
        <w:rPr>
          <w:lang w:val="en-NZ"/>
        </w:rPr>
        <w:t>production of in vitro plants</w:t>
      </w:r>
      <w:r w:rsidR="00BA5B2D" w:rsidRPr="006D0E22">
        <w:rPr>
          <w:lang w:val="en-NZ"/>
        </w:rPr>
        <w:t xml:space="preserve">, </w:t>
      </w:r>
      <w:r w:rsidR="006D0E22">
        <w:rPr>
          <w:lang w:val="en-NZ"/>
        </w:rPr>
        <w:t>known as micropropagation</w:t>
      </w:r>
      <w:r w:rsidR="00BA5B2D" w:rsidRPr="006D0E22">
        <w:rPr>
          <w:lang w:val="en-NZ"/>
        </w:rPr>
        <w:t>,</w:t>
      </w:r>
      <w:r w:rsidR="006D0E22" w:rsidRPr="006D0E22">
        <w:rPr>
          <w:lang w:val="en-NZ"/>
        </w:rPr>
        <w:t xml:space="preserve"> mobilise </w:t>
      </w:r>
      <w:r w:rsidR="00D34D88">
        <w:rPr>
          <w:lang w:val="en-NZ"/>
        </w:rPr>
        <w:t>billions</w:t>
      </w:r>
      <w:r w:rsidR="006D0E22">
        <w:rPr>
          <w:lang w:val="en-NZ"/>
        </w:rPr>
        <w:t xml:space="preserve"> of dollars </w:t>
      </w:r>
      <w:r w:rsidR="00D34D88" w:rsidRPr="006D0E22">
        <w:rPr>
          <w:lang w:val="en-NZ"/>
        </w:rPr>
        <w:t xml:space="preserve">annually </w:t>
      </w:r>
      <w:r w:rsidR="006D0E22">
        <w:rPr>
          <w:lang w:val="en-NZ"/>
        </w:rPr>
        <w:t>all around the world mainly in Germany, Holland, England</w:t>
      </w:r>
      <w:r w:rsidR="00BA5B2D" w:rsidRPr="006D0E22">
        <w:rPr>
          <w:lang w:val="en-NZ"/>
        </w:rPr>
        <w:t xml:space="preserve">, </w:t>
      </w:r>
      <w:r w:rsidR="006D0E22">
        <w:rPr>
          <w:lang w:val="en-NZ"/>
        </w:rPr>
        <w:t>India and United States</w:t>
      </w:r>
      <w:r w:rsidR="00BA5B2D" w:rsidRPr="006D0E22">
        <w:rPr>
          <w:lang w:val="en-NZ"/>
        </w:rPr>
        <w:t xml:space="preserve">. </w:t>
      </w:r>
      <w:r w:rsidR="006D0E22" w:rsidRPr="006D0E22">
        <w:rPr>
          <w:lang w:val="en-NZ"/>
        </w:rPr>
        <w:t xml:space="preserve">The number of companies using this technology is significantly increasing </w:t>
      </w:r>
      <w:r w:rsidR="006D0E22">
        <w:rPr>
          <w:lang w:val="en-NZ"/>
        </w:rPr>
        <w:t xml:space="preserve">with focus on </w:t>
      </w:r>
      <w:r w:rsidR="006D0E22" w:rsidRPr="006D0E22">
        <w:rPr>
          <w:lang w:val="en-NZ"/>
        </w:rPr>
        <w:t xml:space="preserve">the demand </w:t>
      </w:r>
      <w:r w:rsidR="006D0E22">
        <w:rPr>
          <w:lang w:val="en-NZ"/>
        </w:rPr>
        <w:t xml:space="preserve">for </w:t>
      </w:r>
      <w:r w:rsidR="006D0E22">
        <w:rPr>
          <w:lang w:val="en-NZ"/>
        </w:rPr>
        <w:t>disease-free propagation material</w:t>
      </w:r>
      <w:r w:rsidR="006D0E22">
        <w:rPr>
          <w:lang w:val="en-NZ"/>
        </w:rPr>
        <w:t xml:space="preserve"> of high </w:t>
      </w:r>
      <w:r w:rsidR="006D0E22">
        <w:rPr>
          <w:lang w:val="en-NZ"/>
        </w:rPr>
        <w:t xml:space="preserve">genetic </w:t>
      </w:r>
      <w:r w:rsidR="006D0E22">
        <w:rPr>
          <w:lang w:val="en-NZ"/>
        </w:rPr>
        <w:t xml:space="preserve">quality. </w:t>
      </w:r>
      <w:r>
        <w:rPr>
          <w:lang w:val="en-NZ"/>
        </w:rPr>
        <w:t>In South America</w:t>
      </w:r>
      <w:r>
        <w:rPr>
          <w:lang w:val="en-NZ"/>
        </w:rPr>
        <w:t>,</w:t>
      </w:r>
      <w:r>
        <w:rPr>
          <w:lang w:val="en-NZ"/>
        </w:rPr>
        <w:t xml:space="preserve"> countries like Brazil and Argentina</w:t>
      </w:r>
      <w:r w:rsidR="00513EE4">
        <w:rPr>
          <w:lang w:val="en-NZ"/>
        </w:rPr>
        <w:t xml:space="preserve">, </w:t>
      </w:r>
      <w:r w:rsidR="00513EE4">
        <w:rPr>
          <w:lang w:val="en-NZ"/>
        </w:rPr>
        <w:t xml:space="preserve">favoured by </w:t>
      </w:r>
      <w:r w:rsidR="00513EE4">
        <w:rPr>
          <w:lang w:val="en-NZ"/>
        </w:rPr>
        <w:t>the edaphic-climatic conditions,</w:t>
      </w:r>
      <w:r>
        <w:rPr>
          <w:lang w:val="en-NZ"/>
        </w:rPr>
        <w:t xml:space="preserve"> </w:t>
      </w:r>
      <w:r>
        <w:rPr>
          <w:lang w:val="en-NZ"/>
        </w:rPr>
        <w:t xml:space="preserve">are leading the production of </w:t>
      </w:r>
      <w:r w:rsidR="00513EE4">
        <w:rPr>
          <w:lang w:val="en-NZ"/>
        </w:rPr>
        <w:t xml:space="preserve">clonal </w:t>
      </w:r>
      <w:r>
        <w:rPr>
          <w:lang w:val="en-NZ"/>
        </w:rPr>
        <w:t xml:space="preserve">plants </w:t>
      </w:r>
      <w:r w:rsidR="00513EE4">
        <w:rPr>
          <w:lang w:val="en-NZ"/>
        </w:rPr>
        <w:t>of</w:t>
      </w:r>
      <w:r>
        <w:rPr>
          <w:lang w:val="en-NZ"/>
        </w:rPr>
        <w:t xml:space="preserve"> </w:t>
      </w:r>
      <w:r w:rsidR="00513EE4">
        <w:rPr>
          <w:lang w:val="en-NZ"/>
        </w:rPr>
        <w:t xml:space="preserve">sugarcane, </w:t>
      </w:r>
      <w:r>
        <w:rPr>
          <w:lang w:val="en-NZ"/>
        </w:rPr>
        <w:t>fruit</w:t>
      </w:r>
      <w:r w:rsidR="00513EE4">
        <w:rPr>
          <w:lang w:val="en-NZ"/>
        </w:rPr>
        <w:t>s</w:t>
      </w:r>
      <w:r>
        <w:rPr>
          <w:lang w:val="en-NZ"/>
        </w:rPr>
        <w:t xml:space="preserve">, ornamentals and forest trees </w:t>
      </w:r>
      <w:r w:rsidR="00513EE4">
        <w:rPr>
          <w:lang w:val="en-NZ"/>
        </w:rPr>
        <w:t xml:space="preserve">species making this </w:t>
      </w:r>
      <w:proofErr w:type="spellStart"/>
      <w:r>
        <w:rPr>
          <w:lang w:val="en-NZ"/>
        </w:rPr>
        <w:t>agribiotech</w:t>
      </w:r>
      <w:proofErr w:type="spellEnd"/>
      <w:r>
        <w:rPr>
          <w:lang w:val="en-NZ"/>
        </w:rPr>
        <w:t xml:space="preserve"> business </w:t>
      </w:r>
      <w:r w:rsidR="00513EE4">
        <w:rPr>
          <w:lang w:val="en-NZ"/>
        </w:rPr>
        <w:t xml:space="preserve">a reality. </w:t>
      </w:r>
    </w:p>
    <w:p w:rsidR="00BA5B2D" w:rsidRPr="00E43EF5" w:rsidRDefault="006D0E22" w:rsidP="00513EE4">
      <w:pPr>
        <w:pStyle w:val="BodyText"/>
        <w:ind w:left="100"/>
        <w:jc w:val="both"/>
      </w:pPr>
      <w:r>
        <w:rPr>
          <w:lang w:val="en-NZ"/>
        </w:rPr>
        <w:t xml:space="preserve">This technology has influenced the young plant market </w:t>
      </w:r>
      <w:r w:rsidR="00214216">
        <w:rPr>
          <w:lang w:val="en-NZ"/>
        </w:rPr>
        <w:t>fostering the creation of plant factories in that region called “</w:t>
      </w:r>
      <w:proofErr w:type="spellStart"/>
      <w:r w:rsidR="00214216">
        <w:rPr>
          <w:lang w:val="en-NZ"/>
        </w:rPr>
        <w:t>Biofabricas</w:t>
      </w:r>
      <w:proofErr w:type="spellEnd"/>
      <w:r w:rsidR="00214216">
        <w:rPr>
          <w:lang w:val="en-NZ"/>
        </w:rPr>
        <w:t xml:space="preserve">”. </w:t>
      </w:r>
      <w:r w:rsidR="00E43EF5">
        <w:t xml:space="preserve">By the hand of state-of-the-art technology, highly-skilled labor force and the R&amp;D support provided by private and governmental institutions these </w:t>
      </w:r>
      <w:proofErr w:type="spellStart"/>
      <w:r w:rsidR="00E43EF5">
        <w:t>Biofabricas</w:t>
      </w:r>
      <w:proofErr w:type="spellEnd"/>
      <w:r w:rsidR="00E43EF5">
        <w:t xml:space="preserve"> are becoming appealing </w:t>
      </w:r>
      <w:r w:rsidR="007B6B09">
        <w:t>enterprise</w:t>
      </w:r>
      <w:r w:rsidR="00F21925">
        <w:t>s</w:t>
      </w:r>
      <w:r w:rsidR="0087799D">
        <w:t xml:space="preserve"> to invest in.</w:t>
      </w:r>
    </w:p>
    <w:p w:rsidR="00BA5B2D" w:rsidRPr="007B6B09" w:rsidRDefault="00513EE4" w:rsidP="004C5C3C">
      <w:pPr>
        <w:pStyle w:val="BodyText"/>
        <w:ind w:left="100"/>
        <w:jc w:val="both"/>
        <w:rPr>
          <w:lang w:val="en-NZ"/>
        </w:rPr>
      </w:pPr>
      <w:r w:rsidRPr="00513EE4">
        <w:rPr>
          <w:lang w:val="en-NZ"/>
        </w:rPr>
        <w:t xml:space="preserve">This study will </w:t>
      </w:r>
      <w:r w:rsidR="004C5C3C">
        <w:rPr>
          <w:lang w:val="en-NZ"/>
        </w:rPr>
        <w:t>highlight</w:t>
      </w:r>
      <w:r w:rsidRPr="00513EE4">
        <w:rPr>
          <w:lang w:val="en-NZ"/>
        </w:rPr>
        <w:t xml:space="preserve"> </w:t>
      </w:r>
      <w:r w:rsidR="004C5C3C" w:rsidRPr="00513EE4">
        <w:rPr>
          <w:lang w:val="en-NZ"/>
        </w:rPr>
        <w:t>commercial</w:t>
      </w:r>
      <w:r w:rsidRPr="00513EE4">
        <w:rPr>
          <w:lang w:val="en-NZ"/>
        </w:rPr>
        <w:t xml:space="preserve"> micropropagation in South America</w:t>
      </w:r>
      <w:r w:rsidR="005A4BC1">
        <w:rPr>
          <w:lang w:val="en-NZ"/>
        </w:rPr>
        <w:t>,</w:t>
      </w:r>
      <w:r w:rsidR="004C5C3C">
        <w:rPr>
          <w:lang w:val="en-NZ"/>
        </w:rPr>
        <w:t xml:space="preserve"> where the need </w:t>
      </w:r>
      <w:r w:rsidR="005A4BC1">
        <w:rPr>
          <w:lang w:val="en-NZ"/>
        </w:rPr>
        <w:t>of</w:t>
      </w:r>
      <w:r w:rsidR="004C5C3C">
        <w:rPr>
          <w:lang w:val="en-NZ"/>
        </w:rPr>
        <w:t xml:space="preserve"> automation systems, visual intelligence aided by </w:t>
      </w:r>
      <w:r w:rsidR="0057057F">
        <w:rPr>
          <w:lang w:val="en-NZ"/>
        </w:rPr>
        <w:t>IT solutions</w:t>
      </w:r>
      <w:r w:rsidR="004C5C3C">
        <w:rPr>
          <w:lang w:val="en-NZ"/>
        </w:rPr>
        <w:t xml:space="preserve"> and bioreactor technology </w:t>
      </w:r>
      <w:r w:rsidR="007B6B09">
        <w:rPr>
          <w:lang w:val="en-NZ"/>
        </w:rPr>
        <w:t>are current</w:t>
      </w:r>
      <w:r w:rsidR="004C5C3C">
        <w:rPr>
          <w:lang w:val="en-NZ"/>
        </w:rPr>
        <w:t xml:space="preserve"> challenge</w:t>
      </w:r>
      <w:r w:rsidR="007B6B09">
        <w:rPr>
          <w:lang w:val="en-NZ"/>
        </w:rPr>
        <w:t>s to face</w:t>
      </w:r>
      <w:r w:rsidR="0057057F">
        <w:rPr>
          <w:lang w:val="en-NZ"/>
        </w:rPr>
        <w:t>. These will lead to new</w:t>
      </w:r>
      <w:r w:rsidR="005A4BC1">
        <w:rPr>
          <w:lang w:val="en-NZ"/>
        </w:rPr>
        <w:t xml:space="preserve"> </w:t>
      </w:r>
      <w:r w:rsidR="004C5C3C">
        <w:rPr>
          <w:lang w:val="en-NZ"/>
        </w:rPr>
        <w:t>opportunit</w:t>
      </w:r>
      <w:r w:rsidR="007B6B09">
        <w:rPr>
          <w:lang w:val="en-NZ"/>
        </w:rPr>
        <w:t xml:space="preserve">ies </w:t>
      </w:r>
      <w:r w:rsidR="0057057F">
        <w:rPr>
          <w:lang w:val="en-NZ"/>
        </w:rPr>
        <w:t>making</w:t>
      </w:r>
      <w:r w:rsidR="004C5C3C">
        <w:rPr>
          <w:lang w:val="en-NZ"/>
        </w:rPr>
        <w:t xml:space="preserve"> this region more competitive in the global young plant </w:t>
      </w:r>
      <w:r w:rsidR="007B6B09">
        <w:rPr>
          <w:lang w:val="en-NZ"/>
        </w:rPr>
        <w:t>market.</w:t>
      </w:r>
    </w:p>
    <w:p w:rsidR="00AE3E37" w:rsidRPr="007B6B09" w:rsidRDefault="00A9710C" w:rsidP="00094F53">
      <w:pPr>
        <w:pStyle w:val="Heading3"/>
        <w:spacing w:before="74"/>
        <w:rPr>
          <w:lang w:val="en-NZ"/>
        </w:rPr>
      </w:pPr>
      <w:bookmarkStart w:id="0" w:name="_GoBack"/>
      <w:bookmarkEnd w:id="0"/>
      <w:r w:rsidRPr="007B6B09">
        <w:rPr>
          <w:b w:val="0"/>
          <w:lang w:val="en-NZ"/>
        </w:rPr>
        <w:br w:type="column"/>
      </w:r>
    </w:p>
    <w:p w:rsidR="005973B9" w:rsidRDefault="00F96282" w:rsidP="005973B9">
      <w:pPr>
        <w:spacing w:line="204" w:lineRule="exact"/>
        <w:rPr>
          <w:rFonts w:ascii="Arial"/>
          <w:b/>
          <w:sz w:val="20"/>
        </w:rPr>
      </w:pPr>
      <w:r w:rsidRPr="007B6B09">
        <w:rPr>
          <w:rFonts w:ascii="Arial"/>
          <w:b/>
          <w:color w:val="BF5A14"/>
          <w:sz w:val="20"/>
          <w:lang w:val="en-NZ"/>
        </w:rPr>
        <w:br/>
      </w:r>
      <w:r>
        <w:rPr>
          <w:rFonts w:ascii="Arial"/>
          <w:b/>
          <w:color w:val="BF5A14"/>
          <w:sz w:val="20"/>
        </w:rPr>
        <w:t>Publications</w:t>
      </w:r>
    </w:p>
    <w:p w:rsidR="009613AB" w:rsidRPr="007B6B09" w:rsidRDefault="00F96282" w:rsidP="00D34D88">
      <w:pPr>
        <w:pStyle w:val="ListParagraph"/>
        <w:numPr>
          <w:ilvl w:val="0"/>
          <w:numId w:val="3"/>
        </w:numPr>
        <w:tabs>
          <w:tab w:val="left" w:pos="384"/>
        </w:tabs>
        <w:spacing w:before="0" w:line="218" w:lineRule="exact"/>
        <w:rPr>
          <w:sz w:val="16"/>
        </w:rPr>
      </w:pPr>
      <w:r w:rsidRPr="007B6B09">
        <w:rPr>
          <w:sz w:val="16"/>
        </w:rPr>
        <w:t>Surenciski</w:t>
      </w:r>
      <w:r w:rsidR="009613AB" w:rsidRPr="007B6B09">
        <w:rPr>
          <w:sz w:val="16"/>
        </w:rPr>
        <w:t xml:space="preserve"> </w:t>
      </w:r>
      <w:r w:rsidR="009613AB" w:rsidRPr="007B6B09">
        <w:rPr>
          <w:i/>
          <w:sz w:val="16"/>
        </w:rPr>
        <w:t>et al.</w:t>
      </w:r>
      <w:r w:rsidR="009613AB" w:rsidRPr="007B6B09">
        <w:rPr>
          <w:sz w:val="16"/>
        </w:rPr>
        <w:t xml:space="preserve"> (2007) Chromosome stability in cryopreserved germplasm of Cyrtopodium hatschbachii (Orchidaceae). Ann. Bot. </w:t>
      </w:r>
      <w:proofErr w:type="spellStart"/>
      <w:r w:rsidR="009613AB" w:rsidRPr="007B6B09">
        <w:rPr>
          <w:sz w:val="16"/>
        </w:rPr>
        <w:t>Fennici</w:t>
      </w:r>
      <w:proofErr w:type="spellEnd"/>
      <w:r w:rsidR="009613AB" w:rsidRPr="007B6B09">
        <w:rPr>
          <w:sz w:val="16"/>
        </w:rPr>
        <w:t xml:space="preserve"> 44: 287–292</w:t>
      </w:r>
      <w:r w:rsidRPr="007B6B09">
        <w:rPr>
          <w:sz w:val="16"/>
        </w:rPr>
        <w:t>.</w:t>
      </w:r>
    </w:p>
    <w:p w:rsidR="00C243C6" w:rsidRPr="007B6B09" w:rsidRDefault="00C243C6" w:rsidP="00D34D88">
      <w:pPr>
        <w:pStyle w:val="ListParagraph"/>
        <w:numPr>
          <w:ilvl w:val="0"/>
          <w:numId w:val="3"/>
        </w:numPr>
        <w:tabs>
          <w:tab w:val="left" w:pos="384"/>
        </w:tabs>
        <w:spacing w:before="0" w:line="218" w:lineRule="exact"/>
        <w:rPr>
          <w:sz w:val="16"/>
        </w:rPr>
      </w:pPr>
      <w:proofErr w:type="spellStart"/>
      <w:r w:rsidRPr="007B6B09">
        <w:rPr>
          <w:sz w:val="16"/>
        </w:rPr>
        <w:t>García</w:t>
      </w:r>
      <w:proofErr w:type="spellEnd"/>
      <w:r w:rsidRPr="007B6B09">
        <w:rPr>
          <w:sz w:val="16"/>
        </w:rPr>
        <w:t xml:space="preserve"> </w:t>
      </w:r>
      <w:r w:rsidRPr="007B6B09">
        <w:rPr>
          <w:i/>
          <w:sz w:val="16"/>
        </w:rPr>
        <w:t>et al</w:t>
      </w:r>
      <w:r w:rsidRPr="007B6B09">
        <w:rPr>
          <w:sz w:val="16"/>
        </w:rPr>
        <w:t>.</w:t>
      </w:r>
      <w:r w:rsidR="00F96282" w:rsidRPr="007B6B09">
        <w:rPr>
          <w:sz w:val="16"/>
        </w:rPr>
        <w:t xml:space="preserve"> (2011)</w:t>
      </w:r>
      <w:r w:rsidRPr="007B6B09">
        <w:rPr>
          <w:sz w:val="16"/>
        </w:rPr>
        <w:t xml:space="preserve"> A genetic linkage map for a Full sib population of Eucalyptus </w:t>
      </w:r>
      <w:proofErr w:type="spellStart"/>
      <w:r w:rsidRPr="007B6B09">
        <w:rPr>
          <w:sz w:val="16"/>
        </w:rPr>
        <w:t>grandis</w:t>
      </w:r>
      <w:proofErr w:type="spellEnd"/>
      <w:r w:rsidRPr="007B6B09">
        <w:rPr>
          <w:sz w:val="16"/>
        </w:rPr>
        <w:t xml:space="preserve"> using SSR, </w:t>
      </w:r>
      <w:proofErr w:type="spellStart"/>
      <w:r w:rsidRPr="007B6B09">
        <w:rPr>
          <w:sz w:val="16"/>
        </w:rPr>
        <w:t>DArT</w:t>
      </w:r>
      <w:proofErr w:type="spellEnd"/>
      <w:r w:rsidRPr="007B6B09">
        <w:rPr>
          <w:sz w:val="16"/>
        </w:rPr>
        <w:t>, CG-SSR and EST-S</w:t>
      </w:r>
      <w:r w:rsidR="00F96282" w:rsidRPr="007B6B09">
        <w:rPr>
          <w:sz w:val="16"/>
        </w:rPr>
        <w:t>SR markers. BMC Proceedings</w:t>
      </w:r>
      <w:r w:rsidRPr="007B6B09">
        <w:rPr>
          <w:sz w:val="16"/>
        </w:rPr>
        <w:t xml:space="preserve"> 5(</w:t>
      </w:r>
      <w:proofErr w:type="spellStart"/>
      <w:r w:rsidRPr="007B6B09">
        <w:rPr>
          <w:sz w:val="16"/>
        </w:rPr>
        <w:t>Suppl</w:t>
      </w:r>
      <w:proofErr w:type="spellEnd"/>
      <w:r w:rsidRPr="007B6B09">
        <w:rPr>
          <w:sz w:val="16"/>
        </w:rPr>
        <w:t xml:space="preserve"> 7</w:t>
      </w:r>
      <w:proofErr w:type="gramStart"/>
      <w:r w:rsidRPr="007B6B09">
        <w:rPr>
          <w:sz w:val="16"/>
        </w:rPr>
        <w:t>):P</w:t>
      </w:r>
      <w:proofErr w:type="gramEnd"/>
      <w:r w:rsidRPr="007B6B09">
        <w:rPr>
          <w:sz w:val="16"/>
        </w:rPr>
        <w:t>26.</w:t>
      </w:r>
    </w:p>
    <w:p w:rsidR="009613AB" w:rsidRPr="007B6B09" w:rsidRDefault="00F96282" w:rsidP="00D34D88">
      <w:pPr>
        <w:pStyle w:val="ListParagraph"/>
        <w:numPr>
          <w:ilvl w:val="0"/>
          <w:numId w:val="3"/>
        </w:numPr>
        <w:tabs>
          <w:tab w:val="left" w:pos="384"/>
        </w:tabs>
        <w:spacing w:before="0" w:line="218" w:lineRule="exact"/>
        <w:rPr>
          <w:sz w:val="16"/>
        </w:rPr>
      </w:pPr>
      <w:r w:rsidRPr="007B6B09">
        <w:rPr>
          <w:sz w:val="16"/>
        </w:rPr>
        <w:t>Surenciski</w:t>
      </w:r>
      <w:r w:rsidR="009613AB" w:rsidRPr="007B6B09">
        <w:rPr>
          <w:sz w:val="16"/>
        </w:rPr>
        <w:t xml:space="preserve"> </w:t>
      </w:r>
      <w:r w:rsidR="009613AB" w:rsidRPr="007B6B09">
        <w:rPr>
          <w:i/>
          <w:sz w:val="16"/>
        </w:rPr>
        <w:t>et al.</w:t>
      </w:r>
      <w:r w:rsidR="009613AB" w:rsidRPr="007B6B09">
        <w:rPr>
          <w:sz w:val="16"/>
        </w:rPr>
        <w:t xml:space="preserve"> </w:t>
      </w:r>
      <w:r w:rsidRPr="007B6B09">
        <w:rPr>
          <w:sz w:val="16"/>
        </w:rPr>
        <w:t>(2012)</w:t>
      </w:r>
      <w:r w:rsidR="009613AB" w:rsidRPr="007B6B09">
        <w:rPr>
          <w:sz w:val="16"/>
        </w:rPr>
        <w:t xml:space="preserve"> Cryopreservation of Cyrtopodium hatschbachii Pabst (Orchidaceae) immature seeds by </w:t>
      </w:r>
      <w:proofErr w:type="spellStart"/>
      <w:r w:rsidR="009613AB" w:rsidRPr="007B6B09">
        <w:rPr>
          <w:sz w:val="16"/>
        </w:rPr>
        <w:t>encaps</w:t>
      </w:r>
      <w:r w:rsidRPr="007B6B09">
        <w:rPr>
          <w:sz w:val="16"/>
        </w:rPr>
        <w:t>ulationdehydration</w:t>
      </w:r>
      <w:proofErr w:type="spellEnd"/>
      <w:r w:rsidRPr="007B6B09">
        <w:rPr>
          <w:sz w:val="16"/>
        </w:rPr>
        <w:t>. BIOCELL</w:t>
      </w:r>
      <w:r w:rsidR="009613AB" w:rsidRPr="007B6B09">
        <w:rPr>
          <w:sz w:val="16"/>
        </w:rPr>
        <w:t xml:space="preserve"> 36(1): 31-36.</w:t>
      </w:r>
    </w:p>
    <w:p w:rsidR="00AE3E37" w:rsidRPr="007B6B09" w:rsidRDefault="00F96282" w:rsidP="00D34D88">
      <w:pPr>
        <w:pStyle w:val="ListParagraph"/>
        <w:numPr>
          <w:ilvl w:val="0"/>
          <w:numId w:val="3"/>
        </w:numPr>
        <w:tabs>
          <w:tab w:val="left" w:pos="384"/>
        </w:tabs>
        <w:spacing w:before="0" w:line="218" w:lineRule="exact"/>
        <w:rPr>
          <w:sz w:val="20"/>
          <w:lang w:val="es-AR"/>
        </w:rPr>
      </w:pPr>
      <w:r w:rsidRPr="007B6B09">
        <w:rPr>
          <w:sz w:val="16"/>
          <w:lang w:val="es-AR"/>
        </w:rPr>
        <w:t>Surenciski</w:t>
      </w:r>
      <w:r w:rsidR="007B14A7" w:rsidRPr="007B6B09">
        <w:rPr>
          <w:sz w:val="16"/>
          <w:lang w:val="es-AR"/>
        </w:rPr>
        <w:t xml:space="preserve"> (2012)</w:t>
      </w:r>
      <w:r w:rsidR="009613AB" w:rsidRPr="007B6B09">
        <w:rPr>
          <w:sz w:val="16"/>
          <w:lang w:val="es-AR"/>
        </w:rPr>
        <w:t xml:space="preserve"> Biotecnología aplicada al mejoramiento genético de Eucalyptus. In: 100 años 1912-2012: centenario de la Estación Experimental Agropecuaria. Díaz, Diana (ed.). Ediciones INTA, Concordia – Entre Ríos, (139 p.: </w:t>
      </w:r>
      <w:proofErr w:type="spellStart"/>
      <w:r w:rsidR="009613AB" w:rsidRPr="007B6B09">
        <w:rPr>
          <w:sz w:val="16"/>
          <w:lang w:val="es-AR"/>
        </w:rPr>
        <w:t>il</w:t>
      </w:r>
      <w:proofErr w:type="spellEnd"/>
      <w:r w:rsidR="009613AB" w:rsidRPr="007B6B09">
        <w:rPr>
          <w:sz w:val="16"/>
          <w:lang w:val="es-AR"/>
        </w:rPr>
        <w:t>).</w:t>
      </w:r>
    </w:p>
    <w:p w:rsidR="00F96282" w:rsidRPr="007B6B09" w:rsidRDefault="00F96282" w:rsidP="00D34D88">
      <w:pPr>
        <w:pStyle w:val="ListParagraph"/>
        <w:numPr>
          <w:ilvl w:val="0"/>
          <w:numId w:val="3"/>
        </w:numPr>
        <w:tabs>
          <w:tab w:val="left" w:pos="384"/>
        </w:tabs>
        <w:spacing w:before="0" w:line="218" w:lineRule="exact"/>
        <w:rPr>
          <w:sz w:val="16"/>
        </w:rPr>
      </w:pPr>
      <w:proofErr w:type="spellStart"/>
      <w:r w:rsidRPr="007B6B09">
        <w:rPr>
          <w:sz w:val="16"/>
        </w:rPr>
        <w:t>García</w:t>
      </w:r>
      <w:proofErr w:type="spellEnd"/>
      <w:r w:rsidRPr="007B6B09">
        <w:rPr>
          <w:sz w:val="16"/>
        </w:rPr>
        <w:t xml:space="preserve"> </w:t>
      </w:r>
      <w:r w:rsidRPr="007B6B09">
        <w:rPr>
          <w:i/>
          <w:sz w:val="16"/>
        </w:rPr>
        <w:t>et al.</w:t>
      </w:r>
      <w:r w:rsidRPr="007B6B09">
        <w:rPr>
          <w:sz w:val="16"/>
        </w:rPr>
        <w:t xml:space="preserve"> (2015) Tree selection including several QTLs related to growth and wood quality traits in Eucalyptus </w:t>
      </w:r>
      <w:proofErr w:type="spellStart"/>
      <w:r w:rsidRPr="007B6B09">
        <w:rPr>
          <w:sz w:val="16"/>
        </w:rPr>
        <w:t>grandis</w:t>
      </w:r>
      <w:proofErr w:type="spellEnd"/>
      <w:r w:rsidRPr="007B6B09">
        <w:rPr>
          <w:sz w:val="16"/>
        </w:rPr>
        <w:t xml:space="preserve">. IUFRO Tree Biotechnology Conference. </w:t>
      </w:r>
      <w:proofErr w:type="spellStart"/>
      <w:r w:rsidRPr="007B6B09">
        <w:rPr>
          <w:sz w:val="16"/>
        </w:rPr>
        <w:t>Florencia</w:t>
      </w:r>
      <w:proofErr w:type="spellEnd"/>
      <w:r w:rsidRPr="007B6B09">
        <w:rPr>
          <w:sz w:val="16"/>
        </w:rPr>
        <w:t>, Italia.</w:t>
      </w:r>
    </w:p>
    <w:p w:rsidR="00AE3E37" w:rsidRPr="00F96282" w:rsidRDefault="008756E6">
      <w:pPr>
        <w:spacing w:line="200" w:lineRule="exact"/>
        <w:jc w:val="both"/>
        <w:rPr>
          <w:rFonts w:ascii="Calibri" w:hAnsi="Calibri"/>
        </w:rPr>
        <w:sectPr w:rsidR="00AE3E37" w:rsidRPr="00F9628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F96282">
        <w:rPr>
          <w:rFonts w:ascii="Calibri" w:hAnsi="Calibri"/>
        </w:rPr>
        <w:t xml:space="preserve">   </w:t>
      </w:r>
    </w:p>
    <w:p w:rsidR="00AE3E37" w:rsidRPr="00F96282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NZ" w:eastAsia="en-NZ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0F6F6E4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4F5456" w:rsidP="004F5456">
      <w:pPr>
        <w:pStyle w:val="BodyText"/>
        <w:spacing w:before="90" w:line="280" w:lineRule="auto"/>
        <w:ind w:left="100"/>
        <w:jc w:val="both"/>
        <w:rPr>
          <w:rFonts w:ascii="Arial"/>
        </w:rPr>
      </w:pPr>
      <w:r>
        <w:rPr>
          <w:noProof/>
          <w:lang w:val="en-NZ" w:eastAsia="en-NZ"/>
        </w:rPr>
        <w:drawing>
          <wp:inline distT="0" distB="0" distL="0" distR="0">
            <wp:extent cx="733425" cy="814917"/>
            <wp:effectExtent l="0" t="0" r="0" b="4445"/>
            <wp:docPr id="3" name="Picture 3" descr="C:\Users\Suren\AppData\Local\Microsoft\Windows\INetCache\Content.Word\4F53BEC7-1AF9-4872-B412-D2831A5041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uren\AppData\Local\Microsoft\Windows\INetCache\Content.Word\4F53BEC7-1AF9-4872-B412-D2831A5041E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98" t="5533" r="29781" b="71018"/>
                    <a:stretch/>
                  </pic:blipFill>
                  <pic:spPr bwMode="auto">
                    <a:xfrm>
                      <a:off x="0" y="0"/>
                      <a:ext cx="761641" cy="846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 xml:space="preserve"> </w:t>
      </w:r>
      <w:r w:rsidR="00A9710C">
        <w:rPr>
          <w:rFonts w:ascii="Arial"/>
          <w:color w:val="BF5A14"/>
        </w:rPr>
        <w:t>Biography</w:t>
      </w:r>
    </w:p>
    <w:p w:rsidR="00AE3E37" w:rsidRDefault="004F5456" w:rsidP="00671EE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Mauro is an Argentinean g</w:t>
      </w:r>
      <w:r w:rsidR="00671EEC">
        <w:rPr>
          <w:rFonts w:ascii="Arial"/>
          <w:sz w:val="14"/>
        </w:rPr>
        <w:t>eneticist and p</w:t>
      </w:r>
      <w:r w:rsidR="00671EEC" w:rsidRPr="00671EEC">
        <w:rPr>
          <w:rFonts w:ascii="Arial"/>
          <w:sz w:val="14"/>
        </w:rPr>
        <w:t>lant biotechnologist with 14 years of expe</w:t>
      </w:r>
      <w:r w:rsidR="00094F53">
        <w:rPr>
          <w:rFonts w:ascii="Arial"/>
          <w:sz w:val="14"/>
        </w:rPr>
        <w:t>rience in Plant Tissue Culture,</w:t>
      </w:r>
      <w:r w:rsidR="00671EEC" w:rsidRPr="00671EEC">
        <w:rPr>
          <w:rFonts w:ascii="Arial"/>
          <w:sz w:val="14"/>
        </w:rPr>
        <w:t xml:space="preserve"> Plant Factory and Genetic Improvement of plant germplasm. Together with </w:t>
      </w:r>
      <w:r w:rsidR="00671EEC">
        <w:rPr>
          <w:rFonts w:ascii="Arial"/>
          <w:sz w:val="14"/>
        </w:rPr>
        <w:t xml:space="preserve">his </w:t>
      </w:r>
      <w:r w:rsidR="00671EEC" w:rsidRPr="00671EEC">
        <w:rPr>
          <w:rFonts w:ascii="Arial"/>
          <w:sz w:val="14"/>
        </w:rPr>
        <w:t xml:space="preserve">previous and current working groups </w:t>
      </w:r>
      <w:r w:rsidR="00671EEC">
        <w:rPr>
          <w:rFonts w:ascii="Arial"/>
          <w:sz w:val="14"/>
        </w:rPr>
        <w:t xml:space="preserve">he has </w:t>
      </w:r>
      <w:r w:rsidR="00671EEC" w:rsidRPr="00671EEC">
        <w:rPr>
          <w:rFonts w:ascii="Arial"/>
          <w:sz w:val="14"/>
        </w:rPr>
        <w:t xml:space="preserve">developed and adjusted commercial micropropagation protocols for both state institutions and private </w:t>
      </w:r>
      <w:r w:rsidR="00671EEC">
        <w:rPr>
          <w:rFonts w:ascii="Arial"/>
          <w:sz w:val="14"/>
        </w:rPr>
        <w:t>companies</w:t>
      </w:r>
      <w:r w:rsidR="00671EEC" w:rsidRPr="00671EEC">
        <w:rPr>
          <w:rFonts w:ascii="Arial"/>
          <w:sz w:val="14"/>
        </w:rPr>
        <w:t xml:space="preserve"> in Argentina and for the European Plant Tissue Culture sector</w:t>
      </w:r>
      <w:r w:rsidR="00671EEC">
        <w:rPr>
          <w:rFonts w:ascii="Arial"/>
          <w:sz w:val="14"/>
        </w:rPr>
        <w:t>. He wa</w:t>
      </w:r>
      <w:r w:rsidR="00094F53">
        <w:rPr>
          <w:rFonts w:ascii="Arial"/>
          <w:sz w:val="14"/>
        </w:rPr>
        <w:t>s able to setup 3 commercial TC-</w:t>
      </w:r>
      <w:r w:rsidR="00671EEC">
        <w:rPr>
          <w:rFonts w:ascii="Arial"/>
          <w:sz w:val="14"/>
        </w:rPr>
        <w:t>based plant factories focused on ornamental,</w:t>
      </w:r>
      <w:r w:rsidR="00094F53">
        <w:rPr>
          <w:rFonts w:ascii="Arial"/>
          <w:sz w:val="14"/>
        </w:rPr>
        <w:t xml:space="preserve"> forest</w:t>
      </w:r>
      <w:r w:rsidR="00671EEC">
        <w:rPr>
          <w:rFonts w:ascii="Arial"/>
          <w:sz w:val="14"/>
        </w:rPr>
        <w:t xml:space="preserve"> and fruit rootstock young plant production. He is</w:t>
      </w:r>
      <w:r w:rsidR="00671EEC" w:rsidRPr="00671EEC">
        <w:rPr>
          <w:rFonts w:ascii="Arial"/>
          <w:sz w:val="14"/>
        </w:rPr>
        <w:t xml:space="preserve"> currently applying cutting edge Temporary Immersion System technology in many crops of economic interest for Europe and Latin America.</w:t>
      </w:r>
      <w:r w:rsidR="00671EEC">
        <w:rPr>
          <w:rFonts w:ascii="Arial"/>
          <w:sz w:val="14"/>
        </w:rPr>
        <w:t xml:space="preserve"> His main areas </w:t>
      </w:r>
      <w:r w:rsidR="00671EEC" w:rsidRPr="00671EEC">
        <w:rPr>
          <w:rFonts w:ascii="Arial"/>
          <w:sz w:val="14"/>
        </w:rPr>
        <w:t xml:space="preserve">of expertise are integration of tissue culture with nursery practices and development of in vitro commercial protocols with focus </w:t>
      </w:r>
      <w:r w:rsidR="00094F53">
        <w:rPr>
          <w:rFonts w:ascii="Arial"/>
          <w:sz w:val="14"/>
        </w:rPr>
        <w:t>in Difficult-to-root and recalcitrant species</w:t>
      </w:r>
      <w:r w:rsidR="00671EEC" w:rsidRPr="00671EEC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0219E7" w:rsidRPr="00C61E53">
          <w:rPr>
            <w:rStyle w:val="Hyperlink"/>
            <w:rFonts w:ascii="Arial"/>
            <w:sz w:val="14"/>
          </w:rPr>
          <w:t>surenciski@gmail.com</w:t>
        </w:r>
      </w:hyperlink>
      <w:r w:rsidR="000219E7">
        <w:rPr>
          <w:rFonts w:ascii="Arial"/>
          <w:sz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NZ" w:eastAsia="en-NZ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CA799C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3A52A2" w:rsidRPr="00162138" w:rsidRDefault="003A52A2">
      <w:pPr>
        <w:pStyle w:val="BodyText"/>
        <w:spacing w:before="3"/>
        <w:rPr>
          <w:rFonts w:ascii="Minion Pro"/>
          <w:sz w:val="26"/>
          <w:lang w:val="en-NZ"/>
        </w:rPr>
      </w:pPr>
    </w:p>
    <w:sectPr w:rsidR="003A52A2" w:rsidRPr="0016213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8FD" w:rsidRDefault="00A258FD">
      <w:r>
        <w:separator/>
      </w:r>
    </w:p>
  </w:endnote>
  <w:endnote w:type="continuationSeparator" w:id="0">
    <w:p w:rsidR="00A258FD" w:rsidRDefault="00A25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138" w:rsidRDefault="00162138">
    <w:pPr>
      <w:pStyle w:val="BodyText"/>
      <w:spacing w:line="14" w:lineRule="auto"/>
      <w:rPr>
        <w:sz w:val="20"/>
      </w:rPr>
    </w:pP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2138" w:rsidRPr="005B3A56" w:rsidRDefault="00162138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162138" w:rsidRPr="005B3A56" w:rsidRDefault="00162138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162138" w:rsidRPr="005B3A56" w:rsidRDefault="00162138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162138" w:rsidRPr="005B3A56" w:rsidRDefault="00162138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2138" w:rsidRPr="005B3A56" w:rsidRDefault="00162138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162138" w:rsidRPr="005B3A56" w:rsidRDefault="00162138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162138" w:rsidRPr="005B3A56" w:rsidRDefault="00162138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162138" w:rsidRPr="005B3A56" w:rsidRDefault="00162138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2138" w:rsidRPr="005B3A56" w:rsidRDefault="00162138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162138" w:rsidRPr="005B3A56" w:rsidRDefault="00162138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162138" w:rsidRPr="005B3A56" w:rsidRDefault="00162138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162138" w:rsidRPr="005B3A56" w:rsidRDefault="00162138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8FD" w:rsidRDefault="00A258FD">
      <w:r>
        <w:separator/>
      </w:r>
    </w:p>
  </w:footnote>
  <w:footnote w:type="continuationSeparator" w:id="0">
    <w:p w:rsidR="00A258FD" w:rsidRDefault="00A25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2138" w:rsidRDefault="00162138">
    <w:pPr>
      <w:pStyle w:val="BodyText"/>
      <w:spacing w:line="14" w:lineRule="auto"/>
      <w:rPr>
        <w:sz w:val="20"/>
      </w:rPr>
    </w:pP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2138" w:rsidRPr="005B3A56" w:rsidRDefault="00162138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162138" w:rsidRPr="005B3A56" w:rsidRDefault="00162138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2138" w:rsidRPr="005B3A56" w:rsidRDefault="00162138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162138" w:rsidRPr="005B3A56" w:rsidRDefault="00162138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162138" w:rsidRPr="005B3A56" w:rsidRDefault="00162138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162138" w:rsidRPr="005B3A56" w:rsidRDefault="00162138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19E7"/>
    <w:rsid w:val="00076D12"/>
    <w:rsid w:val="00094F53"/>
    <w:rsid w:val="000E2911"/>
    <w:rsid w:val="00106B4E"/>
    <w:rsid w:val="001263DF"/>
    <w:rsid w:val="00162138"/>
    <w:rsid w:val="00214216"/>
    <w:rsid w:val="002455EC"/>
    <w:rsid w:val="00250C48"/>
    <w:rsid w:val="00261D8B"/>
    <w:rsid w:val="00292ED9"/>
    <w:rsid w:val="003A52A2"/>
    <w:rsid w:val="00404E5B"/>
    <w:rsid w:val="004101B7"/>
    <w:rsid w:val="00414F7B"/>
    <w:rsid w:val="004355DC"/>
    <w:rsid w:val="004749B4"/>
    <w:rsid w:val="0048053B"/>
    <w:rsid w:val="00494130"/>
    <w:rsid w:val="004C5C3C"/>
    <w:rsid w:val="004F3523"/>
    <w:rsid w:val="004F5456"/>
    <w:rsid w:val="00513EE4"/>
    <w:rsid w:val="0057057F"/>
    <w:rsid w:val="005973B9"/>
    <w:rsid w:val="005A4BC1"/>
    <w:rsid w:val="005B3A56"/>
    <w:rsid w:val="006060CE"/>
    <w:rsid w:val="0063497F"/>
    <w:rsid w:val="00671EEC"/>
    <w:rsid w:val="006D0E22"/>
    <w:rsid w:val="00706897"/>
    <w:rsid w:val="007B14A7"/>
    <w:rsid w:val="007B6B09"/>
    <w:rsid w:val="00873DF0"/>
    <w:rsid w:val="008756E6"/>
    <w:rsid w:val="0087799D"/>
    <w:rsid w:val="008A08B6"/>
    <w:rsid w:val="009613AB"/>
    <w:rsid w:val="009B2D44"/>
    <w:rsid w:val="00A07E82"/>
    <w:rsid w:val="00A258FD"/>
    <w:rsid w:val="00A7450F"/>
    <w:rsid w:val="00A9710C"/>
    <w:rsid w:val="00AE3E37"/>
    <w:rsid w:val="00B21A57"/>
    <w:rsid w:val="00BA5B2D"/>
    <w:rsid w:val="00C243C6"/>
    <w:rsid w:val="00C33602"/>
    <w:rsid w:val="00CD6F55"/>
    <w:rsid w:val="00D34D88"/>
    <w:rsid w:val="00D70E5F"/>
    <w:rsid w:val="00DE3104"/>
    <w:rsid w:val="00E26B10"/>
    <w:rsid w:val="00E43EF5"/>
    <w:rsid w:val="00E45553"/>
    <w:rsid w:val="00ED29CB"/>
    <w:rsid w:val="00F21925"/>
    <w:rsid w:val="00F72EEA"/>
    <w:rsid w:val="00F84CAE"/>
    <w:rsid w:val="00F96282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782C40"/>
  <w15:docId w15:val="{ED28977A-6D7D-48C3-8732-384FB8F2B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219E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renciski@gmail.com" TargetMode="Externa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496</Words>
  <Characters>2829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Suren</cp:lastModifiedBy>
  <cp:revision>6</cp:revision>
  <dcterms:created xsi:type="dcterms:W3CDTF">2017-11-01T21:29:00Z</dcterms:created>
  <dcterms:modified xsi:type="dcterms:W3CDTF">2017-11-01T21:40:00Z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