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4BF" w:rsidRPr="00286EFC" w:rsidRDefault="00BD0B14" w:rsidP="00286EFC">
      <w:pPr>
        <w:spacing w:line="360" w:lineRule="auto"/>
        <w:jc w:val="center"/>
        <w:rPr>
          <w:rFonts w:ascii="Times New Roman" w:hAnsi="Times New Roman" w:cs="Times New Roman"/>
          <w:b/>
          <w:sz w:val="28"/>
          <w:szCs w:val="28"/>
        </w:rPr>
        <w:sectPr w:rsidR="00BD54BF" w:rsidRPr="00286EFC" w:rsidSect="00BD54BF">
          <w:pgSz w:w="12240" w:h="15840"/>
          <w:pgMar w:top="1440" w:right="1440" w:bottom="1440" w:left="1440" w:header="720" w:footer="720" w:gutter="0"/>
          <w:cols w:space="720"/>
          <w:docGrid w:linePitch="360"/>
        </w:sectPr>
      </w:pPr>
      <w:r w:rsidRPr="00AF3B8A">
        <w:rPr>
          <w:rFonts w:ascii="Times New Roman" w:hAnsi="Times New Roman" w:cs="Times New Roman"/>
          <w:b/>
          <w:sz w:val="28"/>
          <w:szCs w:val="28"/>
        </w:rPr>
        <w:t xml:space="preserve">Response </w:t>
      </w:r>
      <w:r w:rsidR="00BD54BF" w:rsidRPr="00AF3B8A">
        <w:rPr>
          <w:rFonts w:ascii="Times New Roman" w:hAnsi="Times New Roman" w:cs="Times New Roman"/>
          <w:b/>
          <w:sz w:val="28"/>
          <w:szCs w:val="28"/>
        </w:rPr>
        <w:t xml:space="preserve">of different wheat genotypes to </w:t>
      </w:r>
      <w:r w:rsidRPr="00AF3B8A">
        <w:rPr>
          <w:rFonts w:ascii="Times New Roman" w:hAnsi="Times New Roman" w:cs="Times New Roman"/>
          <w:b/>
          <w:sz w:val="28"/>
          <w:szCs w:val="28"/>
        </w:rPr>
        <w:t>water stress at different growth stages</w:t>
      </w:r>
    </w:p>
    <w:p w:rsidR="00BD54BF" w:rsidRPr="00AF3B8A" w:rsidRDefault="00033E09" w:rsidP="00C17638">
      <w:pPr>
        <w:spacing w:line="360" w:lineRule="auto"/>
        <w:jc w:val="both"/>
        <w:rPr>
          <w:rFonts w:ascii="Times New Roman" w:hAnsi="Times New Roman" w:cs="Times New Roman"/>
          <w:sz w:val="24"/>
          <w:szCs w:val="24"/>
        </w:rPr>
      </w:pPr>
      <w:proofErr w:type="spellStart"/>
      <w:r w:rsidRPr="00AF3B8A">
        <w:rPr>
          <w:rFonts w:ascii="Times New Roman" w:hAnsi="Times New Roman" w:cs="Times New Roman"/>
          <w:sz w:val="24"/>
          <w:szCs w:val="24"/>
        </w:rPr>
        <w:lastRenderedPageBreak/>
        <w:t>Akram</w:t>
      </w:r>
      <w:proofErr w:type="spellEnd"/>
      <w:r w:rsidRPr="00AF3B8A">
        <w:rPr>
          <w:rFonts w:ascii="Times New Roman" w:hAnsi="Times New Roman" w:cs="Times New Roman"/>
          <w:sz w:val="24"/>
          <w:szCs w:val="24"/>
        </w:rPr>
        <w:t>,</w:t>
      </w:r>
      <w:r w:rsidR="00286EFC">
        <w:rPr>
          <w:rFonts w:ascii="Times New Roman" w:hAnsi="Times New Roman" w:cs="Times New Roman"/>
          <w:sz w:val="24"/>
          <w:szCs w:val="24"/>
        </w:rPr>
        <w:t xml:space="preserve"> </w:t>
      </w:r>
      <w:r w:rsidRPr="00AF3B8A">
        <w:rPr>
          <w:rFonts w:ascii="Times New Roman" w:hAnsi="Times New Roman" w:cs="Times New Roman"/>
          <w:sz w:val="24"/>
          <w:szCs w:val="24"/>
        </w:rPr>
        <w:t>Z,</w:t>
      </w:r>
      <w:r w:rsidR="00BD0B14" w:rsidRPr="00AF3B8A">
        <w:rPr>
          <w:rFonts w:ascii="Times New Roman" w:hAnsi="Times New Roman" w:cs="Times New Roman"/>
          <w:sz w:val="24"/>
          <w:szCs w:val="24"/>
        </w:rPr>
        <w:t xml:space="preserve"> R.</w:t>
      </w:r>
      <w:r w:rsidR="00286EFC">
        <w:rPr>
          <w:rFonts w:ascii="Times New Roman" w:hAnsi="Times New Roman" w:cs="Times New Roman"/>
          <w:sz w:val="24"/>
          <w:szCs w:val="24"/>
        </w:rPr>
        <w:t xml:space="preserve"> </w:t>
      </w:r>
      <w:proofErr w:type="spellStart"/>
      <w:r w:rsidR="00BD0B14" w:rsidRPr="00AF3B8A">
        <w:rPr>
          <w:rFonts w:ascii="Times New Roman" w:hAnsi="Times New Roman" w:cs="Times New Roman"/>
          <w:sz w:val="24"/>
          <w:szCs w:val="24"/>
        </w:rPr>
        <w:t>Amjad</w:t>
      </w:r>
      <w:proofErr w:type="spellEnd"/>
      <w:r w:rsidR="00286EFC">
        <w:rPr>
          <w:rFonts w:ascii="Times New Roman" w:hAnsi="Times New Roman" w:cs="Times New Roman"/>
          <w:sz w:val="24"/>
          <w:szCs w:val="24"/>
        </w:rPr>
        <w:t xml:space="preserve"> and Q. Ahmed</w:t>
      </w:r>
    </w:p>
    <w:p w:rsidR="00BD54BF" w:rsidRPr="00AF3B8A" w:rsidRDefault="00BD54BF" w:rsidP="00C17638">
      <w:pPr>
        <w:spacing w:line="360" w:lineRule="auto"/>
        <w:jc w:val="both"/>
        <w:rPr>
          <w:rFonts w:ascii="Times New Roman" w:hAnsi="Times New Roman" w:cs="Times New Roman"/>
          <w:sz w:val="24"/>
          <w:szCs w:val="24"/>
        </w:rPr>
      </w:pPr>
      <w:r w:rsidRPr="00AF3B8A">
        <w:rPr>
          <w:rFonts w:ascii="Times New Roman" w:hAnsi="Times New Roman" w:cs="Times New Roman"/>
          <w:sz w:val="24"/>
          <w:szCs w:val="24"/>
        </w:rPr>
        <w:t xml:space="preserve">Department of Plant Breeding and Genetics, </w:t>
      </w:r>
      <w:r w:rsidR="00BD0B14" w:rsidRPr="00AF3B8A">
        <w:rPr>
          <w:rFonts w:ascii="Times New Roman" w:hAnsi="Times New Roman" w:cs="Times New Roman"/>
          <w:sz w:val="24"/>
          <w:szCs w:val="24"/>
        </w:rPr>
        <w:t>PMAS-</w:t>
      </w:r>
      <w:r w:rsidR="00033E09" w:rsidRPr="00AF3B8A">
        <w:rPr>
          <w:rFonts w:ascii="Times New Roman" w:hAnsi="Times New Roman" w:cs="Times New Roman"/>
          <w:sz w:val="24"/>
          <w:szCs w:val="24"/>
        </w:rPr>
        <w:t>Arid Agriculture University Rawalpindi</w:t>
      </w:r>
      <w:r w:rsidRPr="00AF3B8A">
        <w:rPr>
          <w:rFonts w:ascii="Times New Roman" w:hAnsi="Times New Roman" w:cs="Times New Roman"/>
          <w:sz w:val="24"/>
          <w:szCs w:val="24"/>
        </w:rPr>
        <w:t>,</w:t>
      </w:r>
      <w:r w:rsidR="00033E09" w:rsidRPr="00AF3B8A">
        <w:rPr>
          <w:rFonts w:ascii="Times New Roman" w:hAnsi="Times New Roman" w:cs="Times New Roman"/>
          <w:sz w:val="24"/>
          <w:szCs w:val="24"/>
        </w:rPr>
        <w:t xml:space="preserve"> Pakistan</w:t>
      </w:r>
    </w:p>
    <w:p w:rsidR="00AF3B8A" w:rsidRPr="00286EFC" w:rsidRDefault="00033E09" w:rsidP="00C17638">
      <w:pPr>
        <w:spacing w:line="360" w:lineRule="auto"/>
        <w:jc w:val="both"/>
        <w:rPr>
          <w:rFonts w:ascii="Times New Roman" w:hAnsi="Times New Roman" w:cs="Times New Roman"/>
          <w:b/>
          <w:sz w:val="24"/>
          <w:szCs w:val="24"/>
        </w:rPr>
      </w:pPr>
      <w:r w:rsidRPr="00286EFC">
        <w:rPr>
          <w:rFonts w:ascii="Times New Roman" w:hAnsi="Times New Roman" w:cs="Times New Roman"/>
          <w:b/>
          <w:sz w:val="24"/>
          <w:szCs w:val="24"/>
        </w:rPr>
        <w:t>Abstract</w:t>
      </w:r>
    </w:p>
    <w:p w:rsidR="00BB342F" w:rsidRPr="00AF3B8A" w:rsidRDefault="008B4297" w:rsidP="00C17638">
      <w:pPr>
        <w:spacing w:line="360" w:lineRule="auto"/>
        <w:jc w:val="both"/>
        <w:rPr>
          <w:rFonts w:ascii="Times New Roman" w:hAnsi="Times New Roman" w:cs="Times New Roman"/>
          <w:sz w:val="24"/>
          <w:szCs w:val="24"/>
        </w:rPr>
      </w:pPr>
      <w:r w:rsidRPr="00AF3B8A">
        <w:rPr>
          <w:rFonts w:ascii="Times New Roman" w:hAnsi="Times New Roman" w:cs="Times New Roman"/>
          <w:sz w:val="24"/>
          <w:szCs w:val="24"/>
        </w:rPr>
        <w:t>Wheat is</w:t>
      </w:r>
      <w:r w:rsidR="00B87801" w:rsidRPr="00AF3B8A">
        <w:rPr>
          <w:rFonts w:ascii="Times New Roman" w:hAnsi="Times New Roman" w:cs="Times New Roman"/>
          <w:sz w:val="24"/>
          <w:szCs w:val="24"/>
        </w:rPr>
        <w:t xml:space="preserve"> the staple diet of majority </w:t>
      </w:r>
      <w:r w:rsidRPr="00AF3B8A">
        <w:rPr>
          <w:rFonts w:ascii="Times New Roman" w:hAnsi="Times New Roman" w:cs="Times New Roman"/>
          <w:sz w:val="24"/>
          <w:szCs w:val="24"/>
        </w:rPr>
        <w:t xml:space="preserve">of the people in the world. The wheat grown in </w:t>
      </w:r>
      <w:proofErr w:type="spellStart"/>
      <w:r w:rsidRPr="00AF3B8A">
        <w:rPr>
          <w:rFonts w:ascii="Times New Roman" w:hAnsi="Times New Roman" w:cs="Times New Roman"/>
          <w:sz w:val="24"/>
          <w:szCs w:val="24"/>
        </w:rPr>
        <w:t>rainfed</w:t>
      </w:r>
      <w:proofErr w:type="spellEnd"/>
      <w:r w:rsidRPr="00AF3B8A">
        <w:rPr>
          <w:rFonts w:ascii="Times New Roman" w:hAnsi="Times New Roman" w:cs="Times New Roman"/>
          <w:sz w:val="24"/>
          <w:szCs w:val="24"/>
        </w:rPr>
        <w:t xml:space="preserve"> area is frequently being subjected to drought stress conditions. Therefore, there remains need to screen </w:t>
      </w:r>
      <w:r w:rsidR="00C17638" w:rsidRPr="00AF3B8A">
        <w:rPr>
          <w:rFonts w:ascii="Times New Roman" w:hAnsi="Times New Roman" w:cs="Times New Roman"/>
          <w:sz w:val="24"/>
          <w:szCs w:val="24"/>
        </w:rPr>
        <w:t>out drought</w:t>
      </w:r>
      <w:r w:rsidRPr="00AF3B8A">
        <w:rPr>
          <w:rFonts w:ascii="Times New Roman" w:hAnsi="Times New Roman" w:cs="Times New Roman"/>
          <w:sz w:val="24"/>
          <w:szCs w:val="24"/>
        </w:rPr>
        <w:t xml:space="preserve"> tolerant genotypes which could tolerate the absence of water at critical stages of its growth. The present study was conducted at PMAS-Arid Agriculture University Rawalpindi Pakistan</w:t>
      </w:r>
      <w:r w:rsidR="00C17638" w:rsidRPr="00AF3B8A">
        <w:rPr>
          <w:rFonts w:ascii="Times New Roman" w:hAnsi="Times New Roman" w:cs="Times New Roman"/>
          <w:sz w:val="24"/>
          <w:szCs w:val="24"/>
        </w:rPr>
        <w:t xml:space="preserve"> on twenty wheat accessions obtained from Plant Genetic Resources Program NARC Islamabad. </w:t>
      </w:r>
      <w:r w:rsidRPr="00AF3B8A">
        <w:rPr>
          <w:rFonts w:ascii="Times New Roman" w:hAnsi="Times New Roman" w:cs="Times New Roman"/>
          <w:sz w:val="24"/>
          <w:szCs w:val="24"/>
        </w:rPr>
        <w:t>Water stress was applied at four different growth and developmental stages of wheat. Analysis of the data revealed that Plant Height of all genotypes ranged from 28cm to 65.8cm</w:t>
      </w:r>
      <w:r w:rsidR="00C17638" w:rsidRPr="00AF3B8A">
        <w:rPr>
          <w:rFonts w:ascii="Times New Roman" w:hAnsi="Times New Roman" w:cs="Times New Roman"/>
          <w:sz w:val="24"/>
          <w:szCs w:val="24"/>
        </w:rPr>
        <w:t>, stomatal</w:t>
      </w:r>
      <w:r w:rsidRPr="00AF3B8A">
        <w:rPr>
          <w:rFonts w:ascii="Times New Roman" w:hAnsi="Times New Roman" w:cs="Times New Roman"/>
          <w:sz w:val="24"/>
          <w:szCs w:val="24"/>
        </w:rPr>
        <w:t xml:space="preserve"> frequency 9.3 to 23.6</w:t>
      </w:r>
      <w:r w:rsidR="00C17638" w:rsidRPr="00AF3B8A">
        <w:rPr>
          <w:rFonts w:ascii="Times New Roman" w:hAnsi="Times New Roman" w:cs="Times New Roman"/>
          <w:sz w:val="24"/>
          <w:szCs w:val="24"/>
        </w:rPr>
        <w:t xml:space="preserve">, </w:t>
      </w:r>
      <w:proofErr w:type="gramStart"/>
      <w:r w:rsidR="00C17638" w:rsidRPr="00AF3B8A">
        <w:rPr>
          <w:rFonts w:ascii="Times New Roman" w:hAnsi="Times New Roman" w:cs="Times New Roman"/>
          <w:sz w:val="24"/>
          <w:szCs w:val="24"/>
        </w:rPr>
        <w:t>proline</w:t>
      </w:r>
      <w:proofErr w:type="gramEnd"/>
      <w:r w:rsidRPr="00AF3B8A">
        <w:rPr>
          <w:rFonts w:ascii="Times New Roman" w:hAnsi="Times New Roman" w:cs="Times New Roman"/>
          <w:sz w:val="24"/>
          <w:szCs w:val="24"/>
        </w:rPr>
        <w:t xml:space="preserve"> content ranged from 0.28 to 2.01. Ten wheat accessions </w:t>
      </w:r>
      <w:r w:rsidR="00C17638" w:rsidRPr="00AF3B8A">
        <w:rPr>
          <w:rFonts w:ascii="Times New Roman" w:hAnsi="Times New Roman" w:cs="Times New Roman"/>
          <w:sz w:val="24"/>
          <w:szCs w:val="24"/>
        </w:rPr>
        <w:t xml:space="preserve">appeared to have leaf </w:t>
      </w:r>
      <w:proofErr w:type="spellStart"/>
      <w:r w:rsidR="00C17638" w:rsidRPr="00AF3B8A">
        <w:rPr>
          <w:rFonts w:ascii="Times New Roman" w:hAnsi="Times New Roman" w:cs="Times New Roman"/>
          <w:sz w:val="24"/>
          <w:szCs w:val="24"/>
        </w:rPr>
        <w:t>waxiness</w:t>
      </w:r>
      <w:proofErr w:type="spellEnd"/>
      <w:r w:rsidR="00C17638" w:rsidRPr="00AF3B8A">
        <w:rPr>
          <w:rFonts w:ascii="Times New Roman" w:hAnsi="Times New Roman" w:cs="Times New Roman"/>
          <w:sz w:val="24"/>
          <w:szCs w:val="24"/>
        </w:rPr>
        <w:t xml:space="preserve"> under stress treatments which helped them to overcome stress conditions and performed better. The study was helpful in identifying two wheat accessions 10760 and 11451, which performed better in all studied traits under water stress conditions and recommended to be used in future wheat breeding </w:t>
      </w:r>
      <w:proofErr w:type="spellStart"/>
      <w:r w:rsidR="00C17638" w:rsidRPr="00AF3B8A">
        <w:rPr>
          <w:rFonts w:ascii="Times New Roman" w:hAnsi="Times New Roman" w:cs="Times New Roman"/>
          <w:sz w:val="24"/>
          <w:szCs w:val="24"/>
        </w:rPr>
        <w:t>programme</w:t>
      </w:r>
      <w:proofErr w:type="spellEnd"/>
      <w:r w:rsidR="00C17638" w:rsidRPr="00AF3B8A">
        <w:rPr>
          <w:rFonts w:ascii="Times New Roman" w:hAnsi="Times New Roman" w:cs="Times New Roman"/>
          <w:sz w:val="24"/>
          <w:szCs w:val="24"/>
        </w:rPr>
        <w:t xml:space="preserve"> aimed at drought tolerance.</w:t>
      </w:r>
    </w:p>
    <w:p w:rsidR="00AF3B8A" w:rsidRPr="00AF3B8A" w:rsidRDefault="00AF3B8A" w:rsidP="00AF3B8A">
      <w:pPr>
        <w:pStyle w:val="NoSpacing"/>
        <w:rPr>
          <w:sz w:val="24"/>
          <w:szCs w:val="24"/>
        </w:rPr>
        <w:sectPr w:rsidR="00AF3B8A" w:rsidRPr="00AF3B8A" w:rsidSect="00BD54BF">
          <w:type w:val="continuous"/>
          <w:pgSz w:w="12240" w:h="15840"/>
          <w:pgMar w:top="1440" w:right="1440" w:bottom="1440" w:left="1440" w:header="720" w:footer="720" w:gutter="0"/>
          <w:cols w:space="720"/>
          <w:docGrid w:linePitch="360"/>
        </w:sectPr>
      </w:pPr>
      <w:r w:rsidRPr="00AF3B8A">
        <w:rPr>
          <w:rFonts w:ascii="Times New Roman" w:hAnsi="Times New Roman" w:cs="Times New Roman"/>
          <w:b/>
          <w:sz w:val="24"/>
          <w:szCs w:val="24"/>
        </w:rPr>
        <w:t>Keywords</w:t>
      </w:r>
      <w:r w:rsidRPr="00AF3B8A">
        <w:rPr>
          <w:rFonts w:ascii="Times New Roman" w:hAnsi="Times New Roman" w:cs="Times New Roman"/>
          <w:sz w:val="24"/>
          <w:szCs w:val="24"/>
        </w:rPr>
        <w:t>: Wheat, growth stages, stress conditions</w:t>
      </w:r>
    </w:p>
    <w:p w:rsidR="00AF3B8A" w:rsidRDefault="00AF3B8A" w:rsidP="00C17638">
      <w:pPr>
        <w:spacing w:line="360" w:lineRule="auto"/>
        <w:jc w:val="both"/>
      </w:pPr>
    </w:p>
    <w:p w:rsidR="00033E09" w:rsidRDefault="00033E09" w:rsidP="00C17638">
      <w:pPr>
        <w:spacing w:line="360" w:lineRule="auto"/>
        <w:jc w:val="both"/>
      </w:pPr>
    </w:p>
    <w:p w:rsidR="00033E09" w:rsidRDefault="00033E09" w:rsidP="00C17638">
      <w:pPr>
        <w:spacing w:line="360" w:lineRule="auto"/>
        <w:jc w:val="both"/>
      </w:pPr>
    </w:p>
    <w:sectPr w:rsidR="00033E09" w:rsidSect="00BD54BF">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061177"/>
    <w:multiLevelType w:val="multilevel"/>
    <w:tmpl w:val="6C627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176B16"/>
    <w:multiLevelType w:val="hybridMultilevel"/>
    <w:tmpl w:val="7494C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7801"/>
    <w:rsid w:val="00033E09"/>
    <w:rsid w:val="002766F3"/>
    <w:rsid w:val="00286EFC"/>
    <w:rsid w:val="00726FAF"/>
    <w:rsid w:val="008B4297"/>
    <w:rsid w:val="009C0F33"/>
    <w:rsid w:val="00A21213"/>
    <w:rsid w:val="00A42225"/>
    <w:rsid w:val="00AF3B8A"/>
    <w:rsid w:val="00B87801"/>
    <w:rsid w:val="00BB342F"/>
    <w:rsid w:val="00BD0B14"/>
    <w:rsid w:val="00BD2911"/>
    <w:rsid w:val="00BD54BF"/>
    <w:rsid w:val="00C176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FAF"/>
    <w:pPr>
      <w:ind w:left="720"/>
      <w:contextualSpacing/>
    </w:pPr>
  </w:style>
  <w:style w:type="character" w:customStyle="1" w:styleId="ref-title">
    <w:name w:val="ref-title"/>
    <w:basedOn w:val="DefaultParagraphFont"/>
    <w:rsid w:val="00A21213"/>
  </w:style>
  <w:style w:type="character" w:customStyle="1" w:styleId="ref-journal">
    <w:name w:val="ref-journal"/>
    <w:basedOn w:val="DefaultParagraphFont"/>
    <w:rsid w:val="00A21213"/>
  </w:style>
  <w:style w:type="character" w:customStyle="1" w:styleId="ref-vol">
    <w:name w:val="ref-vol"/>
    <w:basedOn w:val="DefaultParagraphFont"/>
    <w:rsid w:val="00A21213"/>
  </w:style>
  <w:style w:type="character" w:customStyle="1" w:styleId="mixed-citation">
    <w:name w:val="mixed-citation"/>
    <w:basedOn w:val="DefaultParagraphFont"/>
    <w:rsid w:val="00A21213"/>
  </w:style>
  <w:style w:type="paragraph" w:styleId="NoSpacing">
    <w:name w:val="No Spacing"/>
    <w:uiPriority w:val="1"/>
    <w:qFormat/>
    <w:rsid w:val="00BD54BF"/>
    <w:pPr>
      <w:spacing w:after="0" w:line="240" w:lineRule="auto"/>
    </w:pPr>
  </w:style>
</w:styles>
</file>

<file path=word/webSettings.xml><?xml version="1.0" encoding="utf-8"?>
<w:webSettings xmlns:r="http://schemas.openxmlformats.org/officeDocument/2006/relationships" xmlns:w="http://schemas.openxmlformats.org/wordprocessingml/2006/main">
  <w:divs>
    <w:div w:id="106471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435</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dc:creator>
  <cp:lastModifiedBy>Mahar Qadeer</cp:lastModifiedBy>
  <cp:revision>5</cp:revision>
  <dcterms:created xsi:type="dcterms:W3CDTF">2018-02-07T05:00:00Z</dcterms:created>
  <dcterms:modified xsi:type="dcterms:W3CDTF">2018-02-21T02:02:00Z</dcterms:modified>
</cp:coreProperties>
</file>