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E4C" w:rsidRDefault="005C4721" w:rsidP="00FF7E4C">
      <w:pPr>
        <w:tabs>
          <w:tab w:val="left" w:pos="5835"/>
        </w:tabs>
        <w:spacing w:before="120" w:after="0"/>
        <w:ind w:right="96"/>
        <w:jc w:val="both"/>
        <w:rPr>
          <w:rFonts w:ascii="Times New Roman" w:hAnsi="Times New Roman" w:cs="Times New Roman"/>
          <w:sz w:val="24"/>
          <w:szCs w:val="24"/>
        </w:rPr>
      </w:pPr>
      <w:r>
        <w:rPr>
          <w:rFonts w:ascii="Times New Roman" w:hAnsi="Times New Roman" w:cs="Times New Roman"/>
          <w:b/>
          <w:sz w:val="24"/>
          <w:szCs w:val="24"/>
        </w:rPr>
        <w:t xml:space="preserve">Title: </w:t>
      </w:r>
      <w:r w:rsidR="007D2255">
        <w:rPr>
          <w:rFonts w:ascii="Times New Roman" w:hAnsi="Times New Roman" w:cs="Times New Roman"/>
          <w:sz w:val="24"/>
          <w:szCs w:val="24"/>
        </w:rPr>
        <w:t xml:space="preserve">Lipophobic induction of </w:t>
      </w:r>
      <w:r w:rsidR="00257F08" w:rsidRPr="00257F08">
        <w:rPr>
          <w:rFonts w:ascii="Times New Roman" w:hAnsi="Times New Roman" w:cs="Times New Roman"/>
          <w:sz w:val="24"/>
          <w:szCs w:val="24"/>
        </w:rPr>
        <w:t>antifungal resistance in stored melon seeds (</w:t>
      </w:r>
      <w:r w:rsidR="00257F08" w:rsidRPr="00257F08">
        <w:rPr>
          <w:rFonts w:ascii="Times New Roman" w:hAnsi="Times New Roman" w:cs="Times New Roman"/>
          <w:i/>
          <w:sz w:val="24"/>
          <w:szCs w:val="24"/>
        </w:rPr>
        <w:t>Colocynthis citrullus</w:t>
      </w:r>
      <w:r w:rsidR="00257F08" w:rsidRPr="00257F08">
        <w:rPr>
          <w:rFonts w:ascii="Times New Roman" w:hAnsi="Times New Roman" w:cs="Times New Roman"/>
          <w:sz w:val="24"/>
          <w:szCs w:val="24"/>
        </w:rPr>
        <w:t xml:space="preserve"> L.)</w:t>
      </w:r>
    </w:p>
    <w:p w:rsidR="0085764B" w:rsidRPr="004609E2" w:rsidRDefault="00FF7E4C" w:rsidP="00FF7E4C">
      <w:pPr>
        <w:tabs>
          <w:tab w:val="left" w:pos="5835"/>
        </w:tabs>
        <w:spacing w:after="120" w:line="240" w:lineRule="auto"/>
        <w:ind w:right="96"/>
        <w:jc w:val="both"/>
        <w:rPr>
          <w:rFonts w:ascii="Times New Roman" w:hAnsi="Times New Roman" w:cs="Times New Roman"/>
          <w:b/>
          <w:sz w:val="24"/>
          <w:szCs w:val="24"/>
        </w:rPr>
      </w:pPr>
      <w:r>
        <w:rPr>
          <w:rFonts w:ascii="Times New Roman" w:hAnsi="Times New Roman" w:cs="Times New Roman"/>
          <w:sz w:val="24"/>
          <w:szCs w:val="24"/>
        </w:rPr>
        <w:t xml:space="preserve">Case study: </w:t>
      </w:r>
      <w:r w:rsidR="00BA1D2A">
        <w:rPr>
          <w:rFonts w:ascii="Times New Roman" w:hAnsi="Times New Roman" w:cs="Times New Roman"/>
          <w:sz w:val="24"/>
          <w:szCs w:val="24"/>
        </w:rPr>
        <w:t>Major</w:t>
      </w:r>
      <w:r w:rsidR="006609CC">
        <w:rPr>
          <w:rFonts w:ascii="Times New Roman" w:hAnsi="Times New Roman" w:cs="Times New Roman"/>
          <w:sz w:val="24"/>
          <w:szCs w:val="24"/>
        </w:rPr>
        <w:t xml:space="preserve"> markets in Lagos, Nigeria</w:t>
      </w:r>
    </w:p>
    <w:p w:rsidR="0085764B" w:rsidRPr="00CD1FAF" w:rsidRDefault="005C4721" w:rsidP="00074EFB">
      <w:pPr>
        <w:spacing w:before="240" w:after="240"/>
        <w:ind w:right="-45"/>
        <w:jc w:val="both"/>
        <w:rPr>
          <w:rFonts w:ascii="Times New Roman" w:hAnsi="Times New Roman" w:cs="Times New Roman"/>
          <w:b/>
          <w:sz w:val="24"/>
          <w:szCs w:val="24"/>
        </w:rPr>
      </w:pPr>
      <w:r>
        <w:rPr>
          <w:rFonts w:ascii="Times New Roman" w:hAnsi="Times New Roman" w:cs="Times New Roman"/>
          <w:b/>
          <w:sz w:val="24"/>
          <w:szCs w:val="24"/>
        </w:rPr>
        <w:t>Etaware P</w:t>
      </w:r>
      <w:r w:rsidR="0085764B" w:rsidRPr="00CD1FAF">
        <w:rPr>
          <w:rFonts w:ascii="Times New Roman" w:hAnsi="Times New Roman" w:cs="Times New Roman"/>
          <w:b/>
          <w:sz w:val="24"/>
          <w:szCs w:val="24"/>
        </w:rPr>
        <w:t>M</w:t>
      </w:r>
      <w:r w:rsidR="0085764B" w:rsidRPr="00CD1FAF">
        <w:rPr>
          <w:rFonts w:ascii="Times New Roman" w:hAnsi="Times New Roman" w:cs="Times New Roman"/>
          <w:b/>
          <w:sz w:val="24"/>
          <w:szCs w:val="24"/>
          <w:vertAlign w:val="superscript"/>
        </w:rPr>
        <w:t>1</w:t>
      </w:r>
    </w:p>
    <w:p w:rsidR="0085764B" w:rsidRPr="00CD1FAF" w:rsidRDefault="0085764B" w:rsidP="00074EFB">
      <w:pPr>
        <w:spacing w:after="0"/>
        <w:ind w:left="-454"/>
        <w:jc w:val="both"/>
        <w:rPr>
          <w:rFonts w:ascii="Times New Roman" w:hAnsi="Times New Roman" w:cs="Times New Roman"/>
          <w:sz w:val="24"/>
          <w:szCs w:val="24"/>
        </w:rPr>
      </w:pPr>
      <w:r w:rsidRPr="00CD1FAF">
        <w:rPr>
          <w:rFonts w:ascii="Times New Roman" w:hAnsi="Times New Roman" w:cs="Times New Roman"/>
          <w:sz w:val="24"/>
          <w:szCs w:val="24"/>
          <w:vertAlign w:val="superscript"/>
        </w:rPr>
        <w:t xml:space="preserve">            1 </w:t>
      </w:r>
      <w:r>
        <w:rPr>
          <w:rFonts w:ascii="Times New Roman" w:hAnsi="Times New Roman" w:cs="Times New Roman"/>
          <w:sz w:val="24"/>
          <w:szCs w:val="24"/>
        </w:rPr>
        <w:t xml:space="preserve">Department of </w:t>
      </w:r>
      <w:r w:rsidRPr="00CD1FAF">
        <w:rPr>
          <w:rFonts w:ascii="Times New Roman" w:hAnsi="Times New Roman" w:cs="Times New Roman"/>
          <w:sz w:val="24"/>
          <w:szCs w:val="24"/>
        </w:rPr>
        <w:t xml:space="preserve">Botany, Faculty of Science, University of Ibadan, </w:t>
      </w:r>
      <w:r>
        <w:rPr>
          <w:rFonts w:ascii="Times New Roman" w:hAnsi="Times New Roman" w:cs="Times New Roman"/>
          <w:sz w:val="24"/>
          <w:szCs w:val="24"/>
        </w:rPr>
        <w:t>Ibadan, Nigeria</w:t>
      </w:r>
    </w:p>
    <w:p w:rsidR="0085764B" w:rsidRDefault="0085764B" w:rsidP="00954BEB">
      <w:pPr>
        <w:spacing w:before="240" w:after="120"/>
        <w:jc w:val="both"/>
        <w:rPr>
          <w:rFonts w:ascii="Times New Roman" w:hAnsi="Times New Roman" w:cs="Times New Roman"/>
          <w:b/>
          <w:sz w:val="24"/>
          <w:szCs w:val="24"/>
        </w:rPr>
      </w:pPr>
      <w:r w:rsidRPr="00954BEB">
        <w:rPr>
          <w:rFonts w:ascii="Times New Roman" w:hAnsi="Times New Roman" w:cs="Times New Roman"/>
          <w:b/>
          <w:sz w:val="24"/>
          <w:szCs w:val="24"/>
        </w:rPr>
        <w:t>Abstract</w:t>
      </w:r>
      <w:r w:rsidR="00954BEB">
        <w:rPr>
          <w:rFonts w:ascii="Times New Roman" w:hAnsi="Times New Roman" w:cs="Times New Roman"/>
          <w:b/>
          <w:sz w:val="24"/>
          <w:szCs w:val="24"/>
        </w:rPr>
        <w:t xml:space="preserve"> Body</w:t>
      </w:r>
    </w:p>
    <w:p w:rsidR="00744319" w:rsidRDefault="00744319" w:rsidP="00C205D9">
      <w:pPr>
        <w:tabs>
          <w:tab w:val="left" w:pos="7173"/>
        </w:tabs>
        <w:spacing w:before="120" w:after="12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Postharvest infection and spoilage of stored melon seeds is common in local and urban markets in </w:t>
      </w:r>
      <w:r w:rsidR="004540BE">
        <w:rPr>
          <w:rFonts w:ascii="Times New Roman" w:hAnsi="Times New Roman" w:cs="Times New Roman"/>
          <w:sz w:val="24"/>
          <w:szCs w:val="24"/>
        </w:rPr>
        <w:t xml:space="preserve">Lagos, </w:t>
      </w:r>
      <w:r>
        <w:rPr>
          <w:rFonts w:ascii="Times New Roman" w:hAnsi="Times New Roman" w:cs="Times New Roman"/>
          <w:sz w:val="24"/>
          <w:szCs w:val="24"/>
        </w:rPr>
        <w:t xml:space="preserve">Nigeria. A more productive approach to the eradication of </w:t>
      </w:r>
      <w:r w:rsidR="00051CC7">
        <w:rPr>
          <w:rFonts w:ascii="Times New Roman" w:hAnsi="Times New Roman" w:cs="Times New Roman"/>
          <w:sz w:val="24"/>
          <w:szCs w:val="24"/>
        </w:rPr>
        <w:t>fungal contamination of stored melon seeds</w:t>
      </w:r>
      <w:r w:rsidR="00051CC7">
        <w:rPr>
          <w:rFonts w:ascii="Times New Roman" w:hAnsi="Times New Roman" w:cs="Times New Roman"/>
          <w:sz w:val="24"/>
          <w:szCs w:val="24"/>
        </w:rPr>
        <w:t xml:space="preserve">, </w:t>
      </w:r>
      <w:r w:rsidR="00051CC7">
        <w:rPr>
          <w:rFonts w:ascii="Times New Roman" w:hAnsi="Times New Roman" w:cs="Times New Roman"/>
          <w:sz w:val="24"/>
          <w:szCs w:val="24"/>
        </w:rPr>
        <w:t>mycotoxin production</w:t>
      </w:r>
      <w:r w:rsidR="00051CC7">
        <w:rPr>
          <w:rFonts w:ascii="Times New Roman" w:hAnsi="Times New Roman" w:cs="Times New Roman"/>
          <w:sz w:val="24"/>
          <w:szCs w:val="24"/>
        </w:rPr>
        <w:t xml:space="preserve"> and food poisoning i</w:t>
      </w:r>
      <w:r>
        <w:rPr>
          <w:rFonts w:ascii="Times New Roman" w:hAnsi="Times New Roman" w:cs="Times New Roman"/>
          <w:sz w:val="24"/>
          <w:szCs w:val="24"/>
        </w:rPr>
        <w:t>s the use of lipids to inhibit microbial growth (Lipophobic treatment). Nine (9) identified fungal pathogens of stored melon seeds were induced with lipophobia using Coconut oil, Palm oil and Peanut oil in an in-vitro experiment. The lipophobicity test conducted showed that all the fungal pathogens were susceptible at varying degrees to the presence of saturated and unsaturated lipids extant at diff</w:t>
      </w:r>
      <w:r w:rsidR="00C205D9">
        <w:rPr>
          <w:rFonts w:ascii="Times New Roman" w:hAnsi="Times New Roman" w:cs="Times New Roman"/>
          <w:sz w:val="24"/>
          <w:szCs w:val="24"/>
        </w:rPr>
        <w:t xml:space="preserve">erent levels in the test oils. </w:t>
      </w:r>
      <w:r>
        <w:rPr>
          <w:rFonts w:ascii="Times New Roman" w:hAnsi="Times New Roman" w:cs="Times New Roman"/>
          <w:i/>
          <w:sz w:val="24"/>
          <w:szCs w:val="24"/>
        </w:rPr>
        <w:t xml:space="preserve">Aspergillus </w:t>
      </w:r>
      <w:proofErr w:type="gramStart"/>
      <w:r>
        <w:rPr>
          <w:rFonts w:ascii="Times New Roman" w:hAnsi="Times New Roman" w:cs="Times New Roman"/>
          <w:i/>
          <w:sz w:val="24"/>
          <w:szCs w:val="24"/>
        </w:rPr>
        <w:t>niger</w:t>
      </w:r>
      <w:proofErr w:type="gramEnd"/>
      <w:r>
        <w:rPr>
          <w:rFonts w:ascii="Times New Roman" w:hAnsi="Times New Roman" w:cs="Times New Roman"/>
          <w:i/>
          <w:sz w:val="24"/>
          <w:szCs w:val="24"/>
        </w:rPr>
        <w:t xml:space="preserve">, Cladosporium </w:t>
      </w:r>
      <w:r>
        <w:rPr>
          <w:rFonts w:ascii="Times New Roman" w:hAnsi="Times New Roman" w:cs="Times New Roman"/>
          <w:sz w:val="24"/>
          <w:szCs w:val="24"/>
        </w:rPr>
        <w:t xml:space="preserve">spp, </w:t>
      </w:r>
      <w:r>
        <w:rPr>
          <w:rFonts w:ascii="Times New Roman" w:hAnsi="Times New Roman" w:cs="Times New Roman"/>
          <w:i/>
          <w:sz w:val="24"/>
          <w:szCs w:val="24"/>
        </w:rPr>
        <w:t>Penicillium</w:t>
      </w:r>
      <w:r>
        <w:rPr>
          <w:rFonts w:ascii="Times New Roman" w:hAnsi="Times New Roman" w:cs="Times New Roman"/>
          <w:sz w:val="24"/>
          <w:szCs w:val="24"/>
        </w:rPr>
        <w:t xml:space="preserve"> spp, </w:t>
      </w:r>
      <w:r>
        <w:rPr>
          <w:rFonts w:ascii="Times New Roman" w:hAnsi="Times New Roman" w:cs="Times New Roman"/>
          <w:i/>
          <w:sz w:val="24"/>
          <w:szCs w:val="24"/>
        </w:rPr>
        <w:t>A. flavus</w:t>
      </w:r>
      <w:r>
        <w:rPr>
          <w:rFonts w:ascii="Times New Roman" w:hAnsi="Times New Roman" w:cs="Times New Roman"/>
          <w:sz w:val="24"/>
          <w:szCs w:val="24"/>
        </w:rPr>
        <w:t xml:space="preserve">, </w:t>
      </w:r>
      <w:r>
        <w:rPr>
          <w:rFonts w:ascii="Times New Roman" w:hAnsi="Times New Roman" w:cs="Times New Roman"/>
          <w:i/>
          <w:sz w:val="24"/>
          <w:szCs w:val="24"/>
        </w:rPr>
        <w:t>Mucor</w:t>
      </w:r>
      <w:r>
        <w:rPr>
          <w:rFonts w:ascii="Times New Roman" w:hAnsi="Times New Roman" w:cs="Times New Roman"/>
          <w:sz w:val="24"/>
          <w:szCs w:val="24"/>
        </w:rPr>
        <w:t xml:space="preserve"> spp, </w:t>
      </w:r>
      <w:r>
        <w:rPr>
          <w:rFonts w:ascii="Times New Roman" w:hAnsi="Times New Roman" w:cs="Times New Roman"/>
          <w:i/>
          <w:sz w:val="24"/>
          <w:szCs w:val="24"/>
        </w:rPr>
        <w:t>Absidia corymbifera</w:t>
      </w:r>
      <w:r>
        <w:rPr>
          <w:rFonts w:ascii="Times New Roman" w:hAnsi="Times New Roman" w:cs="Times New Roman"/>
          <w:sz w:val="24"/>
          <w:szCs w:val="24"/>
        </w:rPr>
        <w:t xml:space="preserve"> and </w:t>
      </w:r>
      <w:r>
        <w:rPr>
          <w:rFonts w:ascii="Times New Roman" w:hAnsi="Times New Roman" w:cs="Times New Roman"/>
          <w:i/>
          <w:sz w:val="24"/>
          <w:szCs w:val="24"/>
        </w:rPr>
        <w:t>Rhizopus oryzae</w:t>
      </w:r>
      <w:r>
        <w:rPr>
          <w:rFonts w:ascii="Times New Roman" w:hAnsi="Times New Roman" w:cs="Times New Roman"/>
          <w:sz w:val="24"/>
          <w:szCs w:val="24"/>
        </w:rPr>
        <w:t xml:space="preserve"> were 100% Lipophobic, with 0.00cm mycelia diameter produced in the in-vitro culture.</w:t>
      </w:r>
      <w:r>
        <w:rPr>
          <w:rFonts w:ascii="Times New Roman" w:eastAsiaTheme="minorHAnsi" w:hAnsi="Times New Roman" w:cs="Times New Roman"/>
          <w:sz w:val="24"/>
          <w:szCs w:val="24"/>
          <w:lang w:eastAsia="en-US"/>
        </w:rPr>
        <w:t xml:space="preserve"> Seven (7) out of </w:t>
      </w:r>
      <w:r w:rsidR="00F278F5">
        <w:rPr>
          <w:rFonts w:ascii="Times New Roman" w:eastAsiaTheme="minorHAnsi" w:hAnsi="Times New Roman" w:cs="Times New Roman"/>
          <w:sz w:val="24"/>
          <w:szCs w:val="24"/>
          <w:lang w:eastAsia="en-US"/>
        </w:rPr>
        <w:t xml:space="preserve">the </w:t>
      </w:r>
      <w:r>
        <w:rPr>
          <w:rFonts w:ascii="Times New Roman" w:eastAsiaTheme="minorHAnsi" w:hAnsi="Times New Roman" w:cs="Times New Roman"/>
          <w:sz w:val="24"/>
          <w:szCs w:val="24"/>
          <w:lang w:eastAsia="en-US"/>
        </w:rPr>
        <w:t>nine (9) pathogens used for this experiment were killed and two (</w:t>
      </w:r>
      <w:r>
        <w:rPr>
          <w:rFonts w:ascii="Times New Roman" w:hAnsi="Times New Roman" w:cs="Times New Roman"/>
          <w:sz w:val="24"/>
          <w:szCs w:val="24"/>
        </w:rPr>
        <w:t xml:space="preserve">2) were biologically deactivated </w:t>
      </w:r>
      <w:r>
        <w:rPr>
          <w:rFonts w:ascii="Times New Roman" w:eastAsiaTheme="minorHAnsi" w:hAnsi="Times New Roman" w:cs="Times New Roman"/>
          <w:sz w:val="24"/>
          <w:szCs w:val="24"/>
          <w:lang w:eastAsia="en-US"/>
        </w:rPr>
        <w:t xml:space="preserve">by the lipids. The use of lipids in the pre-treatment of melon seeds before storage will guarantee the availability of disease free melon seeds for human consumption, eradicate mycotoxin contamination leading to food poisoning, and ensure safety of life. </w:t>
      </w:r>
    </w:p>
    <w:p w:rsidR="00F34B3D" w:rsidRPr="00F34B3D" w:rsidRDefault="00F34B3D" w:rsidP="00297764">
      <w:pPr>
        <w:spacing w:before="240" w:after="120"/>
      </w:pPr>
      <w:r w:rsidRPr="00297764">
        <w:rPr>
          <w:rFonts w:ascii="Times New Roman" w:hAnsi="Times New Roman" w:cs="Times New Roman"/>
          <w:b/>
          <w:sz w:val="24"/>
          <w:szCs w:val="24"/>
        </w:rPr>
        <w:t>Biography:</w:t>
      </w:r>
    </w:p>
    <w:p w:rsidR="00F34B3D" w:rsidRDefault="00F34B3D" w:rsidP="00F34B3D">
      <w:pPr>
        <w:spacing w:before="240" w:after="120"/>
        <w:jc w:val="both"/>
        <w:rPr>
          <w:rFonts w:ascii="Times New Roman" w:hAnsi="Times New Roman" w:cs="Times New Roman"/>
          <w:sz w:val="24"/>
          <w:szCs w:val="24"/>
        </w:rPr>
      </w:pPr>
      <w:r w:rsidRPr="00F34B3D">
        <w:rPr>
          <w:rFonts w:ascii="Times New Roman" w:hAnsi="Times New Roman" w:cs="Times New Roman"/>
          <w:sz w:val="24"/>
          <w:szCs w:val="24"/>
        </w:rPr>
        <w:t>Dr</w:t>
      </w:r>
      <w:r>
        <w:rPr>
          <w:rFonts w:ascii="Times New Roman" w:hAnsi="Times New Roman" w:cs="Times New Roman"/>
          <w:sz w:val="24"/>
          <w:szCs w:val="24"/>
        </w:rPr>
        <w:t xml:space="preserve"> Peter</w:t>
      </w:r>
      <w:r w:rsidRPr="00F34B3D">
        <w:rPr>
          <w:rFonts w:ascii="Times New Roman" w:hAnsi="Times New Roman" w:cs="Times New Roman"/>
          <w:sz w:val="24"/>
          <w:szCs w:val="24"/>
        </w:rPr>
        <w:t xml:space="preserve"> </w:t>
      </w:r>
      <w:r>
        <w:rPr>
          <w:rFonts w:ascii="Times New Roman" w:hAnsi="Times New Roman" w:cs="Times New Roman"/>
          <w:sz w:val="24"/>
          <w:szCs w:val="24"/>
        </w:rPr>
        <w:t>Mudiaga Etaware has completed his Ph.D. at the age of 38 years from the Univer</w:t>
      </w:r>
      <w:r w:rsidR="007B7BC4">
        <w:rPr>
          <w:rFonts w:ascii="Times New Roman" w:hAnsi="Times New Roman" w:cs="Times New Roman"/>
          <w:sz w:val="24"/>
          <w:szCs w:val="24"/>
        </w:rPr>
        <w:t>sity of Ibadan, Ibadan, Nigeria (Awaiting postdoct</w:t>
      </w:r>
      <w:r w:rsidR="00FB1182">
        <w:rPr>
          <w:rFonts w:ascii="Times New Roman" w:hAnsi="Times New Roman" w:cs="Times New Roman"/>
          <w:sz w:val="24"/>
          <w:szCs w:val="24"/>
        </w:rPr>
        <w:t>oral appointments in</w:t>
      </w:r>
      <w:r w:rsidR="007B7BC4">
        <w:rPr>
          <w:rFonts w:ascii="Times New Roman" w:hAnsi="Times New Roman" w:cs="Times New Roman"/>
          <w:sz w:val="24"/>
          <w:szCs w:val="24"/>
        </w:rPr>
        <w:t xml:space="preserve"> Plant Pathology and Microbiology). </w:t>
      </w:r>
      <w:r w:rsidR="00C15DCE">
        <w:rPr>
          <w:rFonts w:ascii="Times New Roman" w:hAnsi="Times New Roman" w:cs="Times New Roman"/>
          <w:sz w:val="24"/>
          <w:szCs w:val="24"/>
        </w:rPr>
        <w:t xml:space="preserve">He </w:t>
      </w:r>
      <w:r w:rsidR="00412ED4">
        <w:rPr>
          <w:rFonts w:ascii="Times New Roman" w:hAnsi="Times New Roman" w:cs="Times New Roman"/>
          <w:sz w:val="24"/>
          <w:szCs w:val="24"/>
        </w:rPr>
        <w:t xml:space="preserve">is a seasoned researcher with </w:t>
      </w:r>
      <w:r w:rsidR="00C15DCE">
        <w:rPr>
          <w:rFonts w:ascii="Times New Roman" w:hAnsi="Times New Roman" w:cs="Times New Roman"/>
          <w:sz w:val="24"/>
          <w:szCs w:val="24"/>
        </w:rPr>
        <w:t>penchant for excellence. He deve</w:t>
      </w:r>
      <w:r w:rsidR="00A841D2">
        <w:rPr>
          <w:rFonts w:ascii="Times New Roman" w:hAnsi="Times New Roman" w:cs="Times New Roman"/>
          <w:sz w:val="24"/>
          <w:szCs w:val="24"/>
        </w:rPr>
        <w:t xml:space="preserve">loped “ETAPOD” the first forecast model </w:t>
      </w:r>
      <w:r w:rsidR="00A248B1">
        <w:rPr>
          <w:rFonts w:ascii="Times New Roman" w:hAnsi="Times New Roman" w:cs="Times New Roman"/>
          <w:sz w:val="24"/>
          <w:szCs w:val="24"/>
        </w:rPr>
        <w:t xml:space="preserve">in Nigeria </w:t>
      </w:r>
      <w:r w:rsidR="00A841D2">
        <w:rPr>
          <w:rFonts w:ascii="Times New Roman" w:hAnsi="Times New Roman" w:cs="Times New Roman"/>
          <w:sz w:val="24"/>
          <w:szCs w:val="24"/>
        </w:rPr>
        <w:t xml:space="preserve">to predict </w:t>
      </w:r>
      <w:r w:rsidR="00C15DCE">
        <w:rPr>
          <w:rFonts w:ascii="Times New Roman" w:hAnsi="Times New Roman" w:cs="Times New Roman"/>
          <w:sz w:val="24"/>
          <w:szCs w:val="24"/>
        </w:rPr>
        <w:t xml:space="preserve">black pod disease outbreak using simple analytical </w:t>
      </w:r>
      <w:r w:rsidR="00B90C9D">
        <w:rPr>
          <w:rFonts w:ascii="Times New Roman" w:hAnsi="Times New Roman" w:cs="Times New Roman"/>
          <w:sz w:val="24"/>
          <w:szCs w:val="24"/>
        </w:rPr>
        <w:t>software</w:t>
      </w:r>
      <w:r w:rsidR="00C15DCE">
        <w:rPr>
          <w:rFonts w:ascii="Times New Roman" w:hAnsi="Times New Roman" w:cs="Times New Roman"/>
          <w:sz w:val="24"/>
          <w:szCs w:val="24"/>
        </w:rPr>
        <w:t>.</w:t>
      </w:r>
      <w:r w:rsidR="00B90C9D">
        <w:rPr>
          <w:rFonts w:ascii="Times New Roman" w:hAnsi="Times New Roman" w:cs="Times New Roman"/>
          <w:sz w:val="24"/>
          <w:szCs w:val="24"/>
        </w:rPr>
        <w:t xml:space="preserve"> He was honoured with the prestigious award of the “University Scholar</w:t>
      </w:r>
      <w:r w:rsidR="00821951">
        <w:rPr>
          <w:rFonts w:ascii="Times New Roman" w:hAnsi="Times New Roman" w:cs="Times New Roman"/>
          <w:sz w:val="24"/>
          <w:szCs w:val="24"/>
        </w:rPr>
        <w:t>,</w:t>
      </w:r>
      <w:r w:rsidR="00165D94">
        <w:rPr>
          <w:rFonts w:ascii="Times New Roman" w:hAnsi="Times New Roman" w:cs="Times New Roman"/>
          <w:sz w:val="24"/>
          <w:szCs w:val="24"/>
        </w:rPr>
        <w:t xml:space="preserve"> </w:t>
      </w:r>
      <w:r w:rsidR="00821951">
        <w:rPr>
          <w:rFonts w:ascii="Times New Roman" w:hAnsi="Times New Roman" w:cs="Times New Roman"/>
          <w:sz w:val="24"/>
          <w:szCs w:val="24"/>
        </w:rPr>
        <w:t>2004/2005”</w:t>
      </w:r>
      <w:r w:rsidR="00B90C9D">
        <w:rPr>
          <w:rFonts w:ascii="Times New Roman" w:hAnsi="Times New Roman" w:cs="Times New Roman"/>
          <w:sz w:val="24"/>
          <w:szCs w:val="24"/>
        </w:rPr>
        <w:t xml:space="preserve">. He is the CEO of Rex-Lab, a premier data analytical company. </w:t>
      </w:r>
      <w:r w:rsidR="00263223">
        <w:rPr>
          <w:rFonts w:ascii="Times New Roman" w:hAnsi="Times New Roman" w:cs="Times New Roman"/>
          <w:sz w:val="24"/>
          <w:szCs w:val="24"/>
        </w:rPr>
        <w:t>He has published more than 10 research articles in reputed jo</w:t>
      </w:r>
      <w:r w:rsidR="00ED4909">
        <w:rPr>
          <w:rFonts w:ascii="Times New Roman" w:hAnsi="Times New Roman" w:cs="Times New Roman"/>
          <w:sz w:val="24"/>
          <w:szCs w:val="24"/>
        </w:rPr>
        <w:t>urnals</w:t>
      </w:r>
      <w:r w:rsidR="00263223">
        <w:rPr>
          <w:rFonts w:ascii="Times New Roman" w:hAnsi="Times New Roman" w:cs="Times New Roman"/>
          <w:sz w:val="24"/>
          <w:szCs w:val="24"/>
        </w:rPr>
        <w:t xml:space="preserve"> and </w:t>
      </w:r>
      <w:r w:rsidR="00412ED4">
        <w:rPr>
          <w:rFonts w:ascii="Times New Roman" w:hAnsi="Times New Roman" w:cs="Times New Roman"/>
          <w:sz w:val="24"/>
          <w:szCs w:val="24"/>
        </w:rPr>
        <w:t>he is an</w:t>
      </w:r>
      <w:r w:rsidR="00263223">
        <w:rPr>
          <w:rFonts w:ascii="Times New Roman" w:hAnsi="Times New Roman" w:cs="Times New Roman"/>
          <w:sz w:val="24"/>
          <w:szCs w:val="24"/>
        </w:rPr>
        <w:t xml:space="preserve"> editorial board member of repute.</w:t>
      </w:r>
    </w:p>
    <w:p w:rsidR="00FC63B1" w:rsidRPr="00B743B0" w:rsidRDefault="001752D1" w:rsidP="001B34EB">
      <w:pPr>
        <w:spacing w:after="0" w:line="240" w:lineRule="auto"/>
        <w:rPr>
          <w:rFonts w:ascii="Times New Roman" w:hAnsi="Times New Roman" w:cs="Times New Roman"/>
          <w:b/>
          <w:sz w:val="24"/>
          <w:szCs w:val="24"/>
        </w:rPr>
      </w:pPr>
      <w:r w:rsidRPr="001752D1">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editId="36B11C9B">
                <wp:simplePos x="0" y="0"/>
                <wp:positionH relativeFrom="column">
                  <wp:posOffset>-79131</wp:posOffset>
                </wp:positionH>
                <wp:positionV relativeFrom="paragraph">
                  <wp:posOffset>330298</wp:posOffset>
                </wp:positionV>
                <wp:extent cx="3437793" cy="2039815"/>
                <wp:effectExtent l="0" t="0" r="10795" b="177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793" cy="2039815"/>
                        </a:xfrm>
                        <a:prstGeom prst="rect">
                          <a:avLst/>
                        </a:prstGeom>
                        <a:solidFill>
                          <a:srgbClr val="FFFFFF"/>
                        </a:solidFill>
                        <a:ln w="9525">
                          <a:solidFill>
                            <a:schemeClr val="bg1"/>
                          </a:solidFill>
                          <a:miter lim="800000"/>
                          <a:headEnd/>
                          <a:tailEnd/>
                        </a:ln>
                      </wps:spPr>
                      <wps:txbx>
                        <w:txbxContent>
                          <w:p w:rsidR="001752D1" w:rsidRDefault="001752D1" w:rsidP="001752D1">
                            <w:pPr>
                              <w:spacing w:after="0" w:line="360" w:lineRule="auto"/>
                              <w:jc w:val="both"/>
                              <w:rPr>
                                <w:rFonts w:ascii="Times New Roman" w:hAnsi="Times New Roman" w:cs="Times New Roman"/>
                                <w:sz w:val="24"/>
                                <w:szCs w:val="24"/>
                              </w:rPr>
                            </w:pPr>
                            <w:r w:rsidRPr="00446579">
                              <w:rPr>
                                <w:rFonts w:ascii="Times New Roman" w:hAnsi="Times New Roman" w:cs="Times New Roman"/>
                                <w:b/>
                                <w:sz w:val="24"/>
                                <w:szCs w:val="24"/>
                              </w:rPr>
                              <w:t>Full Name</w:t>
                            </w:r>
                            <w:r w:rsidRPr="00FC63B1">
                              <w:rPr>
                                <w:rFonts w:ascii="Times New Roman" w:hAnsi="Times New Roman" w:cs="Times New Roman"/>
                                <w:sz w:val="24"/>
                                <w:szCs w:val="24"/>
                              </w:rPr>
                              <w:t xml:space="preserve">: </w:t>
                            </w:r>
                            <w:r>
                              <w:rPr>
                                <w:rFonts w:ascii="Times New Roman" w:hAnsi="Times New Roman" w:cs="Times New Roman"/>
                                <w:sz w:val="24"/>
                                <w:szCs w:val="24"/>
                              </w:rPr>
                              <w:t>Peter Mudiaga Etaware (Ph.D.)</w:t>
                            </w:r>
                          </w:p>
                          <w:p w:rsidR="001752D1" w:rsidRDefault="001752D1" w:rsidP="001752D1">
                            <w:pPr>
                              <w:spacing w:after="0" w:line="360" w:lineRule="auto"/>
                              <w:jc w:val="both"/>
                              <w:rPr>
                                <w:rFonts w:ascii="Times New Roman" w:hAnsi="Times New Roman" w:cs="Times New Roman"/>
                                <w:sz w:val="24"/>
                                <w:szCs w:val="24"/>
                              </w:rPr>
                            </w:pPr>
                            <w:r w:rsidRPr="00446579">
                              <w:rPr>
                                <w:rFonts w:ascii="Times New Roman" w:hAnsi="Times New Roman" w:cs="Times New Roman"/>
                                <w:b/>
                                <w:sz w:val="24"/>
                                <w:szCs w:val="24"/>
                              </w:rPr>
                              <w:t>Contact Number</w:t>
                            </w:r>
                            <w:r>
                              <w:rPr>
                                <w:rFonts w:ascii="Times New Roman" w:hAnsi="Times New Roman" w:cs="Times New Roman"/>
                                <w:sz w:val="24"/>
                                <w:szCs w:val="24"/>
                              </w:rPr>
                              <w:t>: 2348032229349, 2347069021539</w:t>
                            </w:r>
                          </w:p>
                          <w:p w:rsidR="001752D1" w:rsidRDefault="001752D1" w:rsidP="001752D1">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Email ID</w:t>
                            </w:r>
                            <w:r>
                              <w:rPr>
                                <w:rFonts w:ascii="Times New Roman" w:hAnsi="Times New Roman" w:cs="Times New Roman"/>
                                <w:sz w:val="24"/>
                                <w:szCs w:val="24"/>
                              </w:rPr>
                              <w:t>: peterparkers007@gmail.com</w:t>
                            </w:r>
                          </w:p>
                          <w:p w:rsidR="001752D1" w:rsidRDefault="001752D1" w:rsidP="001752D1">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Linked In Account</w:t>
                            </w:r>
                            <w:r>
                              <w:rPr>
                                <w:rFonts w:ascii="Times New Roman" w:hAnsi="Times New Roman" w:cs="Times New Roman"/>
                                <w:sz w:val="24"/>
                                <w:szCs w:val="24"/>
                              </w:rPr>
                              <w:t>: peter-etaware@linkedin.com</w:t>
                            </w:r>
                          </w:p>
                          <w:p w:rsidR="001752D1" w:rsidRDefault="001752D1" w:rsidP="001752D1">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Category</w:t>
                            </w:r>
                            <w:r>
                              <w:rPr>
                                <w:rFonts w:ascii="Times New Roman" w:hAnsi="Times New Roman" w:cs="Times New Roman"/>
                                <w:sz w:val="24"/>
                                <w:szCs w:val="24"/>
                              </w:rPr>
                              <w:t>: Oral presentation</w:t>
                            </w:r>
                          </w:p>
                          <w:p w:rsidR="001752D1" w:rsidRDefault="001752D1" w:rsidP="001752D1">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Passport Number</w:t>
                            </w:r>
                            <w:r>
                              <w:rPr>
                                <w:rFonts w:ascii="Times New Roman" w:hAnsi="Times New Roman" w:cs="Times New Roman"/>
                                <w:sz w:val="24"/>
                                <w:szCs w:val="24"/>
                              </w:rPr>
                              <w:t>: A50230608</w:t>
                            </w:r>
                          </w:p>
                          <w:p w:rsidR="001752D1" w:rsidRDefault="00175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25pt;margin-top:26pt;width:270.7pt;height:1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" strokecolor="white [3212]">
                <v:textbox>
                  <w:txbxContent>
                    <w:p w:rsidR="001752D1" w:rsidRDefault="001752D1" w:rsidP="001752D1">
                      <w:pPr>
                        <w:spacing w:after="0" w:line="360" w:lineRule="auto"/>
                        <w:jc w:val="both"/>
                        <w:rPr>
                          <w:rFonts w:ascii="Times New Roman" w:hAnsi="Times New Roman" w:cs="Times New Roman"/>
                          <w:sz w:val="24"/>
                          <w:szCs w:val="24"/>
                        </w:rPr>
                      </w:pPr>
                      <w:r w:rsidRPr="00446579">
                        <w:rPr>
                          <w:rFonts w:ascii="Times New Roman" w:hAnsi="Times New Roman" w:cs="Times New Roman"/>
                          <w:b/>
                          <w:sz w:val="24"/>
                          <w:szCs w:val="24"/>
                        </w:rPr>
                        <w:t>Full Name</w:t>
                      </w:r>
                      <w:r w:rsidRPr="00FC63B1">
                        <w:rPr>
                          <w:rFonts w:ascii="Times New Roman" w:hAnsi="Times New Roman" w:cs="Times New Roman"/>
                          <w:sz w:val="24"/>
                          <w:szCs w:val="24"/>
                        </w:rPr>
                        <w:t xml:space="preserve">: </w:t>
                      </w:r>
                      <w:r>
                        <w:rPr>
                          <w:rFonts w:ascii="Times New Roman" w:hAnsi="Times New Roman" w:cs="Times New Roman"/>
                          <w:sz w:val="24"/>
                          <w:szCs w:val="24"/>
                        </w:rPr>
                        <w:t>Peter Mudiaga Etaware (Ph.D.)</w:t>
                      </w:r>
                    </w:p>
                    <w:p w:rsidR="001752D1" w:rsidRDefault="001752D1" w:rsidP="001752D1">
                      <w:pPr>
                        <w:spacing w:after="0" w:line="360" w:lineRule="auto"/>
                        <w:jc w:val="both"/>
                        <w:rPr>
                          <w:rFonts w:ascii="Times New Roman" w:hAnsi="Times New Roman" w:cs="Times New Roman"/>
                          <w:sz w:val="24"/>
                          <w:szCs w:val="24"/>
                        </w:rPr>
                      </w:pPr>
                      <w:r w:rsidRPr="00446579">
                        <w:rPr>
                          <w:rFonts w:ascii="Times New Roman" w:hAnsi="Times New Roman" w:cs="Times New Roman"/>
                          <w:b/>
                          <w:sz w:val="24"/>
                          <w:szCs w:val="24"/>
                        </w:rPr>
                        <w:t>Contact Number</w:t>
                      </w:r>
                      <w:r>
                        <w:rPr>
                          <w:rFonts w:ascii="Times New Roman" w:hAnsi="Times New Roman" w:cs="Times New Roman"/>
                          <w:sz w:val="24"/>
                          <w:szCs w:val="24"/>
                        </w:rPr>
                        <w:t>: 2348032229349, 2347069021539</w:t>
                      </w:r>
                    </w:p>
                    <w:p w:rsidR="001752D1" w:rsidRDefault="001752D1" w:rsidP="001752D1">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Email ID</w:t>
                      </w:r>
                      <w:r>
                        <w:rPr>
                          <w:rFonts w:ascii="Times New Roman" w:hAnsi="Times New Roman" w:cs="Times New Roman"/>
                          <w:sz w:val="24"/>
                          <w:szCs w:val="24"/>
                        </w:rPr>
                        <w:t>: peterparkers007@gmail.com</w:t>
                      </w:r>
                    </w:p>
                    <w:p w:rsidR="001752D1" w:rsidRDefault="001752D1" w:rsidP="001752D1">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Linked In Account</w:t>
                      </w:r>
                      <w:r>
                        <w:rPr>
                          <w:rFonts w:ascii="Times New Roman" w:hAnsi="Times New Roman" w:cs="Times New Roman"/>
                          <w:sz w:val="24"/>
                          <w:szCs w:val="24"/>
                        </w:rPr>
                        <w:t>: peter-etaware@linkedin.com</w:t>
                      </w:r>
                    </w:p>
                    <w:p w:rsidR="001752D1" w:rsidRDefault="001752D1" w:rsidP="001752D1">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Category</w:t>
                      </w:r>
                      <w:r>
                        <w:rPr>
                          <w:rFonts w:ascii="Times New Roman" w:hAnsi="Times New Roman" w:cs="Times New Roman"/>
                          <w:sz w:val="24"/>
                          <w:szCs w:val="24"/>
                        </w:rPr>
                        <w:t>: Oral presentation</w:t>
                      </w:r>
                    </w:p>
                    <w:p w:rsidR="001752D1" w:rsidRDefault="001752D1" w:rsidP="001752D1">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Passport Number</w:t>
                      </w:r>
                      <w:r>
                        <w:rPr>
                          <w:rFonts w:ascii="Times New Roman" w:hAnsi="Times New Roman" w:cs="Times New Roman"/>
                          <w:sz w:val="24"/>
                          <w:szCs w:val="24"/>
                        </w:rPr>
                        <w:t>: A50230608</w:t>
                      </w:r>
                    </w:p>
                    <w:p w:rsidR="001752D1" w:rsidRDefault="001752D1"/>
                  </w:txbxContent>
                </v:textbox>
              </v:shape>
            </w:pict>
          </mc:Fallback>
        </mc:AlternateContent>
      </w:r>
      <w:r w:rsidR="007122BD" w:rsidRPr="00B743B0">
        <w:rPr>
          <w:rFonts w:ascii="Times New Roman" w:hAnsi="Times New Roman" w:cs="Times New Roman"/>
          <w:b/>
          <w:sz w:val="24"/>
          <w:szCs w:val="24"/>
        </w:rPr>
        <w:t>Presenting author details</w:t>
      </w:r>
    </w:p>
    <w:p w:rsidR="00FC63B1" w:rsidRPr="001752D1" w:rsidRDefault="001752D1" w:rsidP="001B34EB">
      <w:pPr>
        <w:spacing w:after="0" w:line="240" w:lineRule="auto"/>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                                                        </w:t>
      </w:r>
      <w:r w:rsidR="001B34EB">
        <w:rPr>
          <w:rFonts w:ascii="Times New Roman" w:hAnsi="Times New Roman" w:cs="Times New Roman"/>
          <w:b/>
          <w:color w:val="000000"/>
          <w:sz w:val="24"/>
          <w:szCs w:val="24"/>
          <w:lang w:val="en-US"/>
        </w:rPr>
        <w:t xml:space="preserve">                               </w:t>
      </w:r>
      <w:r w:rsidR="00FC63B1">
        <w:rPr>
          <w:rFonts w:ascii="Times New Roman" w:hAnsi="Times New Roman" w:cs="Times New Roman"/>
          <w:b/>
          <w:noProof/>
          <w:color w:val="000000"/>
          <w:sz w:val="24"/>
          <w:szCs w:val="24"/>
        </w:rPr>
        <w:drawing>
          <wp:inline distT="0" distB="0" distL="0" distR="0" wp14:anchorId="7000B8FE" wp14:editId="66C5D957">
            <wp:extent cx="1283677" cy="1529038"/>
            <wp:effectExtent l="76200" t="76200" r="126365" b="128905"/>
            <wp:docPr id="1" name="Picture 1" descr="C:\Users\Etaware\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aware\Desktop\Photo.JPG"/>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harpenSoften amount="25000"/>
                              </a14:imgEffect>
                              <a14:imgEffect>
                                <a14:saturation sat="300000"/>
                              </a14:imgEffect>
                            </a14:imgLayer>
                          </a14:imgProps>
                        </a:ext>
                        <a:ext uri="{28A0092B-C50C-407E-A947-70E740481C1C}">
                          <a14:useLocalDpi xmlns:a14="http://schemas.microsoft.com/office/drawing/2010/main" val="0"/>
                        </a:ext>
                      </a:extLst>
                    </a:blip>
                    <a:srcRect l="4098" r="9420"/>
                    <a:stretch/>
                  </pic:blipFill>
                  <pic:spPr bwMode="auto">
                    <a:xfrm>
                      <a:off x="0" y="0"/>
                      <a:ext cx="1306081" cy="15557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bookmarkStart w:id="0" w:name="_GoBack"/>
      <w:bookmarkEnd w:id="0"/>
    </w:p>
    <w:sectPr w:rsidR="00FC63B1" w:rsidRPr="001752D1" w:rsidSect="00535594">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F9A" w:rsidRDefault="006B7F9A" w:rsidP="004B667E">
      <w:pPr>
        <w:spacing w:after="0" w:line="240" w:lineRule="auto"/>
      </w:pPr>
      <w:r>
        <w:separator/>
      </w:r>
    </w:p>
  </w:endnote>
  <w:endnote w:type="continuationSeparator" w:id="0">
    <w:p w:rsidR="006B7F9A" w:rsidRDefault="006B7F9A" w:rsidP="004B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F9A" w:rsidRDefault="006B7F9A" w:rsidP="004B667E">
      <w:pPr>
        <w:spacing w:after="0" w:line="240" w:lineRule="auto"/>
      </w:pPr>
      <w:r>
        <w:separator/>
      </w:r>
    </w:p>
  </w:footnote>
  <w:footnote w:type="continuationSeparator" w:id="0">
    <w:p w:rsidR="006B7F9A" w:rsidRDefault="006B7F9A" w:rsidP="004B66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05173"/>
    <w:multiLevelType w:val="hybridMultilevel"/>
    <w:tmpl w:val="C586583E"/>
    <w:lvl w:ilvl="0" w:tplc="C1F21DCE">
      <w:start w:val="1"/>
      <w:numFmt w:val="decimal"/>
      <w:lvlText w:val="%1."/>
      <w:lvlJc w:val="left"/>
      <w:pPr>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61D061D"/>
    <w:multiLevelType w:val="hybridMultilevel"/>
    <w:tmpl w:val="A9AE0288"/>
    <w:lvl w:ilvl="0" w:tplc="55AE4A1C">
      <w:start w:val="1"/>
      <w:numFmt w:val="upperRoman"/>
      <w:lvlText w:val="%1."/>
      <w:lvlJc w:val="right"/>
      <w:pPr>
        <w:ind w:left="360" w:hanging="36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DAA370E"/>
    <w:multiLevelType w:val="hybridMultilevel"/>
    <w:tmpl w:val="A9AE0288"/>
    <w:lvl w:ilvl="0" w:tplc="55AE4A1C">
      <w:start w:val="1"/>
      <w:numFmt w:val="upperRoman"/>
      <w:lvlText w:val="%1."/>
      <w:lvlJc w:val="right"/>
      <w:pPr>
        <w:ind w:left="720" w:hanging="36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64B"/>
    <w:rsid w:val="0003149F"/>
    <w:rsid w:val="00042A94"/>
    <w:rsid w:val="00051CC7"/>
    <w:rsid w:val="00061BD8"/>
    <w:rsid w:val="00074EFB"/>
    <w:rsid w:val="00085D4A"/>
    <w:rsid w:val="00086995"/>
    <w:rsid w:val="00096F1B"/>
    <w:rsid w:val="000C171F"/>
    <w:rsid w:val="00136CA0"/>
    <w:rsid w:val="00165D94"/>
    <w:rsid w:val="001752D1"/>
    <w:rsid w:val="001B34EB"/>
    <w:rsid w:val="00245E4E"/>
    <w:rsid w:val="00247329"/>
    <w:rsid w:val="00257F08"/>
    <w:rsid w:val="00263223"/>
    <w:rsid w:val="00297764"/>
    <w:rsid w:val="00304D0F"/>
    <w:rsid w:val="00320705"/>
    <w:rsid w:val="003B199E"/>
    <w:rsid w:val="003E7058"/>
    <w:rsid w:val="003F220B"/>
    <w:rsid w:val="00412ED4"/>
    <w:rsid w:val="004203DA"/>
    <w:rsid w:val="004313D5"/>
    <w:rsid w:val="00446579"/>
    <w:rsid w:val="004540BE"/>
    <w:rsid w:val="004B667E"/>
    <w:rsid w:val="004F3DE7"/>
    <w:rsid w:val="00500C56"/>
    <w:rsid w:val="00505810"/>
    <w:rsid w:val="00514EF9"/>
    <w:rsid w:val="00535594"/>
    <w:rsid w:val="00592538"/>
    <w:rsid w:val="005C4721"/>
    <w:rsid w:val="00610ECB"/>
    <w:rsid w:val="006607CA"/>
    <w:rsid w:val="006609CC"/>
    <w:rsid w:val="006619F1"/>
    <w:rsid w:val="00663C4D"/>
    <w:rsid w:val="006B7F9A"/>
    <w:rsid w:val="006C6724"/>
    <w:rsid w:val="006F5904"/>
    <w:rsid w:val="007122BD"/>
    <w:rsid w:val="00723D70"/>
    <w:rsid w:val="00733842"/>
    <w:rsid w:val="00744319"/>
    <w:rsid w:val="007936FD"/>
    <w:rsid w:val="007A11E1"/>
    <w:rsid w:val="007B6305"/>
    <w:rsid w:val="007B7BC4"/>
    <w:rsid w:val="007D2255"/>
    <w:rsid w:val="00810612"/>
    <w:rsid w:val="00821951"/>
    <w:rsid w:val="00826A46"/>
    <w:rsid w:val="00831418"/>
    <w:rsid w:val="00843312"/>
    <w:rsid w:val="0085764B"/>
    <w:rsid w:val="008739B6"/>
    <w:rsid w:val="00886674"/>
    <w:rsid w:val="008A31E2"/>
    <w:rsid w:val="008B4C7B"/>
    <w:rsid w:val="009218F9"/>
    <w:rsid w:val="009319BF"/>
    <w:rsid w:val="00954BEB"/>
    <w:rsid w:val="00975728"/>
    <w:rsid w:val="00975E99"/>
    <w:rsid w:val="00991BFC"/>
    <w:rsid w:val="00A01F7B"/>
    <w:rsid w:val="00A04A22"/>
    <w:rsid w:val="00A248B1"/>
    <w:rsid w:val="00A841D2"/>
    <w:rsid w:val="00AB7F22"/>
    <w:rsid w:val="00AD1819"/>
    <w:rsid w:val="00B37008"/>
    <w:rsid w:val="00B4374F"/>
    <w:rsid w:val="00B556EF"/>
    <w:rsid w:val="00B637CC"/>
    <w:rsid w:val="00B743B0"/>
    <w:rsid w:val="00B8587A"/>
    <w:rsid w:val="00B90C9D"/>
    <w:rsid w:val="00BA04A5"/>
    <w:rsid w:val="00BA1D2A"/>
    <w:rsid w:val="00C1424D"/>
    <w:rsid w:val="00C15DCE"/>
    <w:rsid w:val="00C205D9"/>
    <w:rsid w:val="00C35F5A"/>
    <w:rsid w:val="00CA01B0"/>
    <w:rsid w:val="00CD2BF7"/>
    <w:rsid w:val="00D13F76"/>
    <w:rsid w:val="00D34352"/>
    <w:rsid w:val="00DF1D44"/>
    <w:rsid w:val="00EB58C9"/>
    <w:rsid w:val="00ED4909"/>
    <w:rsid w:val="00F054BA"/>
    <w:rsid w:val="00F278F5"/>
    <w:rsid w:val="00F34B3D"/>
    <w:rsid w:val="00F6412C"/>
    <w:rsid w:val="00F66D51"/>
    <w:rsid w:val="00FB1182"/>
    <w:rsid w:val="00FC63B1"/>
    <w:rsid w:val="00FC64C3"/>
    <w:rsid w:val="00FF158A"/>
    <w:rsid w:val="00FF7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B"/>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64B"/>
    <w:rPr>
      <w:color w:val="0000FF" w:themeColor="hyperlink"/>
      <w:u w:val="single"/>
    </w:rPr>
  </w:style>
  <w:style w:type="paragraph" w:styleId="ListParagraph">
    <w:name w:val="List Paragraph"/>
    <w:basedOn w:val="Normal"/>
    <w:uiPriority w:val="34"/>
    <w:qFormat/>
    <w:rsid w:val="000C171F"/>
    <w:pPr>
      <w:ind w:left="720"/>
      <w:contextualSpacing/>
    </w:pPr>
  </w:style>
  <w:style w:type="character" w:customStyle="1" w:styleId="st">
    <w:name w:val="st"/>
    <w:basedOn w:val="DefaultParagraphFont"/>
    <w:rsid w:val="00975E99"/>
  </w:style>
  <w:style w:type="paragraph" w:styleId="BalloonText">
    <w:name w:val="Balloon Text"/>
    <w:basedOn w:val="Normal"/>
    <w:link w:val="BalloonTextChar"/>
    <w:uiPriority w:val="99"/>
    <w:semiHidden/>
    <w:unhideWhenUsed/>
    <w:rsid w:val="00FC6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3B1"/>
    <w:rPr>
      <w:rFonts w:ascii="Tahoma" w:eastAsiaTheme="minorEastAsia" w:hAnsi="Tahoma" w:cs="Tahoma"/>
      <w:sz w:val="16"/>
      <w:szCs w:val="16"/>
      <w:lang w:eastAsia="en-GB"/>
    </w:rPr>
  </w:style>
  <w:style w:type="paragraph" w:styleId="Header">
    <w:name w:val="header"/>
    <w:basedOn w:val="Normal"/>
    <w:link w:val="HeaderChar"/>
    <w:uiPriority w:val="99"/>
    <w:unhideWhenUsed/>
    <w:rsid w:val="004B66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67E"/>
    <w:rPr>
      <w:rFonts w:eastAsiaTheme="minorEastAsia"/>
      <w:lang w:eastAsia="en-GB"/>
    </w:rPr>
  </w:style>
  <w:style w:type="paragraph" w:styleId="Footer">
    <w:name w:val="footer"/>
    <w:basedOn w:val="Normal"/>
    <w:link w:val="FooterChar"/>
    <w:uiPriority w:val="99"/>
    <w:unhideWhenUsed/>
    <w:rsid w:val="004B66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67E"/>
    <w:rPr>
      <w:rFonts w:eastAsiaTheme="minorEastAsi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B"/>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64B"/>
    <w:rPr>
      <w:color w:val="0000FF" w:themeColor="hyperlink"/>
      <w:u w:val="single"/>
    </w:rPr>
  </w:style>
  <w:style w:type="paragraph" w:styleId="ListParagraph">
    <w:name w:val="List Paragraph"/>
    <w:basedOn w:val="Normal"/>
    <w:uiPriority w:val="34"/>
    <w:qFormat/>
    <w:rsid w:val="000C171F"/>
    <w:pPr>
      <w:ind w:left="720"/>
      <w:contextualSpacing/>
    </w:pPr>
  </w:style>
  <w:style w:type="character" w:customStyle="1" w:styleId="st">
    <w:name w:val="st"/>
    <w:basedOn w:val="DefaultParagraphFont"/>
    <w:rsid w:val="00975E99"/>
  </w:style>
  <w:style w:type="paragraph" w:styleId="BalloonText">
    <w:name w:val="Balloon Text"/>
    <w:basedOn w:val="Normal"/>
    <w:link w:val="BalloonTextChar"/>
    <w:uiPriority w:val="99"/>
    <w:semiHidden/>
    <w:unhideWhenUsed/>
    <w:rsid w:val="00FC6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3B1"/>
    <w:rPr>
      <w:rFonts w:ascii="Tahoma" w:eastAsiaTheme="minorEastAsia" w:hAnsi="Tahoma" w:cs="Tahoma"/>
      <w:sz w:val="16"/>
      <w:szCs w:val="16"/>
      <w:lang w:eastAsia="en-GB"/>
    </w:rPr>
  </w:style>
  <w:style w:type="paragraph" w:styleId="Header">
    <w:name w:val="header"/>
    <w:basedOn w:val="Normal"/>
    <w:link w:val="HeaderChar"/>
    <w:uiPriority w:val="99"/>
    <w:unhideWhenUsed/>
    <w:rsid w:val="004B66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67E"/>
    <w:rPr>
      <w:rFonts w:eastAsiaTheme="minorEastAsia"/>
      <w:lang w:eastAsia="en-GB"/>
    </w:rPr>
  </w:style>
  <w:style w:type="paragraph" w:styleId="Footer">
    <w:name w:val="footer"/>
    <w:basedOn w:val="Normal"/>
    <w:link w:val="FooterChar"/>
    <w:uiPriority w:val="99"/>
    <w:unhideWhenUsed/>
    <w:rsid w:val="004B66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67E"/>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250987">
      <w:bodyDiv w:val="1"/>
      <w:marLeft w:val="0"/>
      <w:marRight w:val="0"/>
      <w:marTop w:val="0"/>
      <w:marBottom w:val="0"/>
      <w:divBdr>
        <w:top w:val="none" w:sz="0" w:space="0" w:color="auto"/>
        <w:left w:val="none" w:sz="0" w:space="0" w:color="auto"/>
        <w:bottom w:val="none" w:sz="0" w:space="0" w:color="auto"/>
        <w:right w:val="none" w:sz="0" w:space="0" w:color="auto"/>
      </w:divBdr>
    </w:div>
    <w:div w:id="59389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Etaware</dc:creator>
  <cp:lastModifiedBy>Dr. Etaware</cp:lastModifiedBy>
  <cp:revision>34</cp:revision>
  <cp:lastPrinted>2019-09-27T12:47:00Z</cp:lastPrinted>
  <dcterms:created xsi:type="dcterms:W3CDTF">2019-10-14T08:58:00Z</dcterms:created>
  <dcterms:modified xsi:type="dcterms:W3CDTF">2019-10-14T09:36:00Z</dcterms:modified>
</cp:coreProperties>
</file>