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1C2" w:rsidRDefault="003441C2" w:rsidP="003441C2">
      <w:pPr>
        <w:jc w:val="center"/>
        <w:rPr>
          <w:rFonts w:asciiTheme="majorBidi" w:hAnsiTheme="majorBidi" w:cstheme="majorBidi"/>
          <w:b/>
          <w:bCs/>
        </w:rPr>
      </w:pPr>
      <w:r>
        <w:rPr>
          <w:rFonts w:asciiTheme="majorBidi" w:hAnsiTheme="majorBidi" w:cstheme="majorBidi"/>
          <w:b/>
          <w:bCs/>
        </w:rPr>
        <w:t>Abstract</w:t>
      </w:r>
    </w:p>
    <w:p w:rsidR="0044283E" w:rsidRPr="003441C2" w:rsidRDefault="0044283E" w:rsidP="0044283E">
      <w:pPr>
        <w:rPr>
          <w:rFonts w:asciiTheme="majorBidi" w:hAnsiTheme="majorBidi" w:cstheme="majorBidi"/>
          <w:b/>
          <w:bCs/>
          <w:sz w:val="20"/>
          <w:szCs w:val="20"/>
        </w:rPr>
      </w:pPr>
      <w:r w:rsidRPr="003441C2">
        <w:rPr>
          <w:rFonts w:asciiTheme="majorBidi" w:hAnsiTheme="majorBidi" w:cstheme="majorBidi"/>
          <w:b/>
          <w:bCs/>
          <w:sz w:val="20"/>
          <w:szCs w:val="20"/>
        </w:rPr>
        <w:t xml:space="preserve">Title: </w:t>
      </w:r>
      <w:r w:rsidR="00077D9B" w:rsidRPr="003441C2">
        <w:rPr>
          <w:rFonts w:asciiTheme="majorBidi" w:hAnsiTheme="majorBidi" w:cstheme="majorBidi"/>
          <w:b/>
          <w:bCs/>
          <w:sz w:val="20"/>
          <w:szCs w:val="20"/>
        </w:rPr>
        <w:t xml:space="preserve">An Analysis on </w:t>
      </w:r>
      <w:r w:rsidR="00B4534A" w:rsidRPr="003441C2">
        <w:rPr>
          <w:rFonts w:asciiTheme="majorBidi" w:hAnsiTheme="majorBidi" w:cstheme="majorBidi"/>
          <w:b/>
          <w:bCs/>
          <w:sz w:val="20"/>
          <w:szCs w:val="20"/>
        </w:rPr>
        <w:t xml:space="preserve">Change of </w:t>
      </w:r>
      <w:r w:rsidR="00077D9B" w:rsidRPr="003441C2">
        <w:rPr>
          <w:rFonts w:asciiTheme="majorBidi" w:hAnsiTheme="majorBidi" w:cstheme="majorBidi"/>
          <w:b/>
          <w:bCs/>
          <w:sz w:val="20"/>
          <w:szCs w:val="20"/>
        </w:rPr>
        <w:t xml:space="preserve">Agriculture </w:t>
      </w:r>
      <w:r w:rsidR="00B4534A" w:rsidRPr="003441C2">
        <w:rPr>
          <w:rFonts w:asciiTheme="majorBidi" w:hAnsiTheme="majorBidi" w:cstheme="majorBidi"/>
          <w:b/>
          <w:bCs/>
          <w:sz w:val="20"/>
          <w:szCs w:val="20"/>
        </w:rPr>
        <w:t xml:space="preserve">Pattern </w:t>
      </w:r>
      <w:r w:rsidR="00077D9B" w:rsidRPr="003441C2">
        <w:rPr>
          <w:rFonts w:asciiTheme="majorBidi" w:hAnsiTheme="majorBidi" w:cstheme="majorBidi"/>
          <w:b/>
          <w:bCs/>
          <w:sz w:val="20"/>
          <w:szCs w:val="20"/>
        </w:rPr>
        <w:t xml:space="preserve">in </w:t>
      </w:r>
      <w:r w:rsidR="00B4534A" w:rsidRPr="003441C2">
        <w:rPr>
          <w:rFonts w:asciiTheme="majorBidi" w:hAnsiTheme="majorBidi" w:cstheme="majorBidi"/>
          <w:b/>
          <w:bCs/>
          <w:sz w:val="20"/>
          <w:szCs w:val="20"/>
        </w:rPr>
        <w:t>Southern Shan State</w:t>
      </w:r>
      <w:r w:rsidR="00077D9B" w:rsidRPr="003441C2">
        <w:rPr>
          <w:rFonts w:asciiTheme="majorBidi" w:hAnsiTheme="majorBidi" w:cstheme="majorBidi"/>
          <w:b/>
          <w:bCs/>
          <w:sz w:val="20"/>
          <w:szCs w:val="20"/>
        </w:rPr>
        <w:t xml:space="preserve"> </w:t>
      </w:r>
      <w:r w:rsidR="00B4534A" w:rsidRPr="003441C2">
        <w:rPr>
          <w:rFonts w:asciiTheme="majorBidi" w:hAnsiTheme="majorBidi" w:cstheme="majorBidi"/>
          <w:b/>
          <w:bCs/>
          <w:sz w:val="20"/>
          <w:szCs w:val="20"/>
        </w:rPr>
        <w:t>in Myanmar</w:t>
      </w:r>
    </w:p>
    <w:p w:rsidR="00077D9B" w:rsidRPr="003441C2" w:rsidRDefault="00077D9B" w:rsidP="0044283E">
      <w:pPr>
        <w:outlineLvl w:val="0"/>
        <w:rPr>
          <w:rFonts w:ascii="Times New Roman" w:hAnsi="Times New Roman" w:cs="Times New Roman"/>
          <w:b/>
          <w:sz w:val="20"/>
          <w:szCs w:val="20"/>
        </w:rPr>
      </w:pPr>
      <w:proofErr w:type="spellStart"/>
      <w:r w:rsidRPr="003441C2">
        <w:rPr>
          <w:rFonts w:ascii="Times New Roman" w:hAnsi="Times New Roman" w:cs="Times New Roman"/>
          <w:b/>
          <w:sz w:val="20"/>
          <w:szCs w:val="20"/>
        </w:rPr>
        <w:t>Dr</w:t>
      </w:r>
      <w:proofErr w:type="spellEnd"/>
      <w:r w:rsidRPr="003441C2">
        <w:rPr>
          <w:rFonts w:ascii="Times New Roman" w:hAnsi="Times New Roman" w:cs="Times New Roman"/>
          <w:b/>
          <w:sz w:val="20"/>
          <w:szCs w:val="20"/>
        </w:rPr>
        <w:t xml:space="preserve"> Aye </w:t>
      </w:r>
      <w:proofErr w:type="spellStart"/>
      <w:r w:rsidRPr="003441C2">
        <w:rPr>
          <w:rFonts w:ascii="Times New Roman" w:hAnsi="Times New Roman" w:cs="Times New Roman"/>
          <w:b/>
          <w:sz w:val="20"/>
          <w:szCs w:val="20"/>
        </w:rPr>
        <w:t>Aye</w:t>
      </w:r>
      <w:proofErr w:type="spellEnd"/>
      <w:r w:rsidRPr="003441C2">
        <w:rPr>
          <w:rFonts w:ascii="Times New Roman" w:hAnsi="Times New Roman" w:cs="Times New Roman"/>
          <w:b/>
          <w:sz w:val="20"/>
          <w:szCs w:val="20"/>
        </w:rPr>
        <w:t xml:space="preserve"> Khine</w:t>
      </w:r>
      <w:r w:rsidR="0044283E" w:rsidRPr="003441C2">
        <w:rPr>
          <w:rFonts w:ascii="Times New Roman" w:hAnsi="Times New Roman" w:cs="Times New Roman"/>
          <w:b/>
          <w:sz w:val="20"/>
          <w:szCs w:val="20"/>
          <w:vertAlign w:val="superscript"/>
        </w:rPr>
        <w:t>1</w:t>
      </w:r>
      <w:r w:rsidR="006F054B" w:rsidRPr="003441C2">
        <w:rPr>
          <w:rFonts w:ascii="Times New Roman" w:hAnsi="Times New Roman" w:cs="Times New Roman"/>
          <w:b/>
          <w:sz w:val="20"/>
          <w:szCs w:val="20"/>
        </w:rPr>
        <w:t xml:space="preserve">, </w:t>
      </w:r>
      <w:proofErr w:type="spellStart"/>
      <w:r w:rsidR="00B4534A" w:rsidRPr="003441C2">
        <w:rPr>
          <w:rFonts w:ascii="Times New Roman" w:hAnsi="Times New Roman" w:cs="Times New Roman"/>
          <w:b/>
          <w:sz w:val="20"/>
          <w:szCs w:val="20"/>
        </w:rPr>
        <w:t>Dr</w:t>
      </w:r>
      <w:proofErr w:type="spellEnd"/>
      <w:r w:rsidR="00B4534A" w:rsidRPr="003441C2">
        <w:rPr>
          <w:rFonts w:ascii="Times New Roman" w:hAnsi="Times New Roman" w:cs="Times New Roman"/>
          <w:b/>
          <w:sz w:val="20"/>
          <w:szCs w:val="20"/>
        </w:rPr>
        <w:t xml:space="preserve"> Saw Yu May</w:t>
      </w:r>
      <w:r w:rsidR="0044283E" w:rsidRPr="003441C2">
        <w:rPr>
          <w:rFonts w:ascii="Times New Roman" w:hAnsi="Times New Roman" w:cs="Times New Roman"/>
          <w:b/>
          <w:sz w:val="20"/>
          <w:szCs w:val="20"/>
          <w:vertAlign w:val="superscript"/>
        </w:rPr>
        <w:t>2</w:t>
      </w:r>
    </w:p>
    <w:p w:rsidR="0044283E" w:rsidRPr="003441C2" w:rsidRDefault="0044283E" w:rsidP="0044283E">
      <w:pPr>
        <w:spacing w:before="120" w:after="120" w:line="240" w:lineRule="auto"/>
        <w:outlineLvl w:val="0"/>
        <w:rPr>
          <w:rFonts w:ascii="Times New Roman" w:hAnsi="Times New Roman" w:cs="Times New Roman"/>
          <w:bCs/>
          <w:sz w:val="20"/>
          <w:szCs w:val="20"/>
        </w:rPr>
      </w:pPr>
      <w:r w:rsidRPr="003441C2">
        <w:rPr>
          <w:rFonts w:ascii="Times New Roman" w:hAnsi="Times New Roman" w:cs="Times New Roman"/>
          <w:bCs/>
          <w:sz w:val="20"/>
          <w:szCs w:val="20"/>
          <w:vertAlign w:val="superscript"/>
        </w:rPr>
        <w:t>1</w:t>
      </w:r>
      <w:r w:rsidRPr="003441C2">
        <w:rPr>
          <w:rFonts w:ascii="Times New Roman" w:hAnsi="Times New Roman" w:cs="Times New Roman"/>
          <w:bCs/>
          <w:sz w:val="20"/>
          <w:szCs w:val="20"/>
        </w:rPr>
        <w:t xml:space="preserve"> </w:t>
      </w:r>
      <w:r w:rsidRPr="003441C2">
        <w:rPr>
          <w:rFonts w:ascii="Times New Roman" w:hAnsi="Times New Roman" w:cs="Times New Roman"/>
          <w:bCs/>
          <w:sz w:val="20"/>
          <w:szCs w:val="20"/>
        </w:rPr>
        <w:t xml:space="preserve">Department of Geography, </w:t>
      </w:r>
      <w:proofErr w:type="spellStart"/>
      <w:r w:rsidRPr="003441C2">
        <w:rPr>
          <w:rFonts w:ascii="Times New Roman" w:hAnsi="Times New Roman" w:cs="Times New Roman"/>
          <w:bCs/>
          <w:sz w:val="20"/>
          <w:szCs w:val="20"/>
        </w:rPr>
        <w:t>Taunggyi</w:t>
      </w:r>
      <w:proofErr w:type="spellEnd"/>
      <w:r w:rsidRPr="003441C2">
        <w:rPr>
          <w:rFonts w:ascii="Times New Roman" w:hAnsi="Times New Roman" w:cs="Times New Roman"/>
          <w:bCs/>
          <w:sz w:val="20"/>
          <w:szCs w:val="20"/>
        </w:rPr>
        <w:t xml:space="preserve"> University</w:t>
      </w:r>
      <w:r w:rsidRPr="003441C2">
        <w:rPr>
          <w:rFonts w:ascii="Times New Roman" w:hAnsi="Times New Roman" w:cs="Times New Roman"/>
          <w:bCs/>
          <w:sz w:val="20"/>
          <w:szCs w:val="20"/>
        </w:rPr>
        <w:t>, Shan State, Myanmar</w:t>
      </w:r>
    </w:p>
    <w:p w:rsidR="0044283E" w:rsidRPr="003441C2" w:rsidRDefault="0044283E" w:rsidP="0044283E">
      <w:pPr>
        <w:spacing w:before="120" w:after="120" w:line="240" w:lineRule="auto"/>
        <w:outlineLvl w:val="0"/>
        <w:rPr>
          <w:rFonts w:ascii="Times New Roman" w:hAnsi="Times New Roman" w:cs="Times New Roman"/>
          <w:bCs/>
          <w:sz w:val="20"/>
          <w:szCs w:val="20"/>
        </w:rPr>
      </w:pPr>
      <w:r w:rsidRPr="003441C2">
        <w:rPr>
          <w:rFonts w:ascii="Times New Roman" w:hAnsi="Times New Roman" w:cs="Times New Roman"/>
          <w:bCs/>
          <w:sz w:val="20"/>
          <w:szCs w:val="20"/>
          <w:vertAlign w:val="superscript"/>
        </w:rPr>
        <w:t>2</w:t>
      </w:r>
      <w:r w:rsidRPr="003441C2">
        <w:rPr>
          <w:rFonts w:ascii="Times New Roman" w:hAnsi="Times New Roman" w:cs="Times New Roman"/>
          <w:bCs/>
          <w:sz w:val="20"/>
          <w:szCs w:val="20"/>
        </w:rPr>
        <w:t>Department of Geography, Yangon University</w:t>
      </w:r>
      <w:r w:rsidRPr="003441C2">
        <w:rPr>
          <w:rFonts w:ascii="Times New Roman" w:hAnsi="Times New Roman" w:cs="Times New Roman"/>
          <w:bCs/>
          <w:sz w:val="20"/>
          <w:szCs w:val="20"/>
        </w:rPr>
        <w:t>, Yangon, Myanmar</w:t>
      </w:r>
    </w:p>
    <w:p w:rsidR="00CE36C8" w:rsidRPr="003441C2" w:rsidRDefault="00CE36C8" w:rsidP="0044283E">
      <w:pPr>
        <w:spacing w:before="120" w:after="120" w:line="240" w:lineRule="auto"/>
        <w:outlineLvl w:val="0"/>
        <w:rPr>
          <w:rFonts w:ascii="Times New Roman" w:hAnsi="Times New Roman" w:cs="Times New Roman"/>
          <w:bCs/>
          <w:sz w:val="20"/>
          <w:szCs w:val="20"/>
        </w:rPr>
      </w:pPr>
    </w:p>
    <w:p w:rsidR="00CE36C8" w:rsidRPr="003441C2" w:rsidRDefault="00CE36C8" w:rsidP="007A7B9C">
      <w:pPr>
        <w:spacing w:before="100" w:beforeAutospacing="1" w:after="100" w:afterAutospacing="1" w:line="360" w:lineRule="auto"/>
        <w:rPr>
          <w:rFonts w:ascii="Times New Roman" w:hAnsi="Times New Roman" w:cs="Times New Roman"/>
          <w:b/>
          <w:bCs/>
          <w:sz w:val="20"/>
          <w:szCs w:val="20"/>
        </w:rPr>
        <w:sectPr w:rsidR="00CE36C8" w:rsidRPr="003441C2" w:rsidSect="00CE36C8">
          <w:pgSz w:w="12240" w:h="15840"/>
          <w:pgMar w:top="1440" w:right="1440" w:bottom="1440" w:left="1440" w:header="720" w:footer="720" w:gutter="0"/>
          <w:cols w:space="720"/>
          <w:docGrid w:linePitch="360"/>
        </w:sectPr>
      </w:pPr>
      <w:r w:rsidRPr="003441C2">
        <w:rPr>
          <w:rFonts w:ascii="Times New Roman" w:hAnsi="Times New Roman" w:cs="Times New Roman"/>
          <w:b/>
          <w:bCs/>
          <w:sz w:val="20"/>
          <w:szCs w:val="20"/>
        </w:rPr>
        <w:t>Key Word -     Agriculture pattern, Vegetable, Crops, GIS, Crop combination</w:t>
      </w:r>
    </w:p>
    <w:p w:rsidR="00077D9B" w:rsidRPr="00CE36C8" w:rsidRDefault="00077D9B" w:rsidP="00CE36C8">
      <w:pPr>
        <w:pStyle w:val="ListParagraph"/>
        <w:numPr>
          <w:ilvl w:val="0"/>
          <w:numId w:val="1"/>
        </w:numPr>
        <w:tabs>
          <w:tab w:val="left" w:pos="7755"/>
        </w:tabs>
        <w:spacing w:before="120" w:after="120" w:line="360" w:lineRule="auto"/>
        <w:jc w:val="center"/>
        <w:rPr>
          <w:rFonts w:asciiTheme="majorBidi" w:eastAsia="Calibri" w:hAnsiTheme="majorBidi" w:cstheme="majorBidi"/>
          <w:sz w:val="20"/>
          <w:szCs w:val="24"/>
        </w:rPr>
      </w:pPr>
      <w:r w:rsidRPr="00CE36C8">
        <w:rPr>
          <w:rFonts w:asciiTheme="majorBidi" w:eastAsia="Calibri" w:hAnsiTheme="majorBidi" w:cstheme="majorBidi"/>
          <w:sz w:val="20"/>
          <w:szCs w:val="24"/>
        </w:rPr>
        <w:lastRenderedPageBreak/>
        <w:t>ABSTRACT</w:t>
      </w:r>
    </w:p>
    <w:p w:rsidR="00602976" w:rsidRPr="00CE36C8" w:rsidRDefault="00B4534A" w:rsidP="007A7B9C">
      <w:pPr>
        <w:spacing w:before="120" w:after="120" w:line="240" w:lineRule="auto"/>
        <w:jc w:val="both"/>
        <w:rPr>
          <w:rFonts w:asciiTheme="majorBidi" w:hAnsiTheme="majorBidi" w:cstheme="majorBidi"/>
          <w:sz w:val="20"/>
          <w:szCs w:val="24"/>
        </w:rPr>
      </w:pPr>
      <w:r w:rsidRPr="00CE36C8">
        <w:rPr>
          <w:rFonts w:asciiTheme="majorBidi" w:hAnsiTheme="majorBidi" w:cstheme="majorBidi"/>
          <w:sz w:val="20"/>
          <w:szCs w:val="24"/>
        </w:rPr>
        <w:t xml:space="preserve">Agriculture is the main economy of Myanmar. In 2017-18, about 77% of state population has inhabited in rural area sustaining their livelihood mainly on Agriculture. Similarly with other regions of Myanmar, the main occupation of Southern Shan State is agriculture. In fact, Southern Shan State is the one of the main agricultural area of Myanmar especially for it unique </w:t>
      </w:r>
      <w:r w:rsidR="00CE36C8" w:rsidRPr="00CE36C8">
        <w:rPr>
          <w:rFonts w:asciiTheme="majorBidi" w:hAnsiTheme="majorBidi" w:cstheme="majorBidi"/>
          <w:sz w:val="20"/>
          <w:szCs w:val="24"/>
        </w:rPr>
        <w:t xml:space="preserve">cereal crop, oil seed, </w:t>
      </w:r>
      <w:r w:rsidRPr="00CE36C8">
        <w:rPr>
          <w:rFonts w:asciiTheme="majorBidi" w:hAnsiTheme="majorBidi" w:cstheme="majorBidi"/>
          <w:sz w:val="20"/>
          <w:szCs w:val="24"/>
        </w:rPr>
        <w:t>vegetables, kitchen crops and orchard gardening.  From Southern Shan State, vegetable have supplied to the Yangon Region, Central Myanmar until neighboring countries. This region is known as one of vegetable supply area of Myanmar. Various kinds of crops can be grown due to favorable natural conditions.</w:t>
      </w:r>
      <w:r w:rsidRPr="00CE36C8">
        <w:rPr>
          <w:rFonts w:ascii="Times New Roman" w:eastAsia="Calibri" w:hAnsi="Times New Roman" w:cs="Times New Roman"/>
          <w:sz w:val="20"/>
          <w:szCs w:val="24"/>
        </w:rPr>
        <w:t xml:space="preserve"> Southern Shan State Located Shan State in Myanmar</w:t>
      </w:r>
      <w:r w:rsidR="00602976" w:rsidRPr="00CE36C8">
        <w:rPr>
          <w:rFonts w:ascii="Times New Roman" w:eastAsia="Calibri" w:hAnsi="Times New Roman" w:cs="Times New Roman"/>
          <w:sz w:val="20"/>
          <w:szCs w:val="24"/>
        </w:rPr>
        <w:t>. It</w:t>
      </w:r>
      <w:r w:rsidRPr="00CE36C8">
        <w:rPr>
          <w:rFonts w:ascii="Times New Roman" w:hAnsi="Times New Roman" w:cs="Times New Roman"/>
          <w:sz w:val="20"/>
          <w:szCs w:val="24"/>
        </w:rPr>
        <w:t xml:space="preserve"> is lies between latitudes 19˚ 18’ 00” N and 22˚ 16’ 00” N and between longitudes 96˚ 13’ 00” E and 97˚ 28’ 34” E. It is constituted of 21 townships. It comprises 1671 village tracts (3002 villages). The total area of </w:t>
      </w:r>
      <w:r w:rsidRPr="00CE36C8">
        <w:rPr>
          <w:rFonts w:ascii="Times New Roman" w:eastAsia="Calibri" w:hAnsi="Times New Roman" w:cs="Times New Roman"/>
          <w:sz w:val="20"/>
          <w:szCs w:val="24"/>
        </w:rPr>
        <w:t>Southern Shan State</w:t>
      </w:r>
      <w:r w:rsidRPr="00CE36C8">
        <w:rPr>
          <w:rFonts w:ascii="Times New Roman" w:eastAsia="Calibri" w:hAnsi="Times New Roman" w:cs="Times New Roman"/>
          <w:color w:val="FF0000"/>
          <w:sz w:val="20"/>
          <w:szCs w:val="24"/>
        </w:rPr>
        <w:t xml:space="preserve"> </w:t>
      </w:r>
      <w:r w:rsidRPr="00CE36C8">
        <w:rPr>
          <w:rFonts w:ascii="Times New Roman" w:hAnsi="Times New Roman" w:cs="Times New Roman"/>
          <w:sz w:val="20"/>
          <w:szCs w:val="24"/>
        </w:rPr>
        <w:t>is 57697.71 square kilometers (22277.21 square miles</w:t>
      </w:r>
      <w:proofErr w:type="gramStart"/>
      <w:r w:rsidRPr="00CE36C8">
        <w:rPr>
          <w:rFonts w:ascii="Times New Roman" w:hAnsi="Times New Roman" w:cs="Times New Roman"/>
          <w:sz w:val="20"/>
          <w:szCs w:val="24"/>
        </w:rPr>
        <w:t>.</w:t>
      </w:r>
      <w:r w:rsidR="00077D9B" w:rsidRPr="00CE36C8">
        <w:rPr>
          <w:rFonts w:asciiTheme="majorBidi" w:hAnsiTheme="majorBidi" w:cstheme="majorBidi"/>
          <w:sz w:val="20"/>
          <w:szCs w:val="24"/>
        </w:rPr>
        <w:t>.</w:t>
      </w:r>
      <w:proofErr w:type="gramEnd"/>
      <w:r w:rsidR="00077D9B" w:rsidRPr="00CE36C8">
        <w:rPr>
          <w:rFonts w:asciiTheme="majorBidi" w:hAnsiTheme="majorBidi" w:cstheme="majorBidi"/>
          <w:sz w:val="20"/>
          <w:szCs w:val="24"/>
        </w:rPr>
        <w:t xml:space="preserve"> This paper are depicted the distribution patterns of </w:t>
      </w:r>
      <w:r w:rsidR="0038696D" w:rsidRPr="00CE36C8">
        <w:rPr>
          <w:rFonts w:asciiTheme="majorBidi" w:hAnsiTheme="majorBidi" w:cstheme="majorBidi"/>
          <w:sz w:val="20"/>
          <w:szCs w:val="24"/>
        </w:rPr>
        <w:t xml:space="preserve">agriculture </w:t>
      </w:r>
      <w:r w:rsidR="00077D9B" w:rsidRPr="00CE36C8">
        <w:rPr>
          <w:rFonts w:asciiTheme="majorBidi" w:hAnsiTheme="majorBidi" w:cstheme="majorBidi"/>
          <w:sz w:val="20"/>
          <w:szCs w:val="24"/>
        </w:rPr>
        <w:t xml:space="preserve">by using GIS Software in study area. </w:t>
      </w:r>
      <w:r w:rsidR="00077D9B" w:rsidRPr="00CE36C8">
        <w:rPr>
          <w:rFonts w:asciiTheme="majorBidi" w:hAnsiTheme="majorBidi" w:cstheme="majorBidi"/>
          <w:bCs/>
          <w:sz w:val="20"/>
          <w:szCs w:val="24"/>
        </w:rPr>
        <w:t xml:space="preserve">The geo-database for </w:t>
      </w:r>
      <w:r w:rsidRPr="00CE36C8">
        <w:rPr>
          <w:rFonts w:asciiTheme="majorBidi" w:hAnsiTheme="majorBidi" w:cstheme="majorBidi"/>
          <w:bCs/>
          <w:sz w:val="20"/>
          <w:szCs w:val="24"/>
        </w:rPr>
        <w:t>Southern Shan State</w:t>
      </w:r>
      <w:r w:rsidR="00077D9B" w:rsidRPr="00CE36C8">
        <w:rPr>
          <w:rFonts w:asciiTheme="majorBidi" w:hAnsiTheme="majorBidi" w:cstheme="majorBidi"/>
          <w:bCs/>
          <w:sz w:val="20"/>
          <w:szCs w:val="24"/>
        </w:rPr>
        <w:t xml:space="preserve"> was systematically established for the analysis of </w:t>
      </w:r>
      <w:r w:rsidR="0038696D" w:rsidRPr="00CE36C8">
        <w:rPr>
          <w:rFonts w:asciiTheme="majorBidi" w:hAnsiTheme="majorBidi" w:cstheme="majorBidi"/>
          <w:bCs/>
          <w:sz w:val="20"/>
          <w:szCs w:val="24"/>
        </w:rPr>
        <w:t>agriculture</w:t>
      </w:r>
      <w:r w:rsidR="00077D9B" w:rsidRPr="00CE36C8">
        <w:rPr>
          <w:rFonts w:asciiTheme="majorBidi" w:hAnsiTheme="majorBidi" w:cstheme="majorBidi"/>
          <w:bCs/>
          <w:sz w:val="20"/>
          <w:szCs w:val="24"/>
        </w:rPr>
        <w:t xml:space="preserve">. </w:t>
      </w:r>
      <w:r w:rsidR="00C9307D" w:rsidRPr="00C9307D">
        <w:rPr>
          <w:rFonts w:asciiTheme="majorBidi" w:hAnsiTheme="majorBidi" w:cstheme="majorBidi"/>
          <w:bCs/>
          <w:sz w:val="20"/>
          <w:szCs w:val="24"/>
        </w:rPr>
        <w:t>In Southern Shan State, the total sown acreage was 1,276,307 acres in 2010 and it increased to 1,431,122 acres and currently it is about 1,501,790 acres. Therefore total sown acreage was gradually increased from 2010 to 2018 which estimated about 225483 acres during 8 years in Southern Shan State.</w:t>
      </w:r>
      <w:r w:rsidR="003441C2">
        <w:rPr>
          <w:rFonts w:asciiTheme="majorBidi" w:hAnsiTheme="majorBidi" w:cstheme="majorBidi"/>
          <w:bCs/>
          <w:sz w:val="20"/>
          <w:szCs w:val="24"/>
        </w:rPr>
        <w:t xml:space="preserve"> </w:t>
      </w:r>
      <w:r w:rsidRPr="00CE36C8">
        <w:rPr>
          <w:rFonts w:asciiTheme="majorBidi" w:hAnsiTheme="majorBidi" w:cstheme="majorBidi"/>
          <w:sz w:val="20"/>
          <w:szCs w:val="24"/>
        </w:rPr>
        <w:t xml:space="preserve">For this study, it only based on the secondary data; therefore, it is explore </w:t>
      </w:r>
      <w:r w:rsidR="00602976" w:rsidRPr="00CE36C8">
        <w:rPr>
          <w:rFonts w:asciiTheme="majorBidi" w:hAnsiTheme="majorBidi" w:cstheme="majorBidi"/>
          <w:sz w:val="20"/>
          <w:szCs w:val="24"/>
        </w:rPr>
        <w:t>how</w:t>
      </w:r>
      <w:r w:rsidRPr="00CE36C8">
        <w:rPr>
          <w:rFonts w:asciiTheme="majorBidi" w:hAnsiTheme="majorBidi" w:cstheme="majorBidi"/>
          <w:sz w:val="20"/>
          <w:szCs w:val="24"/>
        </w:rPr>
        <w:t xml:space="preserve"> agriculture</w:t>
      </w:r>
      <w:r w:rsidR="00602976" w:rsidRPr="00CE36C8">
        <w:rPr>
          <w:rFonts w:asciiTheme="majorBidi" w:hAnsiTheme="majorBidi" w:cstheme="majorBidi"/>
          <w:sz w:val="20"/>
          <w:szCs w:val="24"/>
        </w:rPr>
        <w:t xml:space="preserve"> pattern</w:t>
      </w:r>
      <w:r w:rsidRPr="00CE36C8">
        <w:rPr>
          <w:rFonts w:asciiTheme="majorBidi" w:hAnsiTheme="majorBidi" w:cstheme="majorBidi"/>
          <w:sz w:val="20"/>
          <w:szCs w:val="24"/>
        </w:rPr>
        <w:t xml:space="preserve"> has changed </w:t>
      </w:r>
      <w:r w:rsidR="00602976" w:rsidRPr="00CE36C8">
        <w:rPr>
          <w:rFonts w:asciiTheme="majorBidi" w:hAnsiTheme="majorBidi" w:cstheme="majorBidi"/>
          <w:sz w:val="20"/>
          <w:szCs w:val="24"/>
        </w:rPr>
        <w:t xml:space="preserve">by using crop combination method </w:t>
      </w:r>
      <w:r w:rsidRPr="00CE36C8">
        <w:rPr>
          <w:rFonts w:asciiTheme="majorBidi" w:hAnsiTheme="majorBidi" w:cstheme="majorBidi"/>
          <w:sz w:val="20"/>
          <w:szCs w:val="24"/>
        </w:rPr>
        <w:t xml:space="preserve">in Southern Shan State and what are the advantages and disadvantages of this situation in further study.  </w:t>
      </w:r>
    </w:p>
    <w:p w:rsidR="00602976" w:rsidRPr="00CE36C8" w:rsidRDefault="007A7B9C" w:rsidP="00C9307D">
      <w:pPr>
        <w:spacing w:before="120" w:after="120" w:line="240" w:lineRule="auto"/>
        <w:ind w:firstLine="720"/>
        <w:jc w:val="both"/>
        <w:rPr>
          <w:rFonts w:asciiTheme="majorBidi" w:hAnsiTheme="majorBidi" w:cstheme="majorBidi"/>
          <w:sz w:val="20"/>
          <w:szCs w:val="24"/>
        </w:rPr>
      </w:pPr>
      <w:r>
        <w:rPr>
          <w:rFonts w:ascii="Calibri" w:eastAsia="Calibri" w:hAnsi="Calibri" w:cs="Arial"/>
          <w:noProof/>
          <w:lang w:bidi="my-MM"/>
        </w:rPr>
        <w:pict>
          <v:shapetype id="_x0000_t202" coordsize="21600,21600" o:spt="202" path="m,l,21600r21600,l21600,xe">
            <v:stroke joinstyle="miter"/>
            <v:path gradientshapeok="t" o:connecttype="rect"/>
          </v:shapetype>
          <v:shape id="_x0000_s1027" type="#_x0000_t202" style="position:absolute;left:0;text-align:left;margin-left:139.2pt;margin-top:12.55pt;width:85.8pt;height:23.4pt;z-index:251658240">
            <v:textbox>
              <w:txbxContent>
                <w:p w:rsidR="007A7B9C" w:rsidRDefault="007A7B9C">
                  <w:r>
                    <w:t>II. Image</w:t>
                  </w:r>
                </w:p>
              </w:txbxContent>
            </v:textbox>
          </v:shape>
        </w:pict>
      </w:r>
      <w:r w:rsidRPr="007A7B9C">
        <w:rPr>
          <w:rFonts w:ascii="Calibri" w:eastAsia="Calibri" w:hAnsi="Calibri" w:cs="Arial"/>
          <w:noProof/>
          <w:lang w:bidi="my-MM"/>
        </w:rPr>
        <w:drawing>
          <wp:inline distT="0" distB="0" distL="0" distR="0" wp14:anchorId="2389CAA2" wp14:editId="782F68EA">
            <wp:extent cx="883920" cy="11873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2010.jpg"/>
                    <pic:cNvPicPr/>
                  </pic:nvPicPr>
                  <pic:blipFill rotWithShape="1">
                    <a:blip r:embed="rId6" cstate="print">
                      <a:extLst>
                        <a:ext uri="{28A0092B-C50C-407E-A947-70E740481C1C}">
                          <a14:useLocalDpi xmlns:a14="http://schemas.microsoft.com/office/drawing/2010/main" val="0"/>
                        </a:ext>
                      </a:extLst>
                    </a:blip>
                    <a:srcRect l="6325" t="7332" r="5671" b="9018"/>
                    <a:stretch/>
                  </pic:blipFill>
                  <pic:spPr bwMode="auto">
                    <a:xfrm>
                      <a:off x="0" y="0"/>
                      <a:ext cx="883920" cy="1187303"/>
                    </a:xfrm>
                    <a:prstGeom prst="rect">
                      <a:avLst/>
                    </a:prstGeom>
                    <a:ln>
                      <a:noFill/>
                    </a:ln>
                    <a:extLst>
                      <a:ext uri="{53640926-AAD7-44D8-BBD7-CCE9431645EC}">
                        <a14:shadowObscured xmlns:a14="http://schemas.microsoft.com/office/drawing/2010/main"/>
                      </a:ext>
                    </a:extLst>
                  </pic:spPr>
                </pic:pic>
              </a:graphicData>
            </a:graphic>
          </wp:inline>
        </w:drawing>
      </w:r>
    </w:p>
    <w:p w:rsidR="003441C2" w:rsidRPr="007A7B9C" w:rsidRDefault="00C3698B" w:rsidP="00C3698B">
      <w:pPr>
        <w:spacing w:before="120" w:after="120" w:line="240" w:lineRule="auto"/>
        <w:ind w:firstLine="720"/>
        <w:rPr>
          <w:rFonts w:asciiTheme="majorBidi" w:hAnsiTheme="majorBidi" w:cstheme="majorBidi"/>
          <w:bCs/>
          <w:sz w:val="20"/>
          <w:szCs w:val="24"/>
        </w:rPr>
      </w:pPr>
      <w:r>
        <w:rPr>
          <w:sz w:val="20"/>
        </w:rPr>
        <w:lastRenderedPageBreak/>
        <w:t xml:space="preserve">                     </w:t>
      </w:r>
      <w:r w:rsidR="003441C2">
        <w:rPr>
          <w:sz w:val="20"/>
        </w:rPr>
        <w:t>III. Reference:</w:t>
      </w:r>
    </w:p>
    <w:p w:rsidR="003441C2" w:rsidRDefault="003441C2" w:rsidP="003441C2">
      <w:pPr>
        <w:spacing w:before="120" w:after="120" w:line="240" w:lineRule="auto"/>
        <w:rPr>
          <w:sz w:val="20"/>
        </w:rPr>
      </w:pPr>
      <w:proofErr w:type="spellStart"/>
      <w:r>
        <w:rPr>
          <w:sz w:val="20"/>
        </w:rPr>
        <w:t>Hla</w:t>
      </w:r>
      <w:proofErr w:type="spellEnd"/>
      <w:r>
        <w:rPr>
          <w:sz w:val="20"/>
        </w:rPr>
        <w:t xml:space="preserve"> </w:t>
      </w:r>
      <w:proofErr w:type="spellStart"/>
      <w:r>
        <w:rPr>
          <w:sz w:val="20"/>
        </w:rPr>
        <w:t>Tun</w:t>
      </w:r>
      <w:proofErr w:type="spellEnd"/>
      <w:r>
        <w:rPr>
          <w:sz w:val="20"/>
        </w:rPr>
        <w:t xml:space="preserve"> </w:t>
      </w:r>
      <w:proofErr w:type="spellStart"/>
      <w:r>
        <w:rPr>
          <w:sz w:val="20"/>
        </w:rPr>
        <w:t>Aung</w:t>
      </w:r>
      <w:proofErr w:type="spellEnd"/>
      <w:r>
        <w:rPr>
          <w:sz w:val="20"/>
        </w:rPr>
        <w:t>,</w:t>
      </w:r>
      <w:r w:rsidR="007A7B9C">
        <w:rPr>
          <w:sz w:val="20"/>
        </w:rPr>
        <w:t xml:space="preserve"> </w:t>
      </w:r>
      <w:r>
        <w:rPr>
          <w:sz w:val="20"/>
        </w:rPr>
        <w:t>U, (2002</w:t>
      </w:r>
      <w:proofErr w:type="gramStart"/>
      <w:r>
        <w:rPr>
          <w:sz w:val="20"/>
        </w:rPr>
        <w:t>)The</w:t>
      </w:r>
      <w:proofErr w:type="gramEnd"/>
      <w:r>
        <w:rPr>
          <w:sz w:val="20"/>
        </w:rPr>
        <w:t xml:space="preserve"> Study of Process and Pattern, National Centre for Human Resource Development, Ministry of Education, Myanmar</w:t>
      </w:r>
    </w:p>
    <w:p w:rsidR="003441C2" w:rsidRPr="003441C2" w:rsidRDefault="003441C2" w:rsidP="003441C2">
      <w:pPr>
        <w:spacing w:before="120" w:after="120" w:line="240" w:lineRule="auto"/>
        <w:rPr>
          <w:sz w:val="20"/>
        </w:rPr>
      </w:pPr>
      <w:r w:rsidRPr="003441C2">
        <w:rPr>
          <w:sz w:val="20"/>
        </w:rPr>
        <w:t xml:space="preserve">Mar </w:t>
      </w:r>
      <w:proofErr w:type="spellStart"/>
      <w:r w:rsidRPr="003441C2">
        <w:rPr>
          <w:sz w:val="20"/>
        </w:rPr>
        <w:t>Lar</w:t>
      </w:r>
      <w:proofErr w:type="spellEnd"/>
      <w:r w:rsidRPr="003441C2">
        <w:rPr>
          <w:sz w:val="20"/>
        </w:rPr>
        <w:t xml:space="preserve"> </w:t>
      </w:r>
      <w:proofErr w:type="spellStart"/>
      <w:r w:rsidRPr="003441C2">
        <w:rPr>
          <w:sz w:val="20"/>
        </w:rPr>
        <w:t>Thein</w:t>
      </w:r>
      <w:proofErr w:type="spellEnd"/>
      <w:r w:rsidRPr="003441C2">
        <w:rPr>
          <w:sz w:val="20"/>
        </w:rPr>
        <w:t xml:space="preserve"> (2010) A Geographical Analysis on Soybean Cultivation of </w:t>
      </w:r>
      <w:proofErr w:type="spellStart"/>
      <w:r w:rsidRPr="003441C2">
        <w:rPr>
          <w:sz w:val="20"/>
        </w:rPr>
        <w:t>Taunggyi</w:t>
      </w:r>
      <w:proofErr w:type="spellEnd"/>
      <w:r w:rsidRPr="003441C2">
        <w:rPr>
          <w:sz w:val="20"/>
        </w:rPr>
        <w:t xml:space="preserve"> District.</w:t>
      </w:r>
    </w:p>
    <w:p w:rsidR="003441C2" w:rsidRDefault="003441C2" w:rsidP="003441C2">
      <w:pPr>
        <w:spacing w:before="120" w:after="120" w:line="240" w:lineRule="auto"/>
        <w:rPr>
          <w:sz w:val="20"/>
        </w:rPr>
      </w:pPr>
      <w:r w:rsidRPr="003441C2">
        <w:rPr>
          <w:sz w:val="20"/>
        </w:rPr>
        <w:t>Minist</w:t>
      </w:r>
      <w:r w:rsidR="007A7B9C">
        <w:rPr>
          <w:sz w:val="20"/>
        </w:rPr>
        <w:t xml:space="preserve">ry of Commerce, </w:t>
      </w:r>
      <w:proofErr w:type="spellStart"/>
      <w:r w:rsidR="007A7B9C">
        <w:rPr>
          <w:sz w:val="20"/>
        </w:rPr>
        <w:t>Taunggyi</w:t>
      </w:r>
      <w:proofErr w:type="spellEnd"/>
      <w:r w:rsidR="007A7B9C">
        <w:rPr>
          <w:sz w:val="20"/>
        </w:rPr>
        <w:t xml:space="preserve"> (2010)</w:t>
      </w:r>
      <w:r>
        <w:rPr>
          <w:sz w:val="20"/>
        </w:rPr>
        <w:t>,</w:t>
      </w:r>
      <w:r w:rsidRPr="003441C2">
        <w:rPr>
          <w:sz w:val="20"/>
        </w:rPr>
        <w:t xml:space="preserve"> (2014</w:t>
      </w:r>
      <w:proofErr w:type="gramStart"/>
      <w:r w:rsidRPr="003441C2">
        <w:rPr>
          <w:sz w:val="20"/>
        </w:rPr>
        <w:t xml:space="preserve">) </w:t>
      </w:r>
      <w:r>
        <w:rPr>
          <w:sz w:val="20"/>
        </w:rPr>
        <w:t>,</w:t>
      </w:r>
      <w:proofErr w:type="gramEnd"/>
      <w:r w:rsidRPr="003441C2">
        <w:rPr>
          <w:sz w:val="20"/>
        </w:rPr>
        <w:t xml:space="preserve"> (2018)</w:t>
      </w:r>
    </w:p>
    <w:p w:rsidR="007A7B9C" w:rsidRDefault="007A7B9C" w:rsidP="003441C2">
      <w:pPr>
        <w:spacing w:before="120" w:after="120" w:line="240" w:lineRule="auto"/>
        <w:rPr>
          <w:sz w:val="20"/>
        </w:rPr>
      </w:pPr>
    </w:p>
    <w:p w:rsidR="007A7B9C" w:rsidRDefault="007A7B9C" w:rsidP="00C3698B">
      <w:pPr>
        <w:spacing w:before="120" w:after="120" w:line="240" w:lineRule="auto"/>
        <w:jc w:val="center"/>
        <w:rPr>
          <w:sz w:val="20"/>
        </w:rPr>
      </w:pPr>
      <w:r>
        <w:rPr>
          <w:sz w:val="20"/>
        </w:rPr>
        <w:t>IV. Biography:</w:t>
      </w:r>
    </w:p>
    <w:p w:rsidR="007A7B9C" w:rsidRDefault="007A7B9C" w:rsidP="007A7B9C">
      <w:pPr>
        <w:jc w:val="both"/>
        <w:rPr>
          <w:rFonts w:eastAsia="MS PGothic"/>
          <w:b/>
          <w:sz w:val="19"/>
          <w:szCs w:val="19"/>
        </w:rPr>
      </w:pPr>
      <w:proofErr w:type="spellStart"/>
      <w:r>
        <w:rPr>
          <w:sz w:val="19"/>
          <w:szCs w:val="19"/>
        </w:rPr>
        <w:t>Dr.Aye</w:t>
      </w:r>
      <w:proofErr w:type="spellEnd"/>
      <w:r>
        <w:rPr>
          <w:sz w:val="19"/>
          <w:szCs w:val="19"/>
        </w:rPr>
        <w:t xml:space="preserve"> Aye </w:t>
      </w:r>
      <w:proofErr w:type="spellStart"/>
      <w:r>
        <w:rPr>
          <w:sz w:val="19"/>
          <w:szCs w:val="19"/>
        </w:rPr>
        <w:t>Khine</w:t>
      </w:r>
      <w:proofErr w:type="spellEnd"/>
      <w:r>
        <w:rPr>
          <w:sz w:val="19"/>
          <w:szCs w:val="19"/>
        </w:rPr>
        <w:t xml:space="preserve"> has completed </w:t>
      </w:r>
      <w:r>
        <w:rPr>
          <w:sz w:val="19"/>
          <w:szCs w:val="19"/>
        </w:rPr>
        <w:t>her</w:t>
      </w:r>
      <w:r>
        <w:rPr>
          <w:sz w:val="19"/>
          <w:szCs w:val="19"/>
        </w:rPr>
        <w:t xml:space="preserve"> PhD </w:t>
      </w:r>
      <w:r w:rsidR="008D56DF">
        <w:rPr>
          <w:sz w:val="19"/>
          <w:szCs w:val="19"/>
        </w:rPr>
        <w:t xml:space="preserve">(Environmental </w:t>
      </w:r>
      <w:proofErr w:type="gramStart"/>
      <w:r w:rsidR="008D56DF">
        <w:rPr>
          <w:sz w:val="19"/>
          <w:szCs w:val="19"/>
        </w:rPr>
        <w:t>Geography )</w:t>
      </w:r>
      <w:proofErr w:type="gramEnd"/>
      <w:r w:rsidR="008D56DF">
        <w:rPr>
          <w:sz w:val="19"/>
          <w:szCs w:val="19"/>
        </w:rPr>
        <w:t xml:space="preserve"> </w:t>
      </w:r>
      <w:r>
        <w:rPr>
          <w:sz w:val="19"/>
          <w:szCs w:val="19"/>
        </w:rPr>
        <w:t xml:space="preserve">at the age of </w:t>
      </w:r>
      <w:r>
        <w:rPr>
          <w:sz w:val="19"/>
          <w:szCs w:val="19"/>
        </w:rPr>
        <w:t>45</w:t>
      </w:r>
      <w:r>
        <w:rPr>
          <w:sz w:val="19"/>
          <w:szCs w:val="19"/>
        </w:rPr>
        <w:t xml:space="preserve"> years from </w:t>
      </w:r>
      <w:r>
        <w:rPr>
          <w:sz w:val="19"/>
          <w:szCs w:val="19"/>
        </w:rPr>
        <w:t>Yangon</w:t>
      </w:r>
      <w:r>
        <w:rPr>
          <w:sz w:val="19"/>
          <w:szCs w:val="19"/>
        </w:rPr>
        <w:t xml:space="preserve"> University and</w:t>
      </w:r>
      <w:r w:rsidR="008D56DF">
        <w:rPr>
          <w:sz w:val="19"/>
          <w:szCs w:val="19"/>
        </w:rPr>
        <w:t xml:space="preserve"> also she got again Diploma in computer Science since in 2002</w:t>
      </w:r>
      <w:r>
        <w:rPr>
          <w:sz w:val="19"/>
          <w:szCs w:val="19"/>
        </w:rPr>
        <w:t xml:space="preserve"> </w:t>
      </w:r>
      <w:r w:rsidR="008D56DF">
        <w:rPr>
          <w:sz w:val="19"/>
          <w:szCs w:val="19"/>
        </w:rPr>
        <w:t xml:space="preserve"> and got again Diploma in G</w:t>
      </w:r>
      <w:r w:rsidR="00DC2AD2">
        <w:rPr>
          <w:sz w:val="19"/>
          <w:szCs w:val="19"/>
        </w:rPr>
        <w:t xml:space="preserve">eographic </w:t>
      </w:r>
      <w:r w:rsidR="008D56DF">
        <w:rPr>
          <w:sz w:val="19"/>
          <w:szCs w:val="19"/>
        </w:rPr>
        <w:t>I</w:t>
      </w:r>
      <w:r w:rsidR="00DC2AD2">
        <w:rPr>
          <w:sz w:val="19"/>
          <w:szCs w:val="19"/>
        </w:rPr>
        <w:t xml:space="preserve">nformation </w:t>
      </w:r>
      <w:r w:rsidR="008D56DF">
        <w:rPr>
          <w:sz w:val="19"/>
          <w:szCs w:val="19"/>
        </w:rPr>
        <w:t>S</w:t>
      </w:r>
      <w:r w:rsidR="00DC2AD2">
        <w:rPr>
          <w:sz w:val="19"/>
          <w:szCs w:val="19"/>
        </w:rPr>
        <w:t>ystem</w:t>
      </w:r>
      <w:r w:rsidR="008D56DF">
        <w:rPr>
          <w:sz w:val="19"/>
          <w:szCs w:val="19"/>
        </w:rPr>
        <w:t xml:space="preserve"> since n 2004. </w:t>
      </w:r>
      <w:r w:rsidR="00C3698B">
        <w:rPr>
          <w:sz w:val="19"/>
          <w:szCs w:val="19"/>
        </w:rPr>
        <w:t xml:space="preserve">She studied GIS and RS about two months at CDAC Institute, Noida India in 2017. </w:t>
      </w:r>
      <w:r w:rsidR="008D56DF">
        <w:rPr>
          <w:sz w:val="19"/>
          <w:szCs w:val="19"/>
        </w:rPr>
        <w:t xml:space="preserve">Now she is studying the </w:t>
      </w:r>
      <w:r w:rsidR="00C3698B">
        <w:rPr>
          <w:sz w:val="19"/>
          <w:szCs w:val="19"/>
        </w:rPr>
        <w:t xml:space="preserve">Education, Health and </w:t>
      </w:r>
      <w:r w:rsidR="008D56DF">
        <w:rPr>
          <w:sz w:val="19"/>
          <w:szCs w:val="19"/>
        </w:rPr>
        <w:t>Agriculture Geography</w:t>
      </w:r>
      <w:r w:rsidR="00C3698B">
        <w:rPr>
          <w:sz w:val="19"/>
          <w:szCs w:val="19"/>
        </w:rPr>
        <w:t xml:space="preserve"> within Southern Shan State in Myanmar</w:t>
      </w:r>
      <w:r w:rsidR="008D56DF">
        <w:rPr>
          <w:sz w:val="19"/>
          <w:szCs w:val="19"/>
        </w:rPr>
        <w:t>. She</w:t>
      </w:r>
      <w:r>
        <w:rPr>
          <w:sz w:val="19"/>
          <w:szCs w:val="19"/>
        </w:rPr>
        <w:t xml:space="preserve"> has published more than </w:t>
      </w:r>
      <w:r w:rsidR="00DC2AD2">
        <w:rPr>
          <w:sz w:val="19"/>
          <w:szCs w:val="19"/>
        </w:rPr>
        <w:t xml:space="preserve">6 </w:t>
      </w:r>
      <w:r w:rsidR="00C3698B">
        <w:rPr>
          <w:sz w:val="19"/>
          <w:szCs w:val="19"/>
        </w:rPr>
        <w:t>papers in reputed journals</w:t>
      </w:r>
      <w:r w:rsidR="00DC2AD2">
        <w:rPr>
          <w:sz w:val="19"/>
          <w:szCs w:val="19"/>
        </w:rPr>
        <w:t xml:space="preserve"> and also </w:t>
      </w:r>
      <w:r w:rsidR="00DC2AD2">
        <w:rPr>
          <w:sz w:val="19"/>
          <w:szCs w:val="19"/>
        </w:rPr>
        <w:t xml:space="preserve">has published </w:t>
      </w:r>
      <w:r w:rsidR="00DC2AD2">
        <w:rPr>
          <w:sz w:val="19"/>
          <w:szCs w:val="19"/>
        </w:rPr>
        <w:t>2</w:t>
      </w:r>
      <w:r w:rsidR="00DC2AD2">
        <w:rPr>
          <w:sz w:val="19"/>
          <w:szCs w:val="19"/>
        </w:rPr>
        <w:t xml:space="preserve"> papers in</w:t>
      </w:r>
      <w:r w:rsidR="00DC2AD2">
        <w:rPr>
          <w:sz w:val="19"/>
          <w:szCs w:val="19"/>
        </w:rPr>
        <w:t xml:space="preserve"> international.</w:t>
      </w:r>
    </w:p>
    <w:p w:rsidR="007A7B9C" w:rsidRDefault="00C3698B" w:rsidP="003441C2">
      <w:pPr>
        <w:spacing w:before="120" w:after="120" w:line="240" w:lineRule="auto"/>
        <w:rPr>
          <w:sz w:val="20"/>
        </w:rPr>
      </w:pPr>
      <w:r>
        <w:rPr>
          <w:rFonts w:ascii="Myanmar3" w:hAnsi="Myanmar3" w:cs="Myanmar3"/>
          <w:noProof/>
          <w:sz w:val="28"/>
          <w:szCs w:val="28"/>
          <w:lang w:bidi="my-MM"/>
        </w:rPr>
        <w:drawing>
          <wp:inline distT="0" distB="0" distL="0" distR="0" wp14:anchorId="2A0E091E" wp14:editId="778094E5">
            <wp:extent cx="868680" cy="10591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jpg"/>
                    <pic:cNvPicPr/>
                  </pic:nvPicPr>
                  <pic:blipFill rotWithShape="1">
                    <a:blip r:embed="rId7" cstate="print">
                      <a:extLst>
                        <a:ext uri="{28A0092B-C50C-407E-A947-70E740481C1C}">
                          <a14:useLocalDpi xmlns:a14="http://schemas.microsoft.com/office/drawing/2010/main" val="0"/>
                        </a:ext>
                      </a:extLst>
                    </a:blip>
                    <a:srcRect l="7312" t="2500" r="66037" b="75838"/>
                    <a:stretch/>
                  </pic:blipFill>
                  <pic:spPr bwMode="auto">
                    <a:xfrm>
                      <a:off x="0" y="0"/>
                      <a:ext cx="868680" cy="1059180"/>
                    </a:xfrm>
                    <a:prstGeom prst="rect">
                      <a:avLst/>
                    </a:prstGeom>
                    <a:ln>
                      <a:noFill/>
                    </a:ln>
                    <a:extLst>
                      <a:ext uri="{53640926-AAD7-44D8-BBD7-CCE9431645EC}">
                        <a14:shadowObscured xmlns:a14="http://schemas.microsoft.com/office/drawing/2010/main"/>
                      </a:ext>
                    </a:extLst>
                  </pic:spPr>
                </pic:pic>
              </a:graphicData>
            </a:graphic>
          </wp:inline>
        </w:drawing>
      </w:r>
    </w:p>
    <w:p w:rsidR="00DC2AD2" w:rsidRPr="00DC2AD2" w:rsidRDefault="00DC2AD2" w:rsidP="00DC2AD2">
      <w:pPr>
        <w:autoSpaceDE w:val="0"/>
        <w:autoSpaceDN w:val="0"/>
        <w:adjustRightInd w:val="0"/>
        <w:spacing w:after="0" w:line="240" w:lineRule="auto"/>
        <w:rPr>
          <w:rFonts w:ascii="Times New Roman" w:eastAsia="Times New Roman" w:hAnsi="Times New Roman" w:cs="Times New Roman"/>
          <w:sz w:val="19"/>
          <w:szCs w:val="19"/>
          <w:lang w:val="en-NZ"/>
        </w:rPr>
      </w:pPr>
      <w:r w:rsidRPr="00DC2AD2">
        <w:rPr>
          <w:rFonts w:ascii="Times New Roman" w:eastAsia="Times New Roman" w:hAnsi="Times New Roman" w:cs="Times New Roman"/>
          <w:sz w:val="19"/>
          <w:szCs w:val="19"/>
          <w:lang w:val="en-NZ"/>
        </w:rPr>
        <w:t>Full Name:</w:t>
      </w:r>
      <w:r>
        <w:rPr>
          <w:rFonts w:ascii="Times New Roman" w:eastAsia="Times New Roman" w:hAnsi="Times New Roman" w:cs="Times New Roman"/>
          <w:sz w:val="19"/>
          <w:szCs w:val="19"/>
          <w:lang w:val="en-NZ"/>
        </w:rPr>
        <w:t xml:space="preserve"> Dr Aye </w:t>
      </w:r>
      <w:proofErr w:type="spellStart"/>
      <w:r>
        <w:rPr>
          <w:rFonts w:ascii="Times New Roman" w:eastAsia="Times New Roman" w:hAnsi="Times New Roman" w:cs="Times New Roman"/>
          <w:sz w:val="19"/>
          <w:szCs w:val="19"/>
          <w:lang w:val="en-NZ"/>
        </w:rPr>
        <w:t>Aye</w:t>
      </w:r>
      <w:proofErr w:type="spellEnd"/>
      <w:r>
        <w:rPr>
          <w:rFonts w:ascii="Times New Roman" w:eastAsia="Times New Roman" w:hAnsi="Times New Roman" w:cs="Times New Roman"/>
          <w:sz w:val="19"/>
          <w:szCs w:val="19"/>
          <w:lang w:val="en-NZ"/>
        </w:rPr>
        <w:t xml:space="preserve"> </w:t>
      </w:r>
      <w:proofErr w:type="spellStart"/>
      <w:r>
        <w:rPr>
          <w:rFonts w:ascii="Times New Roman" w:eastAsia="Times New Roman" w:hAnsi="Times New Roman" w:cs="Times New Roman"/>
          <w:sz w:val="19"/>
          <w:szCs w:val="19"/>
          <w:lang w:val="en-NZ"/>
        </w:rPr>
        <w:t>Khine</w:t>
      </w:r>
      <w:proofErr w:type="spellEnd"/>
    </w:p>
    <w:p w:rsidR="00DC2AD2" w:rsidRPr="00DC2AD2" w:rsidRDefault="00DC2AD2" w:rsidP="00DC2AD2">
      <w:pPr>
        <w:autoSpaceDE w:val="0"/>
        <w:autoSpaceDN w:val="0"/>
        <w:adjustRightInd w:val="0"/>
        <w:spacing w:after="0" w:line="240" w:lineRule="auto"/>
        <w:rPr>
          <w:rFonts w:ascii="Times New Roman" w:eastAsia="Times New Roman" w:hAnsi="Times New Roman" w:cs="Times New Roman"/>
          <w:b/>
          <w:sz w:val="19"/>
          <w:szCs w:val="19"/>
          <w:lang w:val="en-NZ"/>
        </w:rPr>
      </w:pPr>
      <w:r w:rsidRPr="00DC2AD2">
        <w:rPr>
          <w:rFonts w:ascii="Times New Roman" w:eastAsia="Times New Roman" w:hAnsi="Times New Roman" w:cs="Times New Roman"/>
          <w:sz w:val="19"/>
          <w:szCs w:val="19"/>
          <w:lang w:val="en-NZ"/>
        </w:rPr>
        <w:t>Contact number:</w:t>
      </w:r>
      <w:r>
        <w:rPr>
          <w:rFonts w:ascii="Times New Roman" w:eastAsia="Times New Roman" w:hAnsi="Times New Roman" w:cs="Times New Roman"/>
          <w:sz w:val="19"/>
          <w:szCs w:val="19"/>
          <w:lang w:val="en-NZ"/>
        </w:rPr>
        <w:t xml:space="preserve"> 095 5186573</w:t>
      </w:r>
      <w:r w:rsidRPr="00DC2AD2">
        <w:rPr>
          <w:rFonts w:ascii="Times New Roman" w:eastAsia="Times New Roman" w:hAnsi="Times New Roman" w:cs="Times New Roman"/>
          <w:sz w:val="19"/>
          <w:szCs w:val="19"/>
          <w:lang w:val="en-NZ"/>
        </w:rPr>
        <w:br/>
        <w:t>Twitter account</w:t>
      </w:r>
      <w:proofErr w:type="gramStart"/>
      <w:r w:rsidRPr="00DC2AD2">
        <w:rPr>
          <w:rFonts w:ascii="Times New Roman" w:eastAsia="Times New Roman" w:hAnsi="Times New Roman" w:cs="Times New Roman"/>
          <w:sz w:val="19"/>
          <w:szCs w:val="19"/>
          <w:lang w:val="en-NZ"/>
        </w:rPr>
        <w:t>:</w:t>
      </w:r>
      <w:proofErr w:type="gramEnd"/>
      <w:r w:rsidRPr="00DC2AD2">
        <w:rPr>
          <w:rFonts w:ascii="Times New Roman" w:eastAsia="Times New Roman" w:hAnsi="Times New Roman" w:cs="Times New Roman"/>
          <w:sz w:val="19"/>
          <w:szCs w:val="19"/>
          <w:lang w:val="en-NZ"/>
        </w:rPr>
        <w:br/>
        <w:t>Linked In account:</w:t>
      </w:r>
      <w:r>
        <w:rPr>
          <w:rFonts w:ascii="Times New Roman" w:eastAsia="Times New Roman" w:hAnsi="Times New Roman" w:cs="Times New Roman"/>
          <w:sz w:val="19"/>
          <w:szCs w:val="19"/>
          <w:lang w:val="en-NZ"/>
        </w:rPr>
        <w:t xml:space="preserve"> aak13366@gmail.com</w:t>
      </w:r>
    </w:p>
    <w:p w:rsidR="00DC2AD2" w:rsidRPr="00DC2AD2" w:rsidRDefault="00DC2AD2" w:rsidP="00DC2AD2">
      <w:pPr>
        <w:autoSpaceDE w:val="0"/>
        <w:autoSpaceDN w:val="0"/>
        <w:adjustRightInd w:val="0"/>
        <w:spacing w:after="0" w:line="240" w:lineRule="auto"/>
        <w:rPr>
          <w:rFonts w:ascii="Times New Roman" w:eastAsia="Times New Roman" w:hAnsi="Times New Roman" w:cs="Times New Roman"/>
          <w:sz w:val="19"/>
          <w:szCs w:val="19"/>
          <w:lang w:val="en-NZ"/>
        </w:rPr>
      </w:pPr>
      <w:r w:rsidRPr="00DC2AD2">
        <w:rPr>
          <w:rFonts w:ascii="Times New Roman" w:eastAsia="Times New Roman" w:hAnsi="Times New Roman" w:cs="Times New Roman"/>
          <w:sz w:val="19"/>
          <w:szCs w:val="19"/>
          <w:lang w:val="en-NZ"/>
        </w:rPr>
        <w:t>Session name/ number</w:t>
      </w:r>
      <w:proofErr w:type="gramStart"/>
      <w:r w:rsidRPr="00DC2AD2">
        <w:rPr>
          <w:rFonts w:ascii="Times New Roman" w:eastAsia="Times New Roman" w:hAnsi="Times New Roman" w:cs="Times New Roman"/>
          <w:sz w:val="19"/>
          <w:szCs w:val="19"/>
          <w:lang w:val="en-NZ"/>
        </w:rPr>
        <w:t>:</w:t>
      </w:r>
      <w:proofErr w:type="gramEnd"/>
      <w:r w:rsidRPr="00DC2AD2">
        <w:rPr>
          <w:rFonts w:ascii="Times New Roman" w:eastAsia="Times New Roman" w:hAnsi="Times New Roman" w:cs="Times New Roman"/>
          <w:sz w:val="19"/>
          <w:szCs w:val="19"/>
          <w:lang w:val="en-NZ"/>
        </w:rPr>
        <w:br/>
        <w:t>Category: (Oral presentation)</w:t>
      </w:r>
    </w:p>
    <w:p w:rsidR="00DC2AD2" w:rsidRPr="00DC2AD2" w:rsidRDefault="00DC2AD2" w:rsidP="00DC2AD2">
      <w:pPr>
        <w:autoSpaceDE w:val="0"/>
        <w:autoSpaceDN w:val="0"/>
        <w:adjustRightInd w:val="0"/>
        <w:spacing w:after="0" w:line="240" w:lineRule="auto"/>
        <w:rPr>
          <w:rFonts w:ascii="Times New Roman" w:eastAsia="Times New Roman" w:hAnsi="Times New Roman" w:cs="Times New Roman"/>
          <w:sz w:val="18"/>
          <w:szCs w:val="18"/>
          <w:lang w:val="en-NZ"/>
        </w:rPr>
      </w:pPr>
      <w:r w:rsidRPr="00DC2AD2">
        <w:rPr>
          <w:rFonts w:ascii="Times New Roman" w:eastAsia="Times New Roman" w:hAnsi="Times New Roman" w:cs="Times New Roman"/>
          <w:sz w:val="19"/>
          <w:szCs w:val="19"/>
          <w:lang w:val="en-NZ"/>
        </w:rPr>
        <w:t>Passport Number</w:t>
      </w:r>
      <w:r w:rsidRPr="00DC2AD2">
        <w:rPr>
          <w:rFonts w:ascii="Times New Roman" w:eastAsia="Times New Roman" w:hAnsi="Times New Roman" w:cs="Times New Roman"/>
          <w:sz w:val="18"/>
          <w:szCs w:val="18"/>
          <w:lang w:val="en-IN"/>
        </w:rPr>
        <w:t>:</w:t>
      </w:r>
    </w:p>
    <w:p w:rsidR="00DC2AD2" w:rsidRPr="00CE36C8" w:rsidRDefault="00DC2AD2" w:rsidP="003441C2">
      <w:pPr>
        <w:spacing w:before="120" w:after="120" w:line="240" w:lineRule="auto"/>
        <w:rPr>
          <w:sz w:val="20"/>
        </w:rPr>
      </w:pPr>
      <w:bookmarkStart w:id="0" w:name="_GoBack"/>
      <w:bookmarkEnd w:id="0"/>
    </w:p>
    <w:sectPr w:rsidR="00DC2AD2" w:rsidRPr="00CE36C8" w:rsidSect="007A7B9C">
      <w:type w:val="continuous"/>
      <w:pgSz w:w="12240" w:h="15840"/>
      <w:pgMar w:top="1440" w:right="720" w:bottom="144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Myanmar3">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64272"/>
    <w:multiLevelType w:val="hybridMultilevel"/>
    <w:tmpl w:val="F794A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2"/>
  </w:compat>
  <w:rsids>
    <w:rsidRoot w:val="00077D9B"/>
    <w:rsid w:val="00077D9B"/>
    <w:rsid w:val="00187A11"/>
    <w:rsid w:val="003441C2"/>
    <w:rsid w:val="0038696D"/>
    <w:rsid w:val="0044283E"/>
    <w:rsid w:val="004C25CC"/>
    <w:rsid w:val="004E119D"/>
    <w:rsid w:val="00602976"/>
    <w:rsid w:val="006F054B"/>
    <w:rsid w:val="0079265F"/>
    <w:rsid w:val="007A7B9C"/>
    <w:rsid w:val="008D56DF"/>
    <w:rsid w:val="00B4534A"/>
    <w:rsid w:val="00C3698B"/>
    <w:rsid w:val="00C9307D"/>
    <w:rsid w:val="00CE36C8"/>
    <w:rsid w:val="00DC2AD2"/>
    <w:rsid w:val="00E001EA"/>
    <w:rsid w:val="00E703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D9B"/>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36C8"/>
    <w:pPr>
      <w:ind w:left="720"/>
      <w:contextualSpacing/>
    </w:pPr>
  </w:style>
  <w:style w:type="paragraph" w:styleId="BalloonText">
    <w:name w:val="Balloon Text"/>
    <w:basedOn w:val="Normal"/>
    <w:link w:val="BalloonTextChar"/>
    <w:uiPriority w:val="99"/>
    <w:semiHidden/>
    <w:unhideWhenUsed/>
    <w:rsid w:val="00344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1C2"/>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my-MM"/>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18177">
      <w:bodyDiv w:val="1"/>
      <w:marLeft w:val="0"/>
      <w:marRight w:val="0"/>
      <w:marTop w:val="0"/>
      <w:marBottom w:val="0"/>
      <w:divBdr>
        <w:top w:val="none" w:sz="0" w:space="0" w:color="auto"/>
        <w:left w:val="none" w:sz="0" w:space="0" w:color="auto"/>
        <w:bottom w:val="none" w:sz="0" w:space="0" w:color="auto"/>
        <w:right w:val="none" w:sz="0" w:space="0" w:color="auto"/>
      </w:divBdr>
    </w:div>
    <w:div w:id="76796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2019-03-29T06:53:00Z</dcterms:created>
  <dcterms:modified xsi:type="dcterms:W3CDTF">2019-07-23T16:10:00Z</dcterms:modified>
</cp:coreProperties>
</file>