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EF94C" w14:textId="3EBD281D" w:rsidR="00EE50CF" w:rsidRPr="005C640B" w:rsidRDefault="007060C1" w:rsidP="005C64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0B">
        <w:rPr>
          <w:rFonts w:ascii="Times New Roman" w:hAnsi="Times New Roman" w:cs="Times New Roman"/>
          <w:b/>
          <w:bCs/>
          <w:sz w:val="28"/>
          <w:szCs w:val="28"/>
        </w:rPr>
        <w:t xml:space="preserve">Role of </w:t>
      </w:r>
      <w:r w:rsidR="00C005B3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5C640B">
        <w:rPr>
          <w:rFonts w:ascii="Times New Roman" w:hAnsi="Times New Roman" w:cs="Times New Roman"/>
          <w:b/>
          <w:bCs/>
          <w:sz w:val="28"/>
          <w:szCs w:val="28"/>
        </w:rPr>
        <w:t xml:space="preserve">hytohormones in </w:t>
      </w:r>
      <w:r w:rsidR="00C005B3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5C640B">
        <w:rPr>
          <w:rFonts w:ascii="Times New Roman" w:hAnsi="Times New Roman" w:cs="Times New Roman"/>
          <w:b/>
          <w:bCs/>
          <w:sz w:val="28"/>
          <w:szCs w:val="28"/>
        </w:rPr>
        <w:t xml:space="preserve">lants in </w:t>
      </w:r>
      <w:r w:rsidR="00C005B3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5C640B">
        <w:rPr>
          <w:rFonts w:ascii="Times New Roman" w:hAnsi="Times New Roman" w:cs="Times New Roman"/>
          <w:b/>
          <w:bCs/>
          <w:sz w:val="28"/>
          <w:szCs w:val="28"/>
        </w:rPr>
        <w:t xml:space="preserve">iotic and </w:t>
      </w:r>
      <w:r w:rsidR="00C005B3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5C640B">
        <w:rPr>
          <w:rFonts w:ascii="Times New Roman" w:hAnsi="Times New Roman" w:cs="Times New Roman"/>
          <w:b/>
          <w:bCs/>
          <w:sz w:val="28"/>
          <w:szCs w:val="28"/>
        </w:rPr>
        <w:t xml:space="preserve">biotic </w:t>
      </w:r>
      <w:r w:rsidR="00C005B3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5C640B">
        <w:rPr>
          <w:rFonts w:ascii="Times New Roman" w:hAnsi="Times New Roman" w:cs="Times New Roman"/>
          <w:b/>
          <w:bCs/>
          <w:sz w:val="28"/>
          <w:szCs w:val="28"/>
        </w:rPr>
        <w:t>tress</w:t>
      </w:r>
      <w:r w:rsidR="003028A2">
        <w:rPr>
          <w:rFonts w:ascii="Times New Roman" w:hAnsi="Times New Roman" w:cs="Times New Roman"/>
          <w:b/>
          <w:bCs/>
          <w:sz w:val="28"/>
          <w:szCs w:val="28"/>
        </w:rPr>
        <w:t>es</w:t>
      </w:r>
    </w:p>
    <w:p w14:paraId="0D0631C9" w14:textId="78D12AAA" w:rsidR="007060C1" w:rsidRDefault="007060C1" w:rsidP="005C640B">
      <w:pPr>
        <w:jc w:val="center"/>
        <w:rPr>
          <w:b/>
          <w:bCs/>
        </w:rPr>
      </w:pPr>
      <w:r w:rsidRPr="005C640B">
        <w:rPr>
          <w:rFonts w:ascii="Times New Roman" w:hAnsi="Times New Roman" w:cs="Times New Roman"/>
          <w:b/>
          <w:bCs/>
          <w:sz w:val="28"/>
          <w:szCs w:val="28"/>
        </w:rPr>
        <w:t>ABSTRA</w:t>
      </w:r>
      <w:r w:rsidR="005C640B">
        <w:rPr>
          <w:rFonts w:ascii="Times New Roman" w:hAnsi="Times New Roman" w:cs="Times New Roman"/>
          <w:b/>
          <w:bCs/>
          <w:sz w:val="28"/>
          <w:szCs w:val="28"/>
        </w:rPr>
        <w:t>CT</w:t>
      </w:r>
    </w:p>
    <w:p w14:paraId="49339481" w14:textId="4CC7C138" w:rsidR="007060C1" w:rsidRDefault="007060C1" w:rsidP="00AA2582">
      <w:pPr>
        <w:jc w:val="both"/>
        <w:rPr>
          <w:rFonts w:ascii="Times New Roman" w:hAnsi="Times New Roman" w:cs="Times New Roman"/>
          <w:sz w:val="24"/>
          <w:szCs w:val="24"/>
        </w:rPr>
      </w:pPr>
      <w:r w:rsidRPr="007060C1">
        <w:rPr>
          <w:rFonts w:ascii="Times New Roman" w:hAnsi="Times New Roman" w:cs="Times New Roman"/>
          <w:sz w:val="24"/>
          <w:szCs w:val="24"/>
        </w:rPr>
        <w:t xml:space="preserve">Plants are damaged by both biotic and abiotic </w:t>
      </w:r>
      <w:r w:rsidR="004D7901" w:rsidRPr="007060C1">
        <w:rPr>
          <w:rFonts w:ascii="Times New Roman" w:hAnsi="Times New Roman" w:cs="Times New Roman"/>
          <w:sz w:val="24"/>
          <w:szCs w:val="24"/>
        </w:rPr>
        <w:t>stresses.</w:t>
      </w:r>
      <w:r w:rsidR="004D7901">
        <w:rPr>
          <w:rFonts w:ascii="Times New Roman" w:hAnsi="Times New Roman" w:cs="Times New Roman"/>
          <w:sz w:val="24"/>
          <w:szCs w:val="24"/>
        </w:rPr>
        <w:t xml:space="preserve"> These stresses reduce both the quantity and quality of crop yield. Plants have various defense mechanism which are activated by signaling mechanism in case of any stress </w:t>
      </w:r>
      <w:r w:rsidRPr="007060C1">
        <w:rPr>
          <w:rFonts w:ascii="Times New Roman" w:hAnsi="Times New Roman" w:cs="Times New Roman"/>
          <w:sz w:val="24"/>
          <w:szCs w:val="24"/>
        </w:rPr>
        <w:t>and hormonal pathways are activated by th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060C1">
        <w:rPr>
          <w:rFonts w:ascii="Times New Roman" w:hAnsi="Times New Roman" w:cs="Times New Roman"/>
          <w:sz w:val="24"/>
          <w:szCs w:val="24"/>
        </w:rPr>
        <w:t xml:space="preserve"> signaling </w:t>
      </w:r>
      <w:r>
        <w:rPr>
          <w:rFonts w:ascii="Times New Roman" w:hAnsi="Times New Roman" w:cs="Times New Roman"/>
          <w:sz w:val="24"/>
          <w:szCs w:val="24"/>
        </w:rPr>
        <w:t xml:space="preserve">mechanism of stresses. In biotic stress herbivore attack trigger the release of jasmonic acid which active plant defense mechanism and change plant morphology to reduce further damages. </w:t>
      </w:r>
      <w:r w:rsidR="005C640B">
        <w:rPr>
          <w:rFonts w:ascii="Times New Roman" w:hAnsi="Times New Roman" w:cs="Times New Roman"/>
          <w:sz w:val="24"/>
          <w:szCs w:val="24"/>
        </w:rPr>
        <w:t>Similarly,</w:t>
      </w:r>
      <w:r>
        <w:rPr>
          <w:rFonts w:ascii="Times New Roman" w:hAnsi="Times New Roman" w:cs="Times New Roman"/>
          <w:sz w:val="24"/>
          <w:szCs w:val="24"/>
        </w:rPr>
        <w:t xml:space="preserve"> drought stress </w:t>
      </w:r>
      <w:r w:rsidR="005C640B">
        <w:rPr>
          <w:rFonts w:ascii="Times New Roman" w:hAnsi="Times New Roman" w:cs="Times New Roman"/>
          <w:sz w:val="24"/>
          <w:szCs w:val="24"/>
        </w:rPr>
        <w:t>signals</w:t>
      </w:r>
      <w:r>
        <w:rPr>
          <w:rFonts w:ascii="Times New Roman" w:hAnsi="Times New Roman" w:cs="Times New Roman"/>
          <w:sz w:val="24"/>
          <w:szCs w:val="24"/>
        </w:rPr>
        <w:t xml:space="preserve"> the release of </w:t>
      </w:r>
      <w:r w:rsidR="004D7901" w:rsidRPr="004D7901">
        <w:rPr>
          <w:rFonts w:ascii="Times New Roman" w:hAnsi="Times New Roman" w:cs="Times New Roman"/>
          <w:color w:val="0070C0"/>
          <w:sz w:val="24"/>
          <w:szCs w:val="24"/>
        </w:rPr>
        <w:t>J</w:t>
      </w:r>
      <w:r w:rsidRPr="004D7901">
        <w:rPr>
          <w:rFonts w:ascii="Times New Roman" w:hAnsi="Times New Roman" w:cs="Times New Roman"/>
          <w:color w:val="0070C0"/>
          <w:sz w:val="24"/>
          <w:szCs w:val="24"/>
        </w:rPr>
        <w:t xml:space="preserve">asmonic acid </w:t>
      </w:r>
      <w:r>
        <w:rPr>
          <w:rFonts w:ascii="Times New Roman" w:hAnsi="Times New Roman" w:cs="Times New Roman"/>
          <w:sz w:val="24"/>
          <w:szCs w:val="24"/>
        </w:rPr>
        <w:t>and hence low moisture level can be countered and plants remain unharmed</w:t>
      </w:r>
      <w:r w:rsidR="005C640B">
        <w:rPr>
          <w:rFonts w:ascii="Times New Roman" w:hAnsi="Times New Roman" w:cs="Times New Roman"/>
          <w:sz w:val="24"/>
          <w:szCs w:val="24"/>
        </w:rPr>
        <w:t>.</w:t>
      </w:r>
      <w:r w:rsidR="00150F9D">
        <w:rPr>
          <w:rFonts w:ascii="Times New Roman" w:hAnsi="Times New Roman" w:cs="Times New Roman"/>
          <w:sz w:val="24"/>
          <w:szCs w:val="24"/>
        </w:rPr>
        <w:t xml:space="preserve"> In case of any stress, specific signaling mechanism activated which try to reduce the damage caused by these stresses.</w:t>
      </w:r>
      <w:r w:rsidR="00AA2582">
        <w:rPr>
          <w:rFonts w:ascii="Times New Roman" w:hAnsi="Times New Roman" w:cs="Times New Roman"/>
          <w:sz w:val="24"/>
          <w:szCs w:val="24"/>
        </w:rPr>
        <w:t xml:space="preserve"> Exogenous application of </w:t>
      </w:r>
      <w:r w:rsidR="0013799F">
        <w:rPr>
          <w:rFonts w:ascii="Times New Roman" w:hAnsi="Times New Roman" w:cs="Times New Roman"/>
          <w:sz w:val="24"/>
          <w:szCs w:val="24"/>
        </w:rPr>
        <w:t>these</w:t>
      </w:r>
      <w:r w:rsidR="00AA2582">
        <w:rPr>
          <w:rFonts w:ascii="Times New Roman" w:hAnsi="Times New Roman" w:cs="Times New Roman"/>
          <w:sz w:val="24"/>
          <w:szCs w:val="24"/>
        </w:rPr>
        <w:t xml:space="preserve"> hormones </w:t>
      </w:r>
      <w:r w:rsidR="0013799F">
        <w:rPr>
          <w:rFonts w:ascii="Times New Roman" w:hAnsi="Times New Roman" w:cs="Times New Roman"/>
          <w:sz w:val="24"/>
          <w:szCs w:val="24"/>
        </w:rPr>
        <w:t>confirmed</w:t>
      </w:r>
      <w:r w:rsidR="00AA2582">
        <w:rPr>
          <w:rFonts w:ascii="Times New Roman" w:hAnsi="Times New Roman" w:cs="Times New Roman"/>
          <w:sz w:val="24"/>
          <w:szCs w:val="24"/>
        </w:rPr>
        <w:t xml:space="preserve"> the results that release of the hormones decrease pest population to minimum level.</w:t>
      </w:r>
    </w:p>
    <w:p w14:paraId="0015FE05" w14:textId="2057D98B" w:rsidR="004D7901" w:rsidRPr="004D7901" w:rsidRDefault="004D7901" w:rsidP="00AA2582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4D7901">
        <w:rPr>
          <w:rFonts w:ascii="Times New Roman" w:hAnsi="Times New Roman" w:cs="Times New Roman"/>
          <w:b/>
          <w:bCs/>
          <w:color w:val="0070C0"/>
          <w:sz w:val="24"/>
          <w:szCs w:val="24"/>
        </w:rPr>
        <w:t>.</w:t>
      </w:r>
      <w:r w:rsid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E6250A"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>Crop yield</w:t>
      </w:r>
      <w:r w:rsidR="00E6250A"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|</w:t>
      </w:r>
      <w:r w:rsidR="00E6250A"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defense mecha</w:t>
      </w:r>
      <w:r w:rsid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>n</w:t>
      </w:r>
      <w:r w:rsidR="00E6250A"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ism </w:t>
      </w:r>
      <w:r w:rsidR="00E6250A"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|</w:t>
      </w:r>
      <w:r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Hormonal </w:t>
      </w:r>
      <w:r w:rsidR="00E6250A"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>pathway</w:t>
      </w:r>
      <w:r w:rsid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E6250A">
        <w:rPr>
          <w:rFonts w:ascii="Arial" w:hAnsi="Arial" w:cs="Arial"/>
          <w:color w:val="444444"/>
          <w:sz w:val="27"/>
          <w:szCs w:val="27"/>
          <w:shd w:val="clear" w:color="auto" w:fill="FFFFFF"/>
        </w:rPr>
        <w:t>|</w:t>
      </w:r>
      <w:r w:rsidR="00E6250A"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="00E6250A"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Drought</w:t>
      </w:r>
      <w:r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stress</w:t>
      </w:r>
      <w:r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|</w:t>
      </w:r>
      <w:r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Jasmonic acid</w:t>
      </w:r>
      <w:r w:rsid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E625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|</w:t>
      </w:r>
      <w:r w:rsidRPr="00E6250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signaling mechanism</w:t>
      </w:r>
    </w:p>
    <w:sectPr w:rsidR="004D7901" w:rsidRPr="004D7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CF"/>
    <w:rsid w:val="0013799F"/>
    <w:rsid w:val="00150F9D"/>
    <w:rsid w:val="003028A2"/>
    <w:rsid w:val="004D7901"/>
    <w:rsid w:val="005C640B"/>
    <w:rsid w:val="007060C1"/>
    <w:rsid w:val="00AA2582"/>
    <w:rsid w:val="00C005B3"/>
    <w:rsid w:val="00E6250A"/>
    <w:rsid w:val="00EE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CD79"/>
  <w15:chartTrackingRefBased/>
  <w15:docId w15:val="{C695B630-4BCC-4F41-80B3-FEC29E39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agrarianshahzad@gmail.com</dc:creator>
  <cp:keywords/>
  <dc:description/>
  <cp:lastModifiedBy>agrarianshahzad@gmail.com</cp:lastModifiedBy>
  <cp:revision>9</cp:revision>
  <dcterms:created xsi:type="dcterms:W3CDTF">2021-02-16T12:30:00Z</dcterms:created>
  <dcterms:modified xsi:type="dcterms:W3CDTF">2021-02-16T13:07:00Z</dcterms:modified>
</cp:coreProperties>
</file>