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B95D51" w14:textId="77777777" w:rsidR="009E7485" w:rsidRPr="00B2369D" w:rsidRDefault="009E7485" w:rsidP="00B2369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 w:rsidRPr="003B28F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 xml:space="preserve">Differential transcriptomic profile </w:t>
      </w:r>
      <w:r w:rsidR="003B28FE" w:rsidRPr="003B28F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between early</w:t>
      </w:r>
      <w:r w:rsidR="009A6A8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-</w:t>
      </w:r>
      <w:r w:rsidR="003B28FE" w:rsidRPr="003B28F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 xml:space="preserve"> and late-maturing </w:t>
      </w:r>
      <w:r w:rsidR="008C1552" w:rsidRPr="003B28F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 xml:space="preserve">sweet cherry </w:t>
      </w:r>
      <w:r w:rsidR="003B28FE" w:rsidRPr="003B28F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varieties in response to GA</w:t>
      </w:r>
      <w:r w:rsidR="003B28FE" w:rsidRPr="003B28FE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eastAsia="es-CL"/>
        </w:rPr>
        <w:t>3</w:t>
      </w:r>
      <w:r w:rsidR="003B28FE" w:rsidRPr="003B28F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 xml:space="preserve"> </w:t>
      </w:r>
      <w:r w:rsidRPr="003B28F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 xml:space="preserve">reveals a role of </w:t>
      </w:r>
      <w:r w:rsidR="003B28FE" w:rsidRPr="003B28F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gibberellins during fruit ripening.</w:t>
      </w:r>
    </w:p>
    <w:p w14:paraId="713DCF1B" w14:textId="77777777" w:rsidR="00B2369D" w:rsidRDefault="00B2369D" w:rsidP="00B2369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</w:p>
    <w:p w14:paraId="6B3F211D" w14:textId="77777777" w:rsidR="00D60914" w:rsidRPr="00D60914" w:rsidRDefault="00D60914" w:rsidP="00D60914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eastAsia="ja-JP"/>
        </w:rPr>
      </w:pPr>
      <w:r w:rsidRPr="00D60914">
        <w:rPr>
          <w:rFonts w:ascii="Times New Roman" w:hAnsi="Times New Roman" w:cs="Times New Roman"/>
          <w:sz w:val="20"/>
          <w:szCs w:val="20"/>
          <w:lang w:eastAsia="ja-JP"/>
        </w:rPr>
        <w:t xml:space="preserve">Nathalie </w:t>
      </w:r>
      <w:proofErr w:type="spellStart"/>
      <w:r w:rsidRPr="00D60914">
        <w:rPr>
          <w:rFonts w:ascii="Times New Roman" w:hAnsi="Times New Roman" w:cs="Times New Roman"/>
          <w:sz w:val="20"/>
          <w:szCs w:val="20"/>
          <w:lang w:eastAsia="ja-JP"/>
        </w:rPr>
        <w:t>Kuhn</w:t>
      </w:r>
      <w:r w:rsidRPr="00D60914">
        <w:rPr>
          <w:rFonts w:ascii="Times New Roman" w:hAnsi="Times New Roman" w:cs="Times New Roman"/>
          <w:sz w:val="20"/>
          <w:szCs w:val="20"/>
          <w:vertAlign w:val="superscript"/>
          <w:lang w:eastAsia="ja-JP"/>
        </w:rPr>
        <w:t>A</w:t>
      </w:r>
      <w:proofErr w:type="spellEnd"/>
      <w:r w:rsidRPr="00D60914">
        <w:rPr>
          <w:rFonts w:ascii="Times New Roman" w:hAnsi="Times New Roman" w:cs="Times New Roman"/>
          <w:sz w:val="20"/>
          <w:szCs w:val="20"/>
          <w:vertAlign w:val="superscript"/>
          <w:lang w:eastAsia="ja-JP"/>
        </w:rPr>
        <w:t>*</w:t>
      </w:r>
      <w:r w:rsidRPr="00D60914">
        <w:rPr>
          <w:rFonts w:ascii="Times New Roman" w:hAnsi="Times New Roman" w:cs="Times New Roman"/>
          <w:sz w:val="20"/>
          <w:szCs w:val="20"/>
          <w:lang w:eastAsia="ja-JP"/>
        </w:rPr>
        <w:t xml:space="preserve">, Jonathan </w:t>
      </w:r>
      <w:proofErr w:type="spellStart"/>
      <w:r w:rsidRPr="00D60914">
        <w:rPr>
          <w:rFonts w:ascii="Times New Roman" w:hAnsi="Times New Roman" w:cs="Times New Roman"/>
          <w:sz w:val="20"/>
          <w:szCs w:val="20"/>
          <w:lang w:eastAsia="ja-JP"/>
        </w:rPr>
        <w:t>Maldonado</w:t>
      </w:r>
      <w:r w:rsidRPr="00D60914">
        <w:rPr>
          <w:rFonts w:ascii="Times New Roman" w:hAnsi="Times New Roman" w:cs="Times New Roman"/>
          <w:sz w:val="20"/>
          <w:szCs w:val="20"/>
          <w:vertAlign w:val="superscript"/>
          <w:lang w:eastAsia="ja-JP"/>
        </w:rPr>
        <w:t>B</w:t>
      </w:r>
      <w:proofErr w:type="spellEnd"/>
      <w:r w:rsidRPr="00D60914">
        <w:rPr>
          <w:rFonts w:ascii="Times New Roman" w:hAnsi="Times New Roman" w:cs="Times New Roman"/>
          <w:sz w:val="20"/>
          <w:szCs w:val="20"/>
          <w:vertAlign w:val="superscript"/>
          <w:lang w:eastAsia="ja-JP"/>
        </w:rPr>
        <w:t>*</w:t>
      </w:r>
      <w:r w:rsidRPr="00D60914">
        <w:rPr>
          <w:rFonts w:ascii="Times New Roman" w:hAnsi="Times New Roman" w:cs="Times New Roman"/>
          <w:sz w:val="20"/>
          <w:szCs w:val="20"/>
          <w:lang w:eastAsia="ja-JP"/>
        </w:rPr>
        <w:t xml:space="preserve">, Claudio </w:t>
      </w:r>
      <w:proofErr w:type="spellStart"/>
      <w:r w:rsidRPr="00D60914">
        <w:rPr>
          <w:rFonts w:ascii="Times New Roman" w:hAnsi="Times New Roman" w:cs="Times New Roman"/>
          <w:sz w:val="20"/>
          <w:szCs w:val="20"/>
          <w:lang w:eastAsia="ja-JP"/>
        </w:rPr>
        <w:t>Ponce</w:t>
      </w:r>
      <w:r w:rsidRPr="00D60914">
        <w:rPr>
          <w:rFonts w:ascii="Times New Roman" w:hAnsi="Times New Roman" w:cs="Times New Roman"/>
          <w:sz w:val="20"/>
          <w:szCs w:val="20"/>
          <w:vertAlign w:val="superscript"/>
          <w:lang w:eastAsia="ja-JP"/>
        </w:rPr>
        <w:t>C</w:t>
      </w:r>
      <w:proofErr w:type="spellEnd"/>
      <w:r w:rsidRPr="00D60914">
        <w:rPr>
          <w:rFonts w:ascii="Times New Roman" w:hAnsi="Times New Roman" w:cs="Times New Roman"/>
          <w:sz w:val="20"/>
          <w:szCs w:val="20"/>
          <w:lang w:eastAsia="ja-JP"/>
        </w:rPr>
        <w:t xml:space="preserve">, Macarena </w:t>
      </w:r>
      <w:proofErr w:type="spellStart"/>
      <w:r w:rsidRPr="00D60914">
        <w:rPr>
          <w:rFonts w:ascii="Times New Roman" w:hAnsi="Times New Roman" w:cs="Times New Roman"/>
          <w:sz w:val="20"/>
          <w:szCs w:val="20"/>
          <w:lang w:eastAsia="ja-JP"/>
        </w:rPr>
        <w:t>Arellano</w:t>
      </w:r>
      <w:r w:rsidRPr="00D60914">
        <w:rPr>
          <w:rFonts w:ascii="Times New Roman" w:hAnsi="Times New Roman" w:cs="Times New Roman"/>
          <w:sz w:val="20"/>
          <w:szCs w:val="20"/>
          <w:vertAlign w:val="superscript"/>
          <w:lang w:eastAsia="ja-JP"/>
        </w:rPr>
        <w:t>C</w:t>
      </w:r>
      <w:proofErr w:type="spellEnd"/>
      <w:r w:rsidRPr="00D60914">
        <w:rPr>
          <w:rFonts w:ascii="Times New Roman" w:hAnsi="Times New Roman" w:cs="Times New Roman"/>
          <w:sz w:val="20"/>
          <w:szCs w:val="20"/>
          <w:lang w:eastAsia="ja-JP"/>
        </w:rPr>
        <w:t xml:space="preserve">, </w:t>
      </w:r>
      <w:proofErr w:type="spellStart"/>
      <w:r w:rsidRPr="00D60914">
        <w:rPr>
          <w:rFonts w:ascii="Times New Roman" w:hAnsi="Times New Roman" w:cs="Times New Roman"/>
          <w:sz w:val="20"/>
          <w:szCs w:val="20"/>
          <w:lang w:eastAsia="ja-JP"/>
        </w:rPr>
        <w:t>Alson</w:t>
      </w:r>
      <w:proofErr w:type="spellEnd"/>
      <w:r w:rsidRPr="00D60914">
        <w:rPr>
          <w:rFonts w:ascii="Times New Roman" w:hAnsi="Times New Roman" w:cs="Times New Roman"/>
          <w:sz w:val="20"/>
          <w:szCs w:val="20"/>
          <w:lang w:eastAsia="ja-JP"/>
        </w:rPr>
        <w:t xml:space="preserve"> </w:t>
      </w:r>
      <w:proofErr w:type="spellStart"/>
      <w:proofErr w:type="gramStart"/>
      <w:r w:rsidRPr="00D60914">
        <w:rPr>
          <w:rFonts w:ascii="Times New Roman" w:hAnsi="Times New Roman" w:cs="Times New Roman"/>
          <w:sz w:val="20"/>
          <w:szCs w:val="20"/>
          <w:lang w:eastAsia="ja-JP"/>
        </w:rPr>
        <w:t>Time</w:t>
      </w:r>
      <w:r w:rsidRPr="00D60914">
        <w:rPr>
          <w:rFonts w:ascii="Times New Roman" w:hAnsi="Times New Roman" w:cs="Times New Roman"/>
          <w:sz w:val="20"/>
          <w:szCs w:val="20"/>
          <w:vertAlign w:val="superscript"/>
          <w:lang w:eastAsia="ja-JP"/>
        </w:rPr>
        <w:t>C,E</w:t>
      </w:r>
      <w:proofErr w:type="spellEnd"/>
      <w:proofErr w:type="gramEnd"/>
      <w:r w:rsidRPr="00D60914">
        <w:rPr>
          <w:rFonts w:ascii="Times New Roman" w:hAnsi="Times New Roman" w:cs="Times New Roman"/>
          <w:sz w:val="20"/>
          <w:szCs w:val="20"/>
          <w:lang w:eastAsia="ja-JP"/>
        </w:rPr>
        <w:t>,</w:t>
      </w:r>
      <w:r w:rsidRPr="00D60914">
        <w:rPr>
          <w:rFonts w:ascii="Times New Roman" w:hAnsi="Times New Roman" w:cs="Times New Roman"/>
          <w:sz w:val="20"/>
          <w:szCs w:val="20"/>
        </w:rPr>
        <w:t xml:space="preserve"> </w:t>
      </w:r>
      <w:r w:rsidRPr="00D60914">
        <w:rPr>
          <w:rFonts w:ascii="Times New Roman" w:hAnsi="Times New Roman" w:cs="Times New Roman"/>
          <w:sz w:val="20"/>
          <w:szCs w:val="20"/>
          <w:lang w:eastAsia="ja-JP"/>
        </w:rPr>
        <w:t xml:space="preserve">Salvatore </w:t>
      </w:r>
      <w:proofErr w:type="spellStart"/>
      <w:r w:rsidRPr="00D60914">
        <w:rPr>
          <w:rFonts w:ascii="Times New Roman" w:hAnsi="Times New Roman" w:cs="Times New Roman"/>
          <w:sz w:val="20"/>
          <w:szCs w:val="20"/>
          <w:lang w:eastAsia="ja-JP"/>
        </w:rPr>
        <w:t>Multari</w:t>
      </w:r>
      <w:r w:rsidRPr="00D60914">
        <w:rPr>
          <w:rFonts w:ascii="Times New Roman" w:hAnsi="Times New Roman" w:cs="Times New Roman"/>
          <w:sz w:val="20"/>
          <w:szCs w:val="20"/>
          <w:vertAlign w:val="superscript"/>
          <w:lang w:eastAsia="ja-JP"/>
        </w:rPr>
        <w:t>D</w:t>
      </w:r>
      <w:proofErr w:type="spellEnd"/>
      <w:r w:rsidRPr="00D60914">
        <w:rPr>
          <w:rFonts w:ascii="Times New Roman" w:hAnsi="Times New Roman" w:cs="Times New Roman"/>
          <w:sz w:val="20"/>
          <w:szCs w:val="20"/>
          <w:lang w:eastAsia="ja-JP"/>
        </w:rPr>
        <w:t xml:space="preserve">, Stefan </w:t>
      </w:r>
      <w:proofErr w:type="spellStart"/>
      <w:r w:rsidRPr="00D60914">
        <w:rPr>
          <w:rFonts w:ascii="Times New Roman" w:hAnsi="Times New Roman" w:cs="Times New Roman"/>
          <w:sz w:val="20"/>
          <w:szCs w:val="20"/>
          <w:lang w:eastAsia="ja-JP"/>
        </w:rPr>
        <w:t>Martens</w:t>
      </w:r>
      <w:r w:rsidRPr="00D60914">
        <w:rPr>
          <w:rFonts w:ascii="Times New Roman" w:hAnsi="Times New Roman" w:cs="Times New Roman"/>
          <w:sz w:val="20"/>
          <w:szCs w:val="20"/>
          <w:vertAlign w:val="superscript"/>
          <w:lang w:eastAsia="ja-JP"/>
        </w:rPr>
        <w:t>D</w:t>
      </w:r>
      <w:proofErr w:type="spellEnd"/>
      <w:r w:rsidRPr="00D60914">
        <w:rPr>
          <w:rFonts w:ascii="Times New Roman" w:hAnsi="Times New Roman" w:cs="Times New Roman"/>
          <w:sz w:val="20"/>
          <w:szCs w:val="20"/>
          <w:lang w:eastAsia="ja-JP"/>
        </w:rPr>
        <w:t xml:space="preserve">, José Manuel </w:t>
      </w:r>
      <w:proofErr w:type="spellStart"/>
      <w:r w:rsidRPr="00D60914">
        <w:rPr>
          <w:rFonts w:ascii="Times New Roman" w:hAnsi="Times New Roman" w:cs="Times New Roman"/>
          <w:sz w:val="20"/>
          <w:szCs w:val="20"/>
          <w:lang w:eastAsia="ja-JP"/>
        </w:rPr>
        <w:t>Donoso</w:t>
      </w:r>
      <w:r w:rsidRPr="00D60914">
        <w:rPr>
          <w:rFonts w:ascii="Times New Roman" w:hAnsi="Times New Roman" w:cs="Times New Roman"/>
          <w:sz w:val="20"/>
          <w:szCs w:val="20"/>
          <w:vertAlign w:val="superscript"/>
          <w:lang w:eastAsia="ja-JP"/>
        </w:rPr>
        <w:t>E</w:t>
      </w:r>
      <w:proofErr w:type="spellEnd"/>
      <w:r w:rsidRPr="00D60914">
        <w:rPr>
          <w:rFonts w:ascii="Times New Roman" w:hAnsi="Times New Roman" w:cs="Times New Roman"/>
          <w:sz w:val="20"/>
          <w:szCs w:val="20"/>
          <w:lang w:eastAsia="ja-JP"/>
        </w:rPr>
        <w:t xml:space="preserve">, Esther </w:t>
      </w:r>
      <w:proofErr w:type="spellStart"/>
      <w:r w:rsidRPr="00D60914">
        <w:rPr>
          <w:rFonts w:ascii="Times New Roman" w:hAnsi="Times New Roman" w:cs="Times New Roman"/>
          <w:sz w:val="20"/>
          <w:szCs w:val="20"/>
          <w:lang w:eastAsia="ja-JP"/>
        </w:rPr>
        <w:t>Carrera</w:t>
      </w:r>
      <w:r w:rsidRPr="00D60914">
        <w:rPr>
          <w:rFonts w:ascii="Times New Roman" w:hAnsi="Times New Roman" w:cs="Times New Roman"/>
          <w:sz w:val="20"/>
          <w:szCs w:val="20"/>
          <w:vertAlign w:val="superscript"/>
          <w:lang w:eastAsia="ja-JP"/>
        </w:rPr>
        <w:t>F</w:t>
      </w:r>
      <w:proofErr w:type="spellEnd"/>
      <w:r w:rsidRPr="00D60914">
        <w:rPr>
          <w:rFonts w:ascii="Times New Roman" w:hAnsi="Times New Roman" w:cs="Times New Roman"/>
          <w:sz w:val="20"/>
          <w:szCs w:val="20"/>
          <w:lang w:eastAsia="ja-JP"/>
        </w:rPr>
        <w:t xml:space="preserve"> and Lee </w:t>
      </w:r>
      <w:proofErr w:type="spellStart"/>
      <w:r w:rsidRPr="00D60914">
        <w:rPr>
          <w:rFonts w:ascii="Times New Roman" w:hAnsi="Times New Roman" w:cs="Times New Roman"/>
          <w:sz w:val="20"/>
          <w:szCs w:val="20"/>
          <w:lang w:eastAsia="ja-JP"/>
        </w:rPr>
        <w:t>Meisel</w:t>
      </w:r>
      <w:r w:rsidRPr="00D60914">
        <w:rPr>
          <w:rFonts w:ascii="Times New Roman" w:hAnsi="Times New Roman" w:cs="Times New Roman"/>
          <w:sz w:val="20"/>
          <w:szCs w:val="20"/>
          <w:vertAlign w:val="superscript"/>
          <w:lang w:eastAsia="ja-JP"/>
        </w:rPr>
        <w:t>C</w:t>
      </w:r>
      <w:proofErr w:type="spellEnd"/>
      <w:r w:rsidRPr="00D60914">
        <w:rPr>
          <w:rFonts w:ascii="Times New Roman" w:hAnsi="Times New Roman" w:cs="Times New Roman"/>
          <w:sz w:val="20"/>
          <w:szCs w:val="20"/>
          <w:vertAlign w:val="superscript"/>
          <w:lang w:eastAsia="ja-JP"/>
        </w:rPr>
        <w:t>**</w:t>
      </w:r>
    </w:p>
    <w:p w14:paraId="6FE63B5C" w14:textId="77777777" w:rsidR="00D60914" w:rsidRPr="00D60914" w:rsidRDefault="00D60914" w:rsidP="00D609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CL"/>
        </w:rPr>
      </w:pPr>
    </w:p>
    <w:p w14:paraId="6E8032ED" w14:textId="77777777" w:rsidR="00D60914" w:rsidRPr="00D60914" w:rsidRDefault="00D60914" w:rsidP="00D609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CL"/>
        </w:rPr>
      </w:pPr>
      <w:r w:rsidRPr="00D6091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s-CL"/>
        </w:rPr>
        <w:t>A</w:t>
      </w:r>
      <w:r w:rsidRPr="00D60914">
        <w:rPr>
          <w:rFonts w:ascii="Times New Roman" w:eastAsia="Times New Roman" w:hAnsi="Times New Roman" w:cs="Times New Roman"/>
          <w:sz w:val="20"/>
          <w:szCs w:val="20"/>
          <w:lang w:eastAsia="es-CL"/>
        </w:rPr>
        <w:t xml:space="preserve"> Escuela de Agronomía, Facultad de Ciencias Agronómicas y de los Alimentos, Pontificia Universidad Católica de Valparaíso, Calle San Francisco s/n, Quillota 2260000, Casilla 4-D, Chile</w:t>
      </w:r>
    </w:p>
    <w:p w14:paraId="472EADB3" w14:textId="77777777" w:rsidR="00D60914" w:rsidRPr="00D60914" w:rsidRDefault="00D60914" w:rsidP="00D609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CL"/>
        </w:rPr>
      </w:pPr>
      <w:r w:rsidRPr="00D6091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s-CL"/>
        </w:rPr>
        <w:t>B</w:t>
      </w:r>
      <w:r w:rsidRPr="00D60914">
        <w:rPr>
          <w:rFonts w:ascii="Times New Roman" w:eastAsia="Times New Roman" w:hAnsi="Times New Roman" w:cs="Times New Roman"/>
          <w:sz w:val="20"/>
          <w:szCs w:val="20"/>
          <w:lang w:eastAsia="es-CL"/>
        </w:rPr>
        <w:t xml:space="preserve"> Universidad de Chile, Facultad de Ciencias Agronómicas, Departamento de Producción Agrícola, Laboratorio de Genómica Funcional, &amp; Bioinformática, 820808 La Pintana, Santiago, Chile</w:t>
      </w:r>
    </w:p>
    <w:p w14:paraId="64CA92C1" w14:textId="77777777" w:rsidR="00D60914" w:rsidRPr="00D60914" w:rsidRDefault="00D60914" w:rsidP="00D609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CL"/>
        </w:rPr>
      </w:pPr>
      <w:r w:rsidRPr="00D6091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s-CL"/>
        </w:rPr>
        <w:t>C</w:t>
      </w:r>
      <w:r w:rsidRPr="00D60914">
        <w:rPr>
          <w:rFonts w:ascii="Times New Roman" w:eastAsia="Times New Roman" w:hAnsi="Times New Roman" w:cs="Times New Roman"/>
          <w:sz w:val="20"/>
          <w:szCs w:val="20"/>
          <w:lang w:eastAsia="es-CL"/>
        </w:rPr>
        <w:t xml:space="preserve"> Universidad de Chile, Instituto de Tecnología de los Alimentos, El Líbano 5524, Macul, Chile</w:t>
      </w:r>
    </w:p>
    <w:p w14:paraId="4A6CD113" w14:textId="77777777" w:rsidR="00D60914" w:rsidRPr="00D60914" w:rsidRDefault="00D60914" w:rsidP="00D609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es-CL"/>
        </w:rPr>
      </w:pPr>
      <w:r w:rsidRPr="00D60914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es-CL"/>
        </w:rPr>
        <w:t>D</w:t>
      </w:r>
      <w:r w:rsidRPr="00D60914">
        <w:rPr>
          <w:rFonts w:ascii="Times New Roman" w:eastAsia="Times New Roman" w:hAnsi="Times New Roman" w:cs="Times New Roman"/>
          <w:sz w:val="20"/>
          <w:szCs w:val="20"/>
          <w:lang w:val="en-US" w:eastAsia="es-CL"/>
        </w:rPr>
        <w:t xml:space="preserve"> Department of Food Quality and Nutrition, Centro </w:t>
      </w:r>
      <w:proofErr w:type="spellStart"/>
      <w:r w:rsidRPr="00D60914">
        <w:rPr>
          <w:rFonts w:ascii="Times New Roman" w:eastAsia="Times New Roman" w:hAnsi="Times New Roman" w:cs="Times New Roman"/>
          <w:sz w:val="20"/>
          <w:szCs w:val="20"/>
          <w:lang w:val="en-US" w:eastAsia="es-CL"/>
        </w:rPr>
        <w:t>Ricerca</w:t>
      </w:r>
      <w:proofErr w:type="spellEnd"/>
      <w:r w:rsidRPr="00D60914">
        <w:rPr>
          <w:rFonts w:ascii="Times New Roman" w:eastAsia="Times New Roman" w:hAnsi="Times New Roman" w:cs="Times New Roman"/>
          <w:sz w:val="20"/>
          <w:szCs w:val="20"/>
          <w:lang w:val="en-US" w:eastAsia="es-CL"/>
        </w:rPr>
        <w:t xml:space="preserve"> e </w:t>
      </w:r>
      <w:proofErr w:type="spellStart"/>
      <w:r w:rsidRPr="00D60914">
        <w:rPr>
          <w:rFonts w:ascii="Times New Roman" w:eastAsia="Times New Roman" w:hAnsi="Times New Roman" w:cs="Times New Roman"/>
          <w:sz w:val="20"/>
          <w:szCs w:val="20"/>
          <w:lang w:val="en-US" w:eastAsia="es-CL"/>
        </w:rPr>
        <w:t>Innovazione</w:t>
      </w:r>
      <w:proofErr w:type="spellEnd"/>
      <w:r w:rsidRPr="00D60914">
        <w:rPr>
          <w:rFonts w:ascii="Times New Roman" w:eastAsia="Times New Roman" w:hAnsi="Times New Roman" w:cs="Times New Roman"/>
          <w:sz w:val="20"/>
          <w:szCs w:val="20"/>
          <w:lang w:val="en-US" w:eastAsia="es-CL"/>
        </w:rPr>
        <w:t xml:space="preserve">, Fondazione Edmund Mach, Via </w:t>
      </w:r>
      <w:r w:rsidRPr="00D60914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es-CL"/>
        </w:rPr>
        <w:t>E</w:t>
      </w:r>
      <w:r w:rsidRPr="00D60914">
        <w:rPr>
          <w:rFonts w:ascii="Times New Roman" w:eastAsia="Times New Roman" w:hAnsi="Times New Roman" w:cs="Times New Roman"/>
          <w:sz w:val="20"/>
          <w:szCs w:val="20"/>
          <w:lang w:val="en-US" w:eastAsia="es-CL"/>
        </w:rPr>
        <w:t xml:space="preserve">. Mach 1, 38010 San Michele </w:t>
      </w:r>
      <w:proofErr w:type="spellStart"/>
      <w:r w:rsidRPr="00D60914">
        <w:rPr>
          <w:rFonts w:ascii="Times New Roman" w:eastAsia="Times New Roman" w:hAnsi="Times New Roman" w:cs="Times New Roman"/>
          <w:sz w:val="20"/>
          <w:szCs w:val="20"/>
          <w:lang w:val="en-US" w:eastAsia="es-CL"/>
        </w:rPr>
        <w:t>all'Adige</w:t>
      </w:r>
      <w:proofErr w:type="spellEnd"/>
      <w:r w:rsidRPr="00D60914">
        <w:rPr>
          <w:rFonts w:ascii="Times New Roman" w:eastAsia="Times New Roman" w:hAnsi="Times New Roman" w:cs="Times New Roman"/>
          <w:sz w:val="20"/>
          <w:szCs w:val="20"/>
          <w:lang w:val="en-US" w:eastAsia="es-CL"/>
        </w:rPr>
        <w:t>, Trentino, Italy.</w:t>
      </w:r>
    </w:p>
    <w:p w14:paraId="4B9DB35F" w14:textId="77777777" w:rsidR="00D60914" w:rsidRPr="00D60914" w:rsidRDefault="00D60914" w:rsidP="00D609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CL"/>
        </w:rPr>
      </w:pPr>
      <w:r w:rsidRPr="00D6091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s-CL"/>
        </w:rPr>
        <w:t>E</w:t>
      </w:r>
      <w:r w:rsidRPr="00D60914">
        <w:rPr>
          <w:rFonts w:ascii="Times New Roman" w:eastAsia="Times New Roman" w:hAnsi="Times New Roman" w:cs="Times New Roman"/>
          <w:sz w:val="20"/>
          <w:szCs w:val="20"/>
          <w:lang w:eastAsia="es-CL"/>
        </w:rPr>
        <w:t xml:space="preserve"> INIA </w:t>
      </w:r>
      <w:proofErr w:type="spellStart"/>
      <w:r w:rsidRPr="00D60914">
        <w:rPr>
          <w:rFonts w:ascii="Times New Roman" w:eastAsia="Times New Roman" w:hAnsi="Times New Roman" w:cs="Times New Roman"/>
          <w:sz w:val="20"/>
          <w:szCs w:val="20"/>
          <w:lang w:eastAsia="es-CL"/>
        </w:rPr>
        <w:t>Rayentué</w:t>
      </w:r>
      <w:proofErr w:type="spellEnd"/>
      <w:r w:rsidRPr="00D60914">
        <w:rPr>
          <w:rFonts w:ascii="Times New Roman" w:eastAsia="Times New Roman" w:hAnsi="Times New Roman" w:cs="Times New Roman"/>
          <w:sz w:val="20"/>
          <w:szCs w:val="20"/>
          <w:lang w:eastAsia="es-CL"/>
        </w:rPr>
        <w:t xml:space="preserve"> Los Choapinos s/n, Rengo, Chile.</w:t>
      </w:r>
    </w:p>
    <w:p w14:paraId="7BF72BCF" w14:textId="77777777" w:rsidR="00D60914" w:rsidRPr="00D60914" w:rsidRDefault="00D60914" w:rsidP="00D609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CL"/>
        </w:rPr>
      </w:pPr>
      <w:r w:rsidRPr="00D6091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s-CL"/>
        </w:rPr>
        <w:t>F</w:t>
      </w:r>
      <w:r w:rsidRPr="00D60914">
        <w:rPr>
          <w:rFonts w:ascii="Times New Roman" w:eastAsia="Times New Roman" w:hAnsi="Times New Roman" w:cs="Times New Roman"/>
          <w:sz w:val="20"/>
          <w:szCs w:val="20"/>
          <w:lang w:eastAsia="es-CL"/>
        </w:rPr>
        <w:t xml:space="preserve"> Instituto de Biología Molecular y Celular de Plantas, Universidad Politécnica de Valencia-Consejo Superior de Investigaciones Científicas, Ingeniero Fausto Elio s/n, 46022 Valencia, </w:t>
      </w:r>
      <w:proofErr w:type="spellStart"/>
      <w:r w:rsidRPr="00D60914">
        <w:rPr>
          <w:rFonts w:ascii="Times New Roman" w:eastAsia="Times New Roman" w:hAnsi="Times New Roman" w:cs="Times New Roman"/>
          <w:sz w:val="20"/>
          <w:szCs w:val="20"/>
          <w:lang w:eastAsia="es-CL"/>
        </w:rPr>
        <w:t>Spain</w:t>
      </w:r>
      <w:proofErr w:type="spellEnd"/>
      <w:r w:rsidRPr="00D60914">
        <w:rPr>
          <w:rFonts w:ascii="Times New Roman" w:eastAsia="Times New Roman" w:hAnsi="Times New Roman" w:cs="Times New Roman"/>
          <w:sz w:val="20"/>
          <w:szCs w:val="20"/>
          <w:lang w:eastAsia="es-CL"/>
        </w:rPr>
        <w:t xml:space="preserve"> </w:t>
      </w:r>
    </w:p>
    <w:p w14:paraId="54589E68" w14:textId="77777777" w:rsidR="00D60914" w:rsidRPr="00D60914" w:rsidRDefault="00D60914" w:rsidP="00D609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CL"/>
        </w:rPr>
      </w:pPr>
    </w:p>
    <w:p w14:paraId="66C1DF82" w14:textId="77777777" w:rsidR="00D60914" w:rsidRPr="00D60914" w:rsidRDefault="00D60914" w:rsidP="00D609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es-CL"/>
        </w:rPr>
      </w:pPr>
      <w:proofErr w:type="gramStart"/>
      <w:r w:rsidRPr="00D60914">
        <w:rPr>
          <w:rFonts w:ascii="Times New Roman" w:eastAsia="Times New Roman" w:hAnsi="Times New Roman" w:cs="Times New Roman"/>
          <w:sz w:val="20"/>
          <w:szCs w:val="20"/>
          <w:lang w:val="en-US" w:eastAsia="es-CL"/>
        </w:rPr>
        <w:t>* :</w:t>
      </w:r>
      <w:proofErr w:type="gramEnd"/>
      <w:r w:rsidRPr="00D60914">
        <w:rPr>
          <w:rFonts w:ascii="Times New Roman" w:eastAsia="Times New Roman" w:hAnsi="Times New Roman" w:cs="Times New Roman"/>
          <w:sz w:val="20"/>
          <w:szCs w:val="20"/>
          <w:lang w:val="en-US" w:eastAsia="es-CL"/>
        </w:rPr>
        <w:t xml:space="preserve"> Both authors contributed equally to this work.</w:t>
      </w:r>
    </w:p>
    <w:p w14:paraId="36A8755D" w14:textId="77777777" w:rsidR="00D60914" w:rsidRPr="00B2369D" w:rsidRDefault="00D60914" w:rsidP="00D609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es-CL"/>
        </w:rPr>
      </w:pPr>
      <w:r w:rsidRPr="00D60914">
        <w:rPr>
          <w:rFonts w:ascii="Times New Roman" w:eastAsia="Times New Roman" w:hAnsi="Times New Roman" w:cs="Times New Roman"/>
          <w:sz w:val="20"/>
          <w:szCs w:val="20"/>
          <w:lang w:val="en-US" w:eastAsia="es-CL"/>
        </w:rPr>
        <w:t>*</w:t>
      </w:r>
      <w:proofErr w:type="gramStart"/>
      <w:r w:rsidRPr="00D60914">
        <w:rPr>
          <w:rFonts w:ascii="Times New Roman" w:eastAsia="Times New Roman" w:hAnsi="Times New Roman" w:cs="Times New Roman"/>
          <w:sz w:val="20"/>
          <w:szCs w:val="20"/>
          <w:lang w:val="en-US" w:eastAsia="es-CL"/>
        </w:rPr>
        <w:t>* :</w:t>
      </w:r>
      <w:proofErr w:type="gramEnd"/>
      <w:r w:rsidRPr="00D60914">
        <w:rPr>
          <w:rFonts w:ascii="Times New Roman" w:eastAsia="Times New Roman" w:hAnsi="Times New Roman" w:cs="Times New Roman"/>
          <w:sz w:val="20"/>
          <w:szCs w:val="20"/>
          <w:lang w:val="en-US" w:eastAsia="es-CL"/>
        </w:rPr>
        <w:t xml:space="preserve"> Corresponding author, l.meisel@inta.uchile.cl</w:t>
      </w:r>
    </w:p>
    <w:p w14:paraId="77AB4347" w14:textId="77777777" w:rsidR="00D60914" w:rsidRDefault="00D60914" w:rsidP="00B236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</w:p>
    <w:p w14:paraId="0040FA7A" w14:textId="77777777" w:rsidR="00D60914" w:rsidRPr="00FD56C2" w:rsidRDefault="00D60914" w:rsidP="00B236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</w:p>
    <w:p w14:paraId="17DED24D" w14:textId="77777777" w:rsidR="00B05B61" w:rsidRDefault="00FD56C2" w:rsidP="00B236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Gibberellins</w:t>
      </w:r>
      <w:r w:rsidR="00B05B61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(GAs)</w:t>
      </w:r>
      <w:r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are extensively used in agriculture.</w:t>
      </w:r>
      <w:r w:rsidR="00B2369D" w:rsidRPr="00B2369D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GA</w:t>
      </w:r>
      <w:r w:rsidR="00B2369D" w:rsidRPr="00B2369D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es-CL"/>
        </w:rPr>
        <w:t>3</w:t>
      </w:r>
      <w:r w:rsidR="00B2369D" w:rsidRPr="00B2369D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treatment is </w:t>
      </w:r>
      <w:r w:rsidR="00EB04F9"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known</w:t>
      </w:r>
      <w:r w:rsidR="00B2369D" w:rsidRPr="00B2369D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to affect </w:t>
      </w:r>
      <w:r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fruit </w:t>
      </w:r>
      <w:r w:rsidR="00B2369D" w:rsidRPr="00B2369D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ripening</w:t>
      </w:r>
      <w:r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in non-climacteric fruit crops</w:t>
      </w:r>
      <w:r w:rsidR="00B2369D" w:rsidRPr="00B2369D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, causing a delay in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fruit </w:t>
      </w:r>
      <w:r w:rsidR="00B2369D" w:rsidRPr="00B2369D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color development</w:t>
      </w:r>
      <w:r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and</w:t>
      </w:r>
      <w:r w:rsidR="00B2369D" w:rsidRPr="00B2369D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</w:t>
      </w:r>
      <w:r w:rsidR="00E11C5F"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anthocyanin accumulation</w:t>
      </w:r>
      <w:r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. It additionally increases fruit size and firmness and may affect sugar and acidity. </w:t>
      </w:r>
      <w:r w:rsidR="00B2369D" w:rsidRPr="00B2369D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However, there is few information about the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molecular interactions</w:t>
      </w:r>
      <w:r w:rsidR="00B2369D" w:rsidRPr="00B2369D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of exogenously applied GA</w:t>
      </w:r>
      <w:r w:rsidRPr="00FD56C2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es-CL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reported in non-climacteric fruits, such as sweet cherry. </w:t>
      </w:r>
      <w:r w:rsidR="001F21F3" w:rsidRPr="00B2369D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In sweet cherry fruits</w:t>
      </w:r>
      <w:r w:rsidR="001F21F3"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GA</w:t>
      </w:r>
      <w:r w:rsidR="001F21F3" w:rsidRPr="009E7485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es-CL"/>
        </w:rPr>
        <w:t>4</w:t>
      </w:r>
      <w:r w:rsidR="001F21F3"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and GA</w:t>
      </w:r>
      <w:r w:rsidR="001F21F3" w:rsidRPr="009E7485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es-CL"/>
        </w:rPr>
        <w:t>3</w:t>
      </w:r>
      <w:r w:rsidR="001F21F3"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accumulate </w:t>
      </w:r>
      <w:r w:rsidR="00E11C5F"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prior to ripening</w:t>
      </w:r>
      <w:r w:rsidR="001F21F3"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initiation, but then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they </w:t>
      </w:r>
      <w:r w:rsidR="001F21F3"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reduce their content as the fruit colors</w:t>
      </w:r>
      <w:r w:rsidR="00EB04F9"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. </w:t>
      </w:r>
      <w:r w:rsidR="00554E02"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GA</w:t>
      </w:r>
      <w:r w:rsidR="00554E02" w:rsidRPr="009E7485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es-CL"/>
        </w:rPr>
        <w:t>4</w:t>
      </w:r>
      <w:r w:rsidR="00554E02"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</w:t>
      </w:r>
      <w:r w:rsidR="00EB04F9"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is </w:t>
      </w:r>
      <w:r w:rsidR="00554E02"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negatively correlated with</w:t>
      </w:r>
      <w:r w:rsidR="001F21F3"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anthocyanin and sugar content. </w:t>
      </w:r>
    </w:p>
    <w:p w14:paraId="58A0378C" w14:textId="04D26E51" w:rsidR="00B2369D" w:rsidRPr="00B2369D" w:rsidRDefault="00B2369D" w:rsidP="00B236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B2369D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Here we found that </w:t>
      </w:r>
      <w:r w:rsidR="00D6091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anthocyanin content and </w:t>
      </w:r>
      <w:r w:rsidR="00EB04F9" w:rsidRPr="00B2369D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several ripening related parameters</w:t>
      </w:r>
      <w:r w:rsidR="00EB04F9"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</w:t>
      </w:r>
      <w:r w:rsidRPr="00B2369D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were affected by GA</w:t>
      </w:r>
      <w:r w:rsidRPr="00B2369D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es-CL"/>
        </w:rPr>
        <w:t>3</w:t>
      </w:r>
      <w:r w:rsidR="001F21F3"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when applied prior to ripening initiation</w:t>
      </w:r>
      <w:r w:rsidRPr="00B2369D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in</w:t>
      </w:r>
      <w:r w:rsidR="00EB04F9"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sweet cherry</w:t>
      </w:r>
      <w:r w:rsidR="00EB04F9" w:rsidRPr="00B2369D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</w:t>
      </w:r>
      <w:r w:rsidR="00FD56C2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fruits</w:t>
      </w:r>
      <w:r w:rsidRPr="00B2369D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.</w:t>
      </w:r>
      <w:r w:rsidR="001F21F3"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</w:t>
      </w:r>
      <w:r w:rsidR="00FD56C2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D</w:t>
      </w:r>
      <w:r w:rsidRPr="00B2369D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ifferential transcriptomic profile </w:t>
      </w:r>
      <w:r w:rsidR="00FD56C2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was found between</w:t>
      </w:r>
      <w:r w:rsidRPr="00B2369D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GA</w:t>
      </w:r>
      <w:r w:rsidRPr="00B2369D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es-CL"/>
        </w:rPr>
        <w:t>3</w:t>
      </w:r>
      <w:r w:rsidR="00FD56C2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- and control-treated fruits. Auxin response, photosynthesis and cell division GO categories were found to be overrepresented</w:t>
      </w:r>
      <w:r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. The </w:t>
      </w:r>
      <w:r w:rsidR="00554E02"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results suggest that </w:t>
      </w:r>
      <w:r w:rsidR="009E7485"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GAs</w:t>
      </w:r>
      <w:r w:rsidR="00554E02"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negatively affect ripening </w:t>
      </w:r>
      <w:r w:rsidR="00EB04F9"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possibly </w:t>
      </w:r>
      <w:r w:rsidR="00554E02"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by </w:t>
      </w:r>
      <w:r w:rsidR="00EB04F9"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controlling</w:t>
      </w:r>
      <w:r w:rsidR="00554E02"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pathways </w:t>
      </w:r>
      <w:r w:rsidR="009E7485"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related to the</w:t>
      </w:r>
      <w:r w:rsidR="00554E02"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ripening process</w:t>
      </w:r>
      <w:r w:rsidR="00FD56C2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, but on the other hand, there is a fruit sizing effect, that possibly depends on the activation of cell proliferation.</w:t>
      </w:r>
      <w:r w:rsidR="00554E02" w:rsidRPr="009E7485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</w:t>
      </w:r>
    </w:p>
    <w:p w14:paraId="157FD579" w14:textId="73B08046" w:rsidR="0020480D" w:rsidRDefault="0020480D">
      <w:pPr>
        <w:rPr>
          <w:rFonts w:ascii="Times New Roman" w:hAnsi="Times New Roman" w:cs="Times New Roman"/>
          <w:lang w:val="en-US"/>
        </w:rPr>
      </w:pPr>
    </w:p>
    <w:p w14:paraId="553601B7" w14:textId="7EC0CA7F" w:rsidR="00791DC8" w:rsidRDefault="00791DC8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5A055C40" wp14:editId="5917BD2A">
            <wp:extent cx="1523881" cy="1485495"/>
            <wp:effectExtent l="0" t="0" r="63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826" cy="1492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256CF6" w14:textId="166D707C" w:rsidR="00791DC8" w:rsidRDefault="00791DC8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Fig. 1: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Effect of GA</w:t>
      </w:r>
      <w:r w:rsidRPr="00791DC8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es-CL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treatment on fruit process at the ripening initiation in sweet cherry. IAA,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indol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 acetic acid (auxin).</w:t>
      </w:r>
    </w:p>
    <w:p w14:paraId="4AB6E5F6" w14:textId="65A0E428" w:rsidR="00791DC8" w:rsidRDefault="00791DC8">
      <w:pPr>
        <w:rPr>
          <w:rFonts w:ascii="Times New Roman" w:hAnsi="Times New Roman" w:cs="Times New Roman"/>
          <w:lang w:val="en-US"/>
        </w:rPr>
      </w:pPr>
    </w:p>
    <w:p w14:paraId="685DD1E8" w14:textId="6E9837BB" w:rsidR="00791DC8" w:rsidRPr="00B46527" w:rsidRDefault="00791DC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B46527">
        <w:rPr>
          <w:rFonts w:ascii="Times New Roman" w:hAnsi="Times New Roman" w:cs="Times New Roman"/>
          <w:sz w:val="24"/>
          <w:szCs w:val="24"/>
          <w:lang w:val="en-US"/>
        </w:rPr>
        <w:t>Publications</w:t>
      </w:r>
      <w:r w:rsidRPr="00B46527"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14:paraId="2331D812" w14:textId="77777777" w:rsidR="00791DC8" w:rsidRPr="00B46527" w:rsidRDefault="00791DC8" w:rsidP="00791DC8">
      <w:pPr>
        <w:spacing w:after="120"/>
        <w:ind w:left="1248" w:hanging="540"/>
        <w:rPr>
          <w:rFonts w:ascii="Times New Roman" w:hAnsi="Times New Roman" w:cs="Times New Roman"/>
          <w:sz w:val="20"/>
          <w:szCs w:val="20"/>
          <w:lang w:val="en-US"/>
        </w:rPr>
      </w:pPr>
      <w:r w:rsidRPr="00B46527">
        <w:rPr>
          <w:rFonts w:ascii="Times New Roman" w:hAnsi="Times New Roman" w:cs="Times New Roman"/>
          <w:sz w:val="20"/>
          <w:szCs w:val="20"/>
          <w:lang w:val="en-US"/>
        </w:rPr>
        <w:t xml:space="preserve">Nathalie </w:t>
      </w:r>
      <w:proofErr w:type="spellStart"/>
      <w:r w:rsidRPr="00B46527">
        <w:rPr>
          <w:rFonts w:ascii="Times New Roman" w:hAnsi="Times New Roman" w:cs="Times New Roman"/>
          <w:sz w:val="20"/>
          <w:szCs w:val="20"/>
          <w:lang w:val="en-US"/>
        </w:rPr>
        <w:t>Kühn</w:t>
      </w:r>
      <w:proofErr w:type="spellEnd"/>
      <w:r w:rsidRPr="00B46527">
        <w:rPr>
          <w:rFonts w:ascii="Times New Roman" w:hAnsi="Times New Roman" w:cs="Times New Roman"/>
          <w:sz w:val="20"/>
          <w:szCs w:val="20"/>
          <w:lang w:val="en-US"/>
        </w:rPr>
        <w:t xml:space="preserve">, Alejandra Serrano, Carlos </w:t>
      </w:r>
      <w:proofErr w:type="spellStart"/>
      <w:r w:rsidRPr="00B46527">
        <w:rPr>
          <w:rFonts w:ascii="Times New Roman" w:hAnsi="Times New Roman" w:cs="Times New Roman"/>
          <w:sz w:val="20"/>
          <w:szCs w:val="20"/>
          <w:lang w:val="en-US"/>
        </w:rPr>
        <w:t>Abello</w:t>
      </w:r>
      <w:proofErr w:type="spellEnd"/>
      <w:r w:rsidRPr="00B46527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B46527">
        <w:rPr>
          <w:rFonts w:ascii="Times New Roman" w:hAnsi="Times New Roman" w:cs="Times New Roman"/>
          <w:sz w:val="20"/>
          <w:szCs w:val="20"/>
          <w:lang w:val="en-US"/>
        </w:rPr>
        <w:t>Aníbal</w:t>
      </w:r>
      <w:proofErr w:type="spellEnd"/>
      <w:r w:rsidRPr="00B46527">
        <w:rPr>
          <w:rFonts w:ascii="Times New Roman" w:hAnsi="Times New Roman" w:cs="Times New Roman"/>
          <w:sz w:val="20"/>
          <w:szCs w:val="20"/>
          <w:lang w:val="en-US"/>
        </w:rPr>
        <w:t xml:space="preserve"> Arce, Carmen Espinoza, Satyanarayana </w:t>
      </w:r>
      <w:proofErr w:type="spellStart"/>
      <w:r w:rsidRPr="00B46527">
        <w:rPr>
          <w:rFonts w:ascii="Times New Roman" w:hAnsi="Times New Roman" w:cs="Times New Roman"/>
          <w:sz w:val="20"/>
          <w:szCs w:val="20"/>
          <w:lang w:val="en-US"/>
        </w:rPr>
        <w:t>Gouthu</w:t>
      </w:r>
      <w:proofErr w:type="spellEnd"/>
      <w:r w:rsidRPr="00B46527">
        <w:rPr>
          <w:rFonts w:ascii="Times New Roman" w:hAnsi="Times New Roman" w:cs="Times New Roman"/>
          <w:sz w:val="20"/>
          <w:szCs w:val="20"/>
          <w:lang w:val="en-US"/>
        </w:rPr>
        <w:t xml:space="preserve">, Laurent </w:t>
      </w:r>
      <w:proofErr w:type="spellStart"/>
      <w:r w:rsidRPr="00B46527">
        <w:rPr>
          <w:rFonts w:ascii="Times New Roman" w:hAnsi="Times New Roman" w:cs="Times New Roman"/>
          <w:sz w:val="20"/>
          <w:szCs w:val="20"/>
          <w:lang w:val="en-US"/>
        </w:rPr>
        <w:t>Deluc</w:t>
      </w:r>
      <w:proofErr w:type="spellEnd"/>
      <w:r w:rsidRPr="00B46527">
        <w:rPr>
          <w:rFonts w:ascii="Times New Roman" w:hAnsi="Times New Roman" w:cs="Times New Roman"/>
          <w:sz w:val="20"/>
          <w:szCs w:val="20"/>
          <w:lang w:val="en-US"/>
        </w:rPr>
        <w:t xml:space="preserve">, Patricio Arce-Johnson: </w:t>
      </w:r>
      <w:r w:rsidRPr="00B46527">
        <w:rPr>
          <w:rFonts w:ascii="Times New Roman" w:hAnsi="Times New Roman" w:cs="Times New Roman"/>
          <w:i/>
          <w:sz w:val="20"/>
          <w:szCs w:val="20"/>
          <w:lang w:val="en-US"/>
        </w:rPr>
        <w:t>Regulation of polar auxin transport in grapevine fruitlets (Vitis vinifera L.) and the proposed role of auxin homeostasis during fruit abscission</w:t>
      </w:r>
      <w:r w:rsidRPr="00B46527">
        <w:rPr>
          <w:rFonts w:ascii="Times New Roman" w:hAnsi="Times New Roman" w:cs="Times New Roman"/>
          <w:sz w:val="20"/>
          <w:szCs w:val="20"/>
          <w:lang w:val="en-US"/>
        </w:rPr>
        <w:t>. BMC Plant Biology 10/2016; 16(1). DOI:10.1186/s12870-016-0914-1</w:t>
      </w:r>
    </w:p>
    <w:p w14:paraId="4A3AECED" w14:textId="77777777" w:rsidR="00791DC8" w:rsidRPr="00B46527" w:rsidRDefault="00791DC8" w:rsidP="00791DC8">
      <w:pPr>
        <w:spacing w:after="120"/>
        <w:ind w:left="1248" w:hanging="540"/>
        <w:rPr>
          <w:rFonts w:ascii="Times New Roman" w:hAnsi="Times New Roman" w:cs="Times New Roman"/>
          <w:sz w:val="20"/>
          <w:szCs w:val="20"/>
          <w:lang w:val="en-US"/>
        </w:rPr>
      </w:pPr>
      <w:r w:rsidRPr="00B46527">
        <w:rPr>
          <w:rFonts w:ascii="Times New Roman" w:hAnsi="Times New Roman" w:cs="Times New Roman"/>
          <w:sz w:val="20"/>
          <w:szCs w:val="20"/>
          <w:lang w:val="en-US"/>
        </w:rPr>
        <w:t xml:space="preserve">Rodrigo Figueroa, Fernanda Pacheco, Constanza </w:t>
      </w:r>
      <w:proofErr w:type="spellStart"/>
      <w:r w:rsidRPr="00B46527">
        <w:rPr>
          <w:rFonts w:ascii="Times New Roman" w:hAnsi="Times New Roman" w:cs="Times New Roman"/>
          <w:sz w:val="20"/>
          <w:szCs w:val="20"/>
          <w:lang w:val="en-US"/>
        </w:rPr>
        <w:t>Echaiz</w:t>
      </w:r>
      <w:proofErr w:type="spellEnd"/>
      <w:r w:rsidRPr="00B46527">
        <w:rPr>
          <w:rFonts w:ascii="Times New Roman" w:hAnsi="Times New Roman" w:cs="Times New Roman"/>
          <w:sz w:val="20"/>
          <w:szCs w:val="20"/>
          <w:lang w:val="en-US"/>
        </w:rPr>
        <w:t xml:space="preserve">, Gabriela </w:t>
      </w:r>
      <w:proofErr w:type="spellStart"/>
      <w:r w:rsidRPr="00B46527">
        <w:rPr>
          <w:rFonts w:ascii="Times New Roman" w:hAnsi="Times New Roman" w:cs="Times New Roman"/>
          <w:sz w:val="20"/>
          <w:szCs w:val="20"/>
          <w:lang w:val="en-US"/>
        </w:rPr>
        <w:t>Cordovez</w:t>
      </w:r>
      <w:proofErr w:type="spellEnd"/>
      <w:r w:rsidRPr="00B46527">
        <w:rPr>
          <w:rFonts w:ascii="Times New Roman" w:hAnsi="Times New Roman" w:cs="Times New Roman"/>
          <w:sz w:val="20"/>
          <w:szCs w:val="20"/>
          <w:lang w:val="en-US"/>
        </w:rPr>
        <w:t xml:space="preserve">, Nathalie Kuhn: </w:t>
      </w:r>
      <w:r w:rsidRPr="00B46527">
        <w:rPr>
          <w:rFonts w:ascii="Times New Roman" w:hAnsi="Times New Roman" w:cs="Times New Roman"/>
          <w:i/>
          <w:sz w:val="20"/>
          <w:szCs w:val="20"/>
          <w:lang w:val="en-US"/>
        </w:rPr>
        <w:t xml:space="preserve">Effect of preemergence herbicides on bell pepper (Capsicum annum), crop injury and weed management in irrigated Chilean </w:t>
      </w:r>
      <w:proofErr w:type="gramStart"/>
      <w:r w:rsidRPr="00B46527">
        <w:rPr>
          <w:rFonts w:ascii="Times New Roman" w:hAnsi="Times New Roman" w:cs="Times New Roman"/>
          <w:i/>
          <w:sz w:val="20"/>
          <w:szCs w:val="20"/>
          <w:lang w:val="en-US"/>
        </w:rPr>
        <w:t>fields.</w:t>
      </w:r>
      <w:r w:rsidRPr="00B46527">
        <w:rPr>
          <w:rFonts w:ascii="Times New Roman" w:hAnsi="Times New Roman" w:cs="Times New Roman"/>
          <w:sz w:val="20"/>
          <w:szCs w:val="20"/>
          <w:lang w:val="en-US"/>
        </w:rPr>
        <w:t>.</w:t>
      </w:r>
      <w:proofErr w:type="gramEnd"/>
      <w:r w:rsidRPr="00B46527">
        <w:rPr>
          <w:rFonts w:ascii="Times New Roman" w:hAnsi="Times New Roman" w:cs="Times New Roman"/>
          <w:sz w:val="20"/>
          <w:szCs w:val="20"/>
          <w:lang w:val="en-US"/>
        </w:rPr>
        <w:t xml:space="preserve"> Weed Technology 11/2015; 30(2). DOI:10.1614/WT-D-15-00124.1</w:t>
      </w:r>
    </w:p>
    <w:p w14:paraId="51A01763" w14:textId="77777777" w:rsidR="00791DC8" w:rsidRPr="00B46527" w:rsidRDefault="00791DC8" w:rsidP="00791DC8">
      <w:pPr>
        <w:spacing w:after="120"/>
        <w:ind w:left="1248" w:hanging="540"/>
        <w:rPr>
          <w:rFonts w:ascii="Times New Roman" w:hAnsi="Times New Roman" w:cs="Times New Roman"/>
          <w:sz w:val="20"/>
          <w:szCs w:val="20"/>
          <w:lang w:val="en-US"/>
        </w:rPr>
      </w:pPr>
      <w:r w:rsidRPr="00B46527">
        <w:rPr>
          <w:rFonts w:ascii="Times New Roman" w:hAnsi="Times New Roman" w:cs="Times New Roman"/>
          <w:sz w:val="20"/>
          <w:szCs w:val="20"/>
          <w:lang w:val="en-US"/>
        </w:rPr>
        <w:t xml:space="preserve">Nathalie </w:t>
      </w:r>
      <w:proofErr w:type="spellStart"/>
      <w:r w:rsidRPr="00B46527">
        <w:rPr>
          <w:rFonts w:ascii="Times New Roman" w:hAnsi="Times New Roman" w:cs="Times New Roman"/>
          <w:sz w:val="20"/>
          <w:szCs w:val="20"/>
          <w:lang w:val="en-US"/>
        </w:rPr>
        <w:t>Kühn</w:t>
      </w:r>
      <w:proofErr w:type="spellEnd"/>
      <w:r w:rsidRPr="00B46527">
        <w:rPr>
          <w:rFonts w:ascii="Times New Roman" w:hAnsi="Times New Roman" w:cs="Times New Roman"/>
          <w:sz w:val="20"/>
          <w:szCs w:val="20"/>
          <w:lang w:val="en-US"/>
        </w:rPr>
        <w:t xml:space="preserve">, Carlos </w:t>
      </w:r>
      <w:proofErr w:type="spellStart"/>
      <w:r w:rsidRPr="00B46527">
        <w:rPr>
          <w:rFonts w:ascii="Times New Roman" w:hAnsi="Times New Roman" w:cs="Times New Roman"/>
          <w:sz w:val="20"/>
          <w:szCs w:val="20"/>
          <w:lang w:val="en-US"/>
        </w:rPr>
        <w:t>Abello</w:t>
      </w:r>
      <w:proofErr w:type="spellEnd"/>
      <w:r w:rsidRPr="00B46527">
        <w:rPr>
          <w:rFonts w:ascii="Times New Roman" w:hAnsi="Times New Roman" w:cs="Times New Roman"/>
          <w:sz w:val="20"/>
          <w:szCs w:val="20"/>
          <w:lang w:val="en-US"/>
        </w:rPr>
        <w:t xml:space="preserve">, Francisca Godoy, Serge </w:t>
      </w:r>
      <w:proofErr w:type="spellStart"/>
      <w:r w:rsidRPr="00B46527">
        <w:rPr>
          <w:rFonts w:ascii="Times New Roman" w:hAnsi="Times New Roman" w:cs="Times New Roman"/>
          <w:sz w:val="20"/>
          <w:szCs w:val="20"/>
          <w:lang w:val="en-US"/>
        </w:rPr>
        <w:t>Delrot</w:t>
      </w:r>
      <w:proofErr w:type="spellEnd"/>
      <w:r w:rsidRPr="00B46527">
        <w:rPr>
          <w:rFonts w:ascii="Times New Roman" w:hAnsi="Times New Roman" w:cs="Times New Roman"/>
          <w:sz w:val="20"/>
          <w:szCs w:val="20"/>
          <w:lang w:val="en-US"/>
        </w:rPr>
        <w:t xml:space="preserve">, Patricio Arce-Johnson: </w:t>
      </w:r>
      <w:r w:rsidRPr="00B46527">
        <w:rPr>
          <w:rFonts w:ascii="Times New Roman" w:hAnsi="Times New Roman" w:cs="Times New Roman"/>
          <w:i/>
          <w:sz w:val="20"/>
          <w:szCs w:val="20"/>
          <w:lang w:val="en-US"/>
        </w:rPr>
        <w:t>Differential Behavior within a Grapevine Cluster: Decreased Ethylene-Related Gene Expression Dependent on Auxin Transport Is Correlated with Low Abscission of First Developed Berries</w:t>
      </w:r>
      <w:r w:rsidRPr="00B46527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r w:rsidRPr="00B46527">
        <w:rPr>
          <w:rFonts w:ascii="Times New Roman" w:hAnsi="Times New Roman" w:cs="Times New Roman"/>
          <w:sz w:val="20"/>
          <w:szCs w:val="20"/>
          <w:lang w:val="en-US"/>
        </w:rPr>
        <w:t>PLoS</w:t>
      </w:r>
      <w:proofErr w:type="spellEnd"/>
      <w:r w:rsidRPr="00B46527">
        <w:rPr>
          <w:rFonts w:ascii="Times New Roman" w:hAnsi="Times New Roman" w:cs="Times New Roman"/>
          <w:sz w:val="20"/>
          <w:szCs w:val="20"/>
          <w:lang w:val="en-US"/>
        </w:rPr>
        <w:t xml:space="preserve"> ONE 11/2014; 9(11). </w:t>
      </w:r>
      <w:proofErr w:type="gramStart"/>
      <w:r w:rsidRPr="00B46527">
        <w:rPr>
          <w:rFonts w:ascii="Times New Roman" w:hAnsi="Times New Roman" w:cs="Times New Roman"/>
          <w:sz w:val="20"/>
          <w:szCs w:val="20"/>
          <w:lang w:val="en-US"/>
        </w:rPr>
        <w:t>DOI:10.1371/journal.pone</w:t>
      </w:r>
      <w:proofErr w:type="gramEnd"/>
      <w:r w:rsidRPr="00B46527">
        <w:rPr>
          <w:rFonts w:ascii="Times New Roman" w:hAnsi="Times New Roman" w:cs="Times New Roman"/>
          <w:sz w:val="20"/>
          <w:szCs w:val="20"/>
          <w:lang w:val="en-US"/>
        </w:rPr>
        <w:t>.0111258</w:t>
      </w:r>
    </w:p>
    <w:p w14:paraId="05AE2243" w14:textId="77777777" w:rsidR="00791DC8" w:rsidRPr="00B46527" w:rsidRDefault="00791DC8" w:rsidP="00791DC8">
      <w:pPr>
        <w:spacing w:after="120"/>
        <w:ind w:left="1248" w:hanging="540"/>
        <w:rPr>
          <w:rFonts w:ascii="Times New Roman" w:hAnsi="Times New Roman" w:cs="Times New Roman"/>
          <w:sz w:val="20"/>
          <w:szCs w:val="20"/>
          <w:lang w:val="en-US"/>
        </w:rPr>
      </w:pPr>
      <w:r w:rsidRPr="00B46527">
        <w:rPr>
          <w:rFonts w:ascii="Times New Roman" w:hAnsi="Times New Roman" w:cs="Times New Roman"/>
          <w:sz w:val="20"/>
          <w:szCs w:val="20"/>
          <w:lang w:val="en-US"/>
        </w:rPr>
        <w:t xml:space="preserve">Nathalie Kuhn, Le Guan, Zhan Wu Dai, Ben-Hong Wu, Virginie </w:t>
      </w:r>
      <w:proofErr w:type="spellStart"/>
      <w:r w:rsidRPr="00B46527">
        <w:rPr>
          <w:rFonts w:ascii="Times New Roman" w:hAnsi="Times New Roman" w:cs="Times New Roman"/>
          <w:sz w:val="20"/>
          <w:szCs w:val="20"/>
          <w:lang w:val="en-US"/>
        </w:rPr>
        <w:t>Lauvergeat</w:t>
      </w:r>
      <w:proofErr w:type="spellEnd"/>
      <w:r w:rsidRPr="00B46527">
        <w:rPr>
          <w:rFonts w:ascii="Times New Roman" w:hAnsi="Times New Roman" w:cs="Times New Roman"/>
          <w:sz w:val="20"/>
          <w:szCs w:val="20"/>
          <w:lang w:val="en-US"/>
        </w:rPr>
        <w:t xml:space="preserve">, Eric </w:t>
      </w:r>
      <w:proofErr w:type="spellStart"/>
      <w:r w:rsidRPr="00B46527">
        <w:rPr>
          <w:rFonts w:ascii="Times New Roman" w:hAnsi="Times New Roman" w:cs="Times New Roman"/>
          <w:sz w:val="20"/>
          <w:szCs w:val="20"/>
          <w:lang w:val="en-US"/>
        </w:rPr>
        <w:t>Gomès</w:t>
      </w:r>
      <w:proofErr w:type="spellEnd"/>
      <w:r w:rsidRPr="00B46527">
        <w:rPr>
          <w:rFonts w:ascii="Times New Roman" w:hAnsi="Times New Roman" w:cs="Times New Roman"/>
          <w:sz w:val="20"/>
          <w:szCs w:val="20"/>
          <w:lang w:val="en-US"/>
        </w:rPr>
        <w:t xml:space="preserve">, Shao-Hua Li, Francisca Godoy, Patricio Arce-Johnson, Serge </w:t>
      </w:r>
      <w:proofErr w:type="spellStart"/>
      <w:r w:rsidRPr="00B46527">
        <w:rPr>
          <w:rFonts w:ascii="Times New Roman" w:hAnsi="Times New Roman" w:cs="Times New Roman"/>
          <w:sz w:val="20"/>
          <w:szCs w:val="20"/>
          <w:lang w:val="en-US"/>
        </w:rPr>
        <w:t>Delrot</w:t>
      </w:r>
      <w:proofErr w:type="spellEnd"/>
      <w:r w:rsidRPr="00B46527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 w:rsidRPr="00B46527">
        <w:rPr>
          <w:rFonts w:ascii="Times New Roman" w:hAnsi="Times New Roman" w:cs="Times New Roman"/>
          <w:i/>
          <w:sz w:val="20"/>
          <w:szCs w:val="20"/>
          <w:lang w:val="en-US"/>
        </w:rPr>
        <w:t>Berry ripening: Recently heard through the grapevine</w:t>
      </w:r>
      <w:r w:rsidRPr="00B46527">
        <w:rPr>
          <w:rFonts w:ascii="Times New Roman" w:hAnsi="Times New Roman" w:cs="Times New Roman"/>
          <w:sz w:val="20"/>
          <w:szCs w:val="20"/>
          <w:lang w:val="en-US"/>
        </w:rPr>
        <w:t>. Journal of Experimental Botany 11/2013; 65(16). DOI:10.1093/</w:t>
      </w:r>
      <w:proofErr w:type="spellStart"/>
      <w:r w:rsidRPr="00B46527">
        <w:rPr>
          <w:rFonts w:ascii="Times New Roman" w:hAnsi="Times New Roman" w:cs="Times New Roman"/>
          <w:sz w:val="20"/>
          <w:szCs w:val="20"/>
          <w:lang w:val="en-US"/>
        </w:rPr>
        <w:t>jxb</w:t>
      </w:r>
      <w:proofErr w:type="spellEnd"/>
      <w:r w:rsidRPr="00B46527">
        <w:rPr>
          <w:rFonts w:ascii="Times New Roman" w:hAnsi="Times New Roman" w:cs="Times New Roman"/>
          <w:sz w:val="20"/>
          <w:szCs w:val="20"/>
          <w:lang w:val="en-US"/>
        </w:rPr>
        <w:t>/ert395</w:t>
      </w:r>
    </w:p>
    <w:p w14:paraId="04650A08" w14:textId="77777777" w:rsidR="00791DC8" w:rsidRPr="00B46527" w:rsidRDefault="00791DC8" w:rsidP="00791DC8">
      <w:pPr>
        <w:spacing w:after="120"/>
        <w:ind w:left="1248" w:hanging="540"/>
        <w:rPr>
          <w:rFonts w:ascii="Times New Roman" w:hAnsi="Times New Roman" w:cs="Times New Roman"/>
          <w:sz w:val="20"/>
          <w:szCs w:val="20"/>
        </w:rPr>
      </w:pPr>
      <w:r w:rsidRPr="00B46527">
        <w:rPr>
          <w:rFonts w:ascii="Times New Roman" w:hAnsi="Times New Roman" w:cs="Times New Roman"/>
          <w:sz w:val="20"/>
          <w:szCs w:val="20"/>
          <w:lang w:val="en-US"/>
        </w:rPr>
        <w:t xml:space="preserve">N. </w:t>
      </w:r>
      <w:proofErr w:type="spellStart"/>
      <w:r w:rsidRPr="00B46527">
        <w:rPr>
          <w:rFonts w:ascii="Times New Roman" w:hAnsi="Times New Roman" w:cs="Times New Roman"/>
          <w:sz w:val="20"/>
          <w:szCs w:val="20"/>
          <w:lang w:val="en-US"/>
        </w:rPr>
        <w:t>Kühn</w:t>
      </w:r>
      <w:proofErr w:type="spellEnd"/>
      <w:r w:rsidRPr="00B46527">
        <w:rPr>
          <w:rFonts w:ascii="Times New Roman" w:hAnsi="Times New Roman" w:cs="Times New Roman"/>
          <w:sz w:val="20"/>
          <w:szCs w:val="20"/>
          <w:lang w:val="en-US"/>
        </w:rPr>
        <w:t xml:space="preserve">, P. Arce-Johnson: </w:t>
      </w:r>
      <w:r w:rsidRPr="00B46527">
        <w:rPr>
          <w:rFonts w:ascii="Times New Roman" w:hAnsi="Times New Roman" w:cs="Times New Roman"/>
          <w:i/>
          <w:sz w:val="20"/>
          <w:szCs w:val="20"/>
          <w:lang w:val="en-US"/>
        </w:rPr>
        <w:t>Pollination: A key event controlling the expression of genes related to phytohormone biosynthesis during grapevine berry formation</w:t>
      </w:r>
      <w:r w:rsidRPr="00B46527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r w:rsidRPr="00B46527">
        <w:rPr>
          <w:rFonts w:ascii="Times New Roman" w:hAnsi="Times New Roman" w:cs="Times New Roman"/>
          <w:sz w:val="20"/>
          <w:szCs w:val="20"/>
        </w:rPr>
        <w:t>Plant</w:t>
      </w:r>
      <w:proofErr w:type="spellEnd"/>
      <w:r w:rsidRPr="00B465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46527">
        <w:rPr>
          <w:rFonts w:ascii="Times New Roman" w:hAnsi="Times New Roman" w:cs="Times New Roman"/>
          <w:sz w:val="20"/>
          <w:szCs w:val="20"/>
        </w:rPr>
        <w:t>signaling</w:t>
      </w:r>
      <w:proofErr w:type="spellEnd"/>
      <w:r w:rsidRPr="00B46527">
        <w:rPr>
          <w:rFonts w:ascii="Times New Roman" w:hAnsi="Times New Roman" w:cs="Times New Roman"/>
          <w:sz w:val="20"/>
          <w:szCs w:val="20"/>
        </w:rPr>
        <w:t xml:space="preserve"> &amp; </w:t>
      </w:r>
      <w:proofErr w:type="spellStart"/>
      <w:r w:rsidRPr="00B46527">
        <w:rPr>
          <w:rFonts w:ascii="Times New Roman" w:hAnsi="Times New Roman" w:cs="Times New Roman"/>
          <w:sz w:val="20"/>
          <w:szCs w:val="20"/>
        </w:rPr>
        <w:t>behavior</w:t>
      </w:r>
      <w:proofErr w:type="spellEnd"/>
      <w:r w:rsidRPr="00B46527">
        <w:rPr>
          <w:rFonts w:ascii="Times New Roman" w:hAnsi="Times New Roman" w:cs="Times New Roman"/>
          <w:sz w:val="20"/>
          <w:szCs w:val="20"/>
        </w:rPr>
        <w:t xml:space="preserve"> 01/2012; 7(1).</w:t>
      </w:r>
    </w:p>
    <w:p w14:paraId="024C4F77" w14:textId="77777777" w:rsidR="00B46527" w:rsidRDefault="00B46527">
      <w:pPr>
        <w:rPr>
          <w:rFonts w:ascii="Times New Roman" w:hAnsi="Times New Roman" w:cs="Times New Roman"/>
          <w:sz w:val="24"/>
          <w:szCs w:val="24"/>
          <w:lang w:val="en-US"/>
        </w:rPr>
        <w:sectPr w:rsidR="00B46527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0433C265" w14:textId="084FBC31" w:rsidR="00791DC8" w:rsidRPr="00B46527" w:rsidRDefault="00791DC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7C49C53" w14:textId="75F35793" w:rsidR="00791DC8" w:rsidRPr="00B46527" w:rsidRDefault="00B46527" w:rsidP="00B46527">
      <w:pPr>
        <w:spacing w:before="120" w:line="240" w:lineRule="auto"/>
        <w:ind w:left="2124" w:right="23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4652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5F6F4E7" wp14:editId="35B55602">
            <wp:simplePos x="0" y="0"/>
            <wp:positionH relativeFrom="column">
              <wp:posOffset>110490</wp:posOffset>
            </wp:positionH>
            <wp:positionV relativeFrom="paragraph">
              <wp:posOffset>48260</wp:posOffset>
            </wp:positionV>
            <wp:extent cx="945329" cy="1133475"/>
            <wp:effectExtent l="0" t="0" r="762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329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1DC8" w:rsidRPr="00B46527">
        <w:rPr>
          <w:rFonts w:ascii="Times New Roman" w:hAnsi="Times New Roman" w:cs="Times New Roman"/>
          <w:sz w:val="24"/>
          <w:szCs w:val="24"/>
          <w:lang w:val="en-US"/>
        </w:rPr>
        <w:t xml:space="preserve">Nathalie Kuhn is PhD in Molecular Genetics and Microbiology program of the Pontificia Universidad </w:t>
      </w:r>
      <w:proofErr w:type="spellStart"/>
      <w:r w:rsidR="00791DC8" w:rsidRPr="00B46527">
        <w:rPr>
          <w:rFonts w:ascii="Times New Roman" w:hAnsi="Times New Roman" w:cs="Times New Roman"/>
          <w:sz w:val="24"/>
          <w:szCs w:val="24"/>
          <w:lang w:val="en-US"/>
        </w:rPr>
        <w:t>Católica</w:t>
      </w:r>
      <w:proofErr w:type="spellEnd"/>
      <w:r w:rsidR="00791DC8" w:rsidRPr="00B46527">
        <w:rPr>
          <w:rFonts w:ascii="Times New Roman" w:hAnsi="Times New Roman" w:cs="Times New Roman"/>
          <w:sz w:val="24"/>
          <w:szCs w:val="24"/>
          <w:lang w:val="en-US"/>
        </w:rPr>
        <w:t xml:space="preserve"> de Chile. She</w:t>
      </w:r>
      <w:r w:rsidR="00791DC8" w:rsidRPr="00B46527">
        <w:rPr>
          <w:rFonts w:ascii="Times New Roman" w:hAnsi="Times New Roman" w:cs="Times New Roman"/>
          <w:sz w:val="24"/>
          <w:szCs w:val="24"/>
          <w:lang w:val="en-US"/>
        </w:rPr>
        <w:t xml:space="preserve"> has her expertise </w:t>
      </w:r>
      <w:r w:rsidR="00791DC8" w:rsidRPr="00B46527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791DC8" w:rsidRPr="00B46527">
        <w:rPr>
          <w:rFonts w:ascii="Times New Roman" w:hAnsi="Times New Roman" w:cs="Times New Roman"/>
          <w:sz w:val="24"/>
          <w:szCs w:val="24"/>
          <w:lang w:val="en-US"/>
        </w:rPr>
        <w:t xml:space="preserve">n </w:t>
      </w:r>
      <w:r w:rsidR="00791DC8" w:rsidRPr="00B46527">
        <w:rPr>
          <w:rFonts w:ascii="Times New Roman" w:hAnsi="Times New Roman" w:cs="Times New Roman"/>
          <w:sz w:val="24"/>
          <w:szCs w:val="24"/>
          <w:lang w:val="en-US"/>
        </w:rPr>
        <w:t xml:space="preserve">crop </w:t>
      </w:r>
      <w:proofErr w:type="gramStart"/>
      <w:r w:rsidR="00791DC8" w:rsidRPr="00B46527">
        <w:rPr>
          <w:rFonts w:ascii="Times New Roman" w:hAnsi="Times New Roman" w:cs="Times New Roman"/>
          <w:sz w:val="24"/>
          <w:szCs w:val="24"/>
          <w:lang w:val="en-US"/>
        </w:rPr>
        <w:t>science</w:t>
      </w:r>
      <w:proofErr w:type="gramEnd"/>
      <w:r w:rsidR="00791DC8" w:rsidRPr="00B46527">
        <w:rPr>
          <w:rFonts w:ascii="Times New Roman" w:hAnsi="Times New Roman" w:cs="Times New Roman"/>
          <w:sz w:val="24"/>
          <w:szCs w:val="24"/>
          <w:lang w:val="en-US"/>
        </w:rPr>
        <w:t xml:space="preserve"> and she is currently Associate Professor in the Agronomy School of Pontificia Universidad </w:t>
      </w:r>
      <w:proofErr w:type="spellStart"/>
      <w:r w:rsidR="00791DC8" w:rsidRPr="00B46527">
        <w:rPr>
          <w:rFonts w:ascii="Times New Roman" w:hAnsi="Times New Roman" w:cs="Times New Roman"/>
          <w:sz w:val="24"/>
          <w:szCs w:val="24"/>
          <w:lang w:val="en-US"/>
        </w:rPr>
        <w:t>Católica</w:t>
      </w:r>
      <w:proofErr w:type="spellEnd"/>
      <w:r w:rsidR="00791DC8" w:rsidRPr="00B46527">
        <w:rPr>
          <w:rFonts w:ascii="Times New Roman" w:hAnsi="Times New Roman" w:cs="Times New Roman"/>
          <w:sz w:val="24"/>
          <w:szCs w:val="24"/>
          <w:lang w:val="en-US"/>
        </w:rPr>
        <w:t xml:space="preserve"> de Valparaíso</w:t>
      </w:r>
      <w:r w:rsidR="00791DC8" w:rsidRPr="00B4652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91DC8" w:rsidRPr="00B46527">
        <w:rPr>
          <w:rFonts w:ascii="Times New Roman" w:hAnsi="Times New Roman" w:cs="Times New Roman"/>
          <w:sz w:val="24"/>
          <w:szCs w:val="24"/>
          <w:lang w:val="en-US"/>
        </w:rPr>
        <w:t xml:space="preserve">From a molecular perspective she explores physiological processes using fruit tree models like grapevine and sweet cherry. She is passionate for understanding the explanation of plant responses. She also aims to integrate </w:t>
      </w:r>
      <w:r w:rsidR="00791DC8" w:rsidRPr="00B46527">
        <w:rPr>
          <w:rFonts w:ascii="Times New Roman" w:hAnsi="Times New Roman" w:cs="Times New Roman"/>
          <w:sz w:val="24"/>
          <w:szCs w:val="24"/>
          <w:lang w:val="en-US"/>
        </w:rPr>
        <w:t>plant science discoverie</w:t>
      </w:r>
      <w:r w:rsidR="00791DC8" w:rsidRPr="00B46527">
        <w:rPr>
          <w:rFonts w:ascii="Times New Roman" w:hAnsi="Times New Roman" w:cs="Times New Roman"/>
          <w:sz w:val="24"/>
          <w:szCs w:val="24"/>
          <w:lang w:val="en-US"/>
        </w:rPr>
        <w:t xml:space="preserve">s with applied crops science, to </w:t>
      </w:r>
      <w:proofErr w:type="gramStart"/>
      <w:r w:rsidR="00791DC8" w:rsidRPr="00B46527">
        <w:rPr>
          <w:rFonts w:ascii="Times New Roman" w:hAnsi="Times New Roman" w:cs="Times New Roman"/>
          <w:sz w:val="24"/>
          <w:szCs w:val="24"/>
          <w:lang w:val="en-US"/>
        </w:rPr>
        <w:t xml:space="preserve">make </w:t>
      </w:r>
      <w:r w:rsidRPr="00B46527">
        <w:rPr>
          <w:rFonts w:ascii="Times New Roman" w:hAnsi="Times New Roman" w:cs="Times New Roman"/>
          <w:sz w:val="24"/>
          <w:szCs w:val="24"/>
          <w:lang w:val="en-US"/>
        </w:rPr>
        <w:t>a contribution</w:t>
      </w:r>
      <w:proofErr w:type="gramEnd"/>
      <w:r w:rsidRPr="00B46527">
        <w:rPr>
          <w:rFonts w:ascii="Times New Roman" w:hAnsi="Times New Roman" w:cs="Times New Roman"/>
          <w:sz w:val="24"/>
          <w:szCs w:val="24"/>
          <w:lang w:val="en-US"/>
        </w:rPr>
        <w:t xml:space="preserve"> in this area</w:t>
      </w:r>
      <w:r w:rsidR="00791DC8" w:rsidRPr="00B4652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CADC930" w14:textId="77777777" w:rsidR="00791DC8" w:rsidRPr="00B46527" w:rsidRDefault="00791DC8" w:rsidP="00791DC8">
      <w:pPr>
        <w:pStyle w:val="Textoindependiente"/>
        <w:spacing w:before="2"/>
        <w:jc w:val="center"/>
        <w:rPr>
          <w:rFonts w:ascii="Times New Roman" w:hAnsi="Times New Roman" w:cs="Times New Roman"/>
          <w:sz w:val="24"/>
          <w:szCs w:val="24"/>
        </w:rPr>
      </w:pPr>
    </w:p>
    <w:p w14:paraId="520BF048" w14:textId="77777777" w:rsidR="00791DC8" w:rsidRPr="00B46527" w:rsidRDefault="00791DC8" w:rsidP="00791DC8">
      <w:pPr>
        <w:pStyle w:val="Textoindependiente"/>
        <w:spacing w:before="2"/>
        <w:rPr>
          <w:rFonts w:ascii="Times New Roman" w:hAnsi="Times New Roman" w:cs="Times New Roman"/>
          <w:sz w:val="24"/>
          <w:szCs w:val="24"/>
        </w:rPr>
      </w:pPr>
      <w:r w:rsidRPr="00B46527">
        <w:rPr>
          <w:rFonts w:ascii="Times New Roman" w:hAnsi="Times New Roman" w:cs="Times New Roman"/>
          <w:sz w:val="24"/>
          <w:szCs w:val="24"/>
        </w:rPr>
        <w:t>Contact Details:</w:t>
      </w:r>
    </w:p>
    <w:p w14:paraId="1E675959" w14:textId="1A9ED2D9" w:rsidR="00B46527" w:rsidRPr="00B46527" w:rsidRDefault="00791DC8" w:rsidP="00791DC8">
      <w:pPr>
        <w:spacing w:before="62"/>
        <w:ind w:right="4235"/>
        <w:rPr>
          <w:rFonts w:ascii="Times New Roman" w:hAnsi="Times New Roman" w:cs="Times New Roman"/>
          <w:sz w:val="24"/>
          <w:szCs w:val="24"/>
          <w:lang w:val="en-US"/>
        </w:rPr>
      </w:pPr>
      <w:r w:rsidRPr="00B46527">
        <w:rPr>
          <w:rFonts w:ascii="Times New Roman" w:hAnsi="Times New Roman" w:cs="Times New Roman"/>
          <w:sz w:val="24"/>
          <w:szCs w:val="24"/>
          <w:lang w:val="en-US"/>
        </w:rPr>
        <w:t xml:space="preserve">Email: </w:t>
      </w:r>
      <w:hyperlink r:id="rId6" w:history="1">
        <w:r w:rsidR="00B46527" w:rsidRPr="00B46527">
          <w:rPr>
            <w:rStyle w:val="Hipervnculo"/>
            <w:rFonts w:ascii="Times New Roman" w:hAnsi="Times New Roman" w:cs="Times New Roman"/>
            <w:sz w:val="24"/>
            <w:szCs w:val="24"/>
            <w:lang w:val="en-US"/>
          </w:rPr>
          <w:t>nathalie.kuhn@pucv.cl</w:t>
        </w:r>
      </w:hyperlink>
    </w:p>
    <w:p w14:paraId="2F0DDCB0" w14:textId="2E11351E" w:rsidR="00791DC8" w:rsidRPr="00B46527" w:rsidRDefault="00791DC8" w:rsidP="00791DC8">
      <w:pPr>
        <w:spacing w:before="62"/>
        <w:ind w:right="4235"/>
        <w:rPr>
          <w:rFonts w:ascii="Times New Roman" w:hAnsi="Times New Roman" w:cs="Times New Roman"/>
          <w:sz w:val="24"/>
          <w:szCs w:val="24"/>
          <w:lang w:val="en-US"/>
        </w:rPr>
      </w:pPr>
      <w:r w:rsidRPr="00B46527">
        <w:rPr>
          <w:rFonts w:ascii="Times New Roman" w:hAnsi="Times New Roman" w:cs="Times New Roman"/>
          <w:sz w:val="24"/>
          <w:szCs w:val="24"/>
          <w:lang w:val="en-US"/>
        </w:rPr>
        <w:t>Contact Number:</w:t>
      </w:r>
      <w:r w:rsidR="00B46527" w:rsidRPr="00B46527">
        <w:rPr>
          <w:rFonts w:ascii="Times New Roman" w:hAnsi="Times New Roman" w:cs="Times New Roman"/>
          <w:sz w:val="24"/>
          <w:szCs w:val="24"/>
          <w:lang w:val="en-US"/>
        </w:rPr>
        <w:t xml:space="preserve"> +56930292362</w:t>
      </w:r>
      <w:r w:rsidRPr="00B465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4CA7F10" w14:textId="4CF7ED89" w:rsidR="00B46527" w:rsidRPr="00B46527" w:rsidRDefault="00791DC8" w:rsidP="00B46527">
      <w:pPr>
        <w:pStyle w:val="Textoindependiente"/>
        <w:spacing w:before="2"/>
        <w:rPr>
          <w:rFonts w:ascii="Times New Roman" w:hAnsi="Times New Roman" w:cs="Times New Roman"/>
          <w:sz w:val="24"/>
          <w:szCs w:val="24"/>
          <w:lang w:val="es-CL"/>
        </w:rPr>
      </w:pPr>
      <w:r w:rsidRPr="00B46527">
        <w:rPr>
          <w:rFonts w:ascii="Times New Roman" w:hAnsi="Times New Roman" w:cs="Times New Roman"/>
          <w:sz w:val="24"/>
          <w:szCs w:val="24"/>
        </w:rPr>
        <w:t>Linked In/twitter Account Id:</w:t>
      </w:r>
      <w:r w:rsidR="00B46527" w:rsidRPr="00B46527">
        <w:rPr>
          <w:rFonts w:ascii="Times New Roman" w:hAnsi="Times New Roman" w:cs="Times New Roman"/>
          <w:sz w:val="24"/>
          <w:szCs w:val="24"/>
        </w:rPr>
        <w:t xml:space="preserve"> </w:t>
      </w:r>
      <w:r w:rsidR="00B46527" w:rsidRPr="00B46527">
        <w:rPr>
          <w:rFonts w:ascii="Times New Roman" w:hAnsi="Times New Roman" w:cs="Times New Roman"/>
          <w:sz w:val="24"/>
          <w:szCs w:val="24"/>
        </w:rPr>
        <w:t>Nathalie Kuhn Weber</w:t>
      </w:r>
      <w:r w:rsidR="00B46527" w:rsidRPr="00B46527">
        <w:rPr>
          <w:rFonts w:ascii="Times New Roman" w:hAnsi="Times New Roman" w:cs="Times New Roman"/>
          <w:sz w:val="24"/>
          <w:szCs w:val="24"/>
        </w:rPr>
        <w:t xml:space="preserve">. </w:t>
      </w:r>
      <w:r w:rsidR="00B46527" w:rsidRPr="00B46527">
        <w:rPr>
          <w:rFonts w:ascii="Times New Roman" w:hAnsi="Times New Roman" w:cs="Times New Roman"/>
          <w:sz w:val="24"/>
          <w:szCs w:val="24"/>
          <w:lang w:val="es-CL"/>
        </w:rPr>
        <w:t>Acad</w:t>
      </w:r>
      <w:r w:rsidR="00B46527">
        <w:rPr>
          <w:rFonts w:ascii="Times New Roman" w:hAnsi="Times New Roman" w:cs="Times New Roman"/>
          <w:sz w:val="24"/>
          <w:szCs w:val="24"/>
          <w:lang w:val="es-CL"/>
        </w:rPr>
        <w:t>é</w:t>
      </w:r>
      <w:r w:rsidR="00B46527" w:rsidRPr="00B46527">
        <w:rPr>
          <w:rFonts w:ascii="Times New Roman" w:hAnsi="Times New Roman" w:cs="Times New Roman"/>
          <w:sz w:val="24"/>
          <w:szCs w:val="24"/>
          <w:lang w:val="es-CL"/>
        </w:rPr>
        <w:t>mico P. Universidad Cat</w:t>
      </w:r>
      <w:r w:rsidR="00B46527">
        <w:rPr>
          <w:rFonts w:ascii="Times New Roman" w:hAnsi="Times New Roman" w:cs="Times New Roman"/>
          <w:sz w:val="24"/>
          <w:szCs w:val="24"/>
          <w:lang w:val="es-CL"/>
        </w:rPr>
        <w:t>ó</w:t>
      </w:r>
      <w:r w:rsidR="00B46527" w:rsidRPr="00B46527">
        <w:rPr>
          <w:rFonts w:ascii="Times New Roman" w:hAnsi="Times New Roman" w:cs="Times New Roman"/>
          <w:sz w:val="24"/>
          <w:szCs w:val="24"/>
          <w:lang w:val="es-CL"/>
        </w:rPr>
        <w:t>lica de Valpara</w:t>
      </w:r>
      <w:r w:rsidR="00B46527">
        <w:rPr>
          <w:rFonts w:ascii="Times New Roman" w:hAnsi="Times New Roman" w:cs="Times New Roman"/>
          <w:sz w:val="24"/>
          <w:szCs w:val="24"/>
          <w:lang w:val="es-CL"/>
        </w:rPr>
        <w:t>í</w:t>
      </w:r>
      <w:r w:rsidR="00B46527" w:rsidRPr="00B46527">
        <w:rPr>
          <w:rFonts w:ascii="Times New Roman" w:hAnsi="Times New Roman" w:cs="Times New Roman"/>
          <w:sz w:val="24"/>
          <w:szCs w:val="24"/>
          <w:lang w:val="es-CL"/>
        </w:rPr>
        <w:t>so</w:t>
      </w:r>
    </w:p>
    <w:p w14:paraId="41D8204F" w14:textId="777976F4" w:rsidR="00791DC8" w:rsidRPr="00B46527" w:rsidRDefault="00B46527" w:rsidP="00B46527">
      <w:pPr>
        <w:pStyle w:val="Textoindependiente"/>
        <w:spacing w:before="2"/>
        <w:rPr>
          <w:rFonts w:ascii="Times New Roman" w:hAnsi="Times New Roman" w:cs="Times New Roman"/>
          <w:sz w:val="24"/>
          <w:szCs w:val="24"/>
        </w:rPr>
      </w:pPr>
      <w:r w:rsidRPr="00B46527">
        <w:rPr>
          <w:rFonts w:ascii="Times New Roman" w:hAnsi="Times New Roman" w:cs="Times New Roman"/>
          <w:sz w:val="24"/>
          <w:szCs w:val="24"/>
        </w:rPr>
        <w:t>Chile</w:t>
      </w:r>
      <w:r w:rsidR="00791DC8" w:rsidRPr="00B46527">
        <w:rPr>
          <w:rFonts w:ascii="Times New Roman" w:hAnsi="Times New Roman" w:cs="Times New Roman"/>
          <w:sz w:val="24"/>
          <w:szCs w:val="24"/>
        </w:rPr>
        <w:br/>
      </w:r>
      <w:r w:rsidRPr="00B46527">
        <w:rPr>
          <w:rFonts w:ascii="Times New Roman" w:hAnsi="Times New Roman" w:cs="Times New Roman"/>
          <w:sz w:val="24"/>
          <w:szCs w:val="24"/>
        </w:rPr>
        <w:t xml:space="preserve">ResearchGate: </w:t>
      </w:r>
      <w:r w:rsidRPr="00B46527">
        <w:rPr>
          <w:rFonts w:ascii="Times New Roman" w:hAnsi="Times New Roman" w:cs="Times New Roman"/>
          <w:sz w:val="24"/>
          <w:szCs w:val="24"/>
        </w:rPr>
        <w:t>https://www.researchgate.net/profile/Nathalie_Kuhn</w:t>
      </w:r>
    </w:p>
    <w:p w14:paraId="355141B0" w14:textId="17486507" w:rsidR="00791DC8" w:rsidRPr="00B46527" w:rsidRDefault="00791DC8" w:rsidP="00791DC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46527">
        <w:rPr>
          <w:rFonts w:ascii="Times New Roman" w:hAnsi="Times New Roman" w:cs="Times New Roman"/>
          <w:sz w:val="24"/>
          <w:szCs w:val="24"/>
          <w:lang w:val="en-US"/>
        </w:rPr>
        <w:t xml:space="preserve">Session: </w:t>
      </w:r>
      <w:r w:rsidR="00B46527" w:rsidRPr="00B46527">
        <w:rPr>
          <w:rFonts w:ascii="Times New Roman" w:hAnsi="Times New Roman" w:cs="Times New Roman"/>
          <w:sz w:val="24"/>
          <w:szCs w:val="24"/>
          <w:lang w:val="en-US"/>
        </w:rPr>
        <w:t>Agricultural Science</w:t>
      </w:r>
      <w:r w:rsidRPr="00B46527">
        <w:rPr>
          <w:rFonts w:ascii="Times New Roman" w:hAnsi="Times New Roman" w:cs="Times New Roman"/>
          <w:sz w:val="24"/>
          <w:szCs w:val="24"/>
          <w:lang w:val="en-US"/>
        </w:rPr>
        <w:br/>
        <w:t xml:space="preserve">Presentation Category: </w:t>
      </w:r>
      <w:r w:rsidR="00B46527" w:rsidRPr="00B46527">
        <w:rPr>
          <w:rFonts w:ascii="Times New Roman" w:hAnsi="Times New Roman" w:cs="Times New Roman"/>
          <w:sz w:val="24"/>
          <w:szCs w:val="24"/>
          <w:lang w:val="en-US"/>
        </w:rPr>
        <w:t>Poster</w:t>
      </w:r>
    </w:p>
    <w:sectPr w:rsidR="00791DC8" w:rsidRPr="00B46527" w:rsidSect="00B46527">
      <w:type w:val="continuous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69D"/>
    <w:rsid w:val="001F21F3"/>
    <w:rsid w:val="0020480D"/>
    <w:rsid w:val="003B28FE"/>
    <w:rsid w:val="00554E02"/>
    <w:rsid w:val="00791DC8"/>
    <w:rsid w:val="008C1552"/>
    <w:rsid w:val="009A6A81"/>
    <w:rsid w:val="009E7485"/>
    <w:rsid w:val="00B05B61"/>
    <w:rsid w:val="00B2369D"/>
    <w:rsid w:val="00B46527"/>
    <w:rsid w:val="00D60914"/>
    <w:rsid w:val="00E11C5F"/>
    <w:rsid w:val="00EB04F9"/>
    <w:rsid w:val="00FD5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0A100"/>
  <w15:chartTrackingRefBased/>
  <w15:docId w15:val="{35B24087-AC41-4D5E-AB01-B52C9EF9F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gmaildefault">
    <w:name w:val="gmail_default"/>
    <w:basedOn w:val="Fuentedeprrafopredeter"/>
    <w:rsid w:val="00B2369D"/>
  </w:style>
  <w:style w:type="character" w:styleId="Hipervnculo">
    <w:name w:val="Hyperlink"/>
    <w:basedOn w:val="Fuentedeprrafopredeter"/>
    <w:uiPriority w:val="99"/>
    <w:unhideWhenUsed/>
    <w:rsid w:val="00791DC8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semiHidden/>
    <w:unhideWhenUsed/>
    <w:qFormat/>
    <w:rsid w:val="00791DC8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791DC8"/>
    <w:rPr>
      <w:rFonts w:ascii="Tw Cen MT" w:eastAsia="Tw Cen MT" w:hAnsi="Tw Cen MT" w:cs="Tw Cen MT"/>
      <w:sz w:val="18"/>
      <w:szCs w:val="18"/>
      <w:lang w:val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65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66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thalie.kuhn@pucv.cl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778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Kuhn Weber</dc:creator>
  <cp:keywords/>
  <dc:description/>
  <cp:lastModifiedBy>Nathalie Kuhn Weber</cp:lastModifiedBy>
  <cp:revision>3</cp:revision>
  <dcterms:created xsi:type="dcterms:W3CDTF">2020-11-22T16:53:00Z</dcterms:created>
  <dcterms:modified xsi:type="dcterms:W3CDTF">2020-11-22T17:20:00Z</dcterms:modified>
</cp:coreProperties>
</file>