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83EF3" w14:textId="77777777" w:rsidR="001A52CE" w:rsidRPr="002F4E7E" w:rsidRDefault="001A52CE" w:rsidP="001A52CE">
      <w:pPr>
        <w:rPr>
          <w:rFonts w:eastAsia="MS Mincho"/>
          <w:b/>
          <w:sz w:val="22"/>
          <w:szCs w:val="22"/>
          <w:u w:val="single"/>
        </w:rPr>
      </w:pPr>
      <w:r w:rsidRPr="002F4E7E">
        <w:rPr>
          <w:rFonts w:eastAsia="MS Mincho"/>
          <w:b/>
          <w:sz w:val="22"/>
          <w:szCs w:val="22"/>
          <w:u w:val="single"/>
        </w:rPr>
        <w:t>Abstract Template</w:t>
      </w:r>
    </w:p>
    <w:p w14:paraId="45A3D19C" w14:textId="77777777" w:rsidR="001A52CE" w:rsidRPr="002F4E7E" w:rsidRDefault="001A52CE" w:rsidP="001A52CE">
      <w:pPr>
        <w:pStyle w:val="Author"/>
        <w:rPr>
          <w:rFonts w:eastAsia="MS Mincho"/>
          <w:sz w:val="18"/>
          <w:szCs w:val="18"/>
        </w:rPr>
      </w:pPr>
    </w:p>
    <w:p w14:paraId="38AD25A3" w14:textId="77777777" w:rsidR="001A52CE" w:rsidRPr="002F4E7E" w:rsidRDefault="001A52CE" w:rsidP="001A52CE">
      <w:pPr>
        <w:pStyle w:val="Author"/>
        <w:rPr>
          <w:rFonts w:eastAsia="MS Mincho"/>
          <w:sz w:val="18"/>
          <w:szCs w:val="18"/>
        </w:rPr>
        <w:sectPr w:rsidR="001A52CE" w:rsidRPr="002F4E7E" w:rsidSect="006C4648">
          <w:pgSz w:w="11909" w:h="16834" w:code="9"/>
          <w:pgMar w:top="1080" w:right="734" w:bottom="2434" w:left="734" w:header="720" w:footer="720" w:gutter="0"/>
          <w:cols w:space="720"/>
          <w:docGrid w:linePitch="360"/>
        </w:sectPr>
      </w:pPr>
    </w:p>
    <w:p w14:paraId="70D0F276" w14:textId="4A95EB8B" w:rsidR="001A52CE" w:rsidRPr="002F4E7E" w:rsidRDefault="001A52CE" w:rsidP="00950918">
      <w:pPr>
        <w:jc w:val="both"/>
        <w:rPr>
          <w:b/>
          <w:sz w:val="24"/>
          <w:szCs w:val="24"/>
        </w:rPr>
      </w:pPr>
      <w:r w:rsidRPr="002F4E7E">
        <w:rPr>
          <w:rFonts w:eastAsia="MS PGothic"/>
          <w:b/>
          <w:color w:val="000000"/>
          <w:sz w:val="22"/>
          <w:szCs w:val="22"/>
        </w:rPr>
        <w:t xml:space="preserve">Title: </w:t>
      </w:r>
      <w:r w:rsidR="00A70B37" w:rsidRPr="002F4E7E">
        <w:rPr>
          <w:bCs/>
        </w:rPr>
        <w:t>Identification of low pH induced differentially expressed genes in rice: An experimental and computational approach</w:t>
      </w:r>
    </w:p>
    <w:p w14:paraId="230CB03B" w14:textId="77777777" w:rsidR="009B3706" w:rsidRPr="002F4E7E" w:rsidRDefault="009B3706" w:rsidP="00950918">
      <w:pPr>
        <w:jc w:val="both"/>
        <w:rPr>
          <w:rFonts w:eastAsia="MS PGothic"/>
          <w:color w:val="000000"/>
          <w:sz w:val="22"/>
          <w:szCs w:val="22"/>
        </w:rPr>
      </w:pPr>
    </w:p>
    <w:p w14:paraId="360EF8AC" w14:textId="77777777" w:rsidR="00A70B37" w:rsidRPr="002F4E7E" w:rsidRDefault="00A70B37" w:rsidP="00A70B37">
      <w:pPr>
        <w:jc w:val="both"/>
        <w:rPr>
          <w:bCs/>
          <w:vertAlign w:val="superscript"/>
          <w:lang w:val="sv-SE"/>
        </w:rPr>
      </w:pPr>
      <w:r w:rsidRPr="002F4E7E">
        <w:rPr>
          <w:bCs/>
          <w:lang w:val="sv-SE"/>
        </w:rPr>
        <w:t>Ekta Choudhary</w:t>
      </w:r>
      <w:r w:rsidRPr="002F4E7E">
        <w:rPr>
          <w:bCs/>
          <w:vertAlign w:val="superscript"/>
          <w:lang w:val="sv-SE"/>
        </w:rPr>
        <w:t>1</w:t>
      </w:r>
      <w:r w:rsidRPr="002F4E7E">
        <w:rPr>
          <w:bCs/>
          <w:lang w:val="sv-SE"/>
        </w:rPr>
        <w:t>, Pushprenu</w:t>
      </w:r>
      <w:r w:rsidRPr="002F4E7E">
        <w:rPr>
          <w:bCs/>
          <w:vertAlign w:val="superscript"/>
          <w:lang w:val="sv-SE"/>
        </w:rPr>
        <w:t>1</w:t>
      </w:r>
      <w:r w:rsidRPr="002F4E7E">
        <w:rPr>
          <w:bCs/>
          <w:lang w:val="sv-SE"/>
        </w:rPr>
        <w:t>, Anil Kumar Singh</w:t>
      </w:r>
      <w:r w:rsidRPr="002F4E7E">
        <w:rPr>
          <w:bCs/>
          <w:vertAlign w:val="superscript"/>
          <w:lang w:val="sv-SE"/>
        </w:rPr>
        <w:t>2</w:t>
      </w:r>
      <w:r w:rsidRPr="002F4E7E">
        <w:rPr>
          <w:bCs/>
          <w:lang w:val="sv-SE"/>
        </w:rPr>
        <w:t xml:space="preserve">, </w:t>
      </w:r>
      <w:r w:rsidRPr="002F4E7E">
        <w:rPr>
          <w:b/>
          <w:lang w:val="sv-SE"/>
        </w:rPr>
        <w:t>Dev Mani Pandey</w:t>
      </w:r>
      <w:r w:rsidRPr="002F4E7E">
        <w:rPr>
          <w:b/>
          <w:vertAlign w:val="superscript"/>
          <w:lang w:val="sv-SE"/>
        </w:rPr>
        <w:t>1</w:t>
      </w:r>
      <w:r w:rsidRPr="002F4E7E">
        <w:rPr>
          <w:bCs/>
          <w:vertAlign w:val="superscript"/>
          <w:lang w:val="sv-SE"/>
        </w:rPr>
        <w:t>,</w:t>
      </w:r>
      <w:r w:rsidRPr="002F4E7E">
        <w:rPr>
          <w:bCs/>
          <w:lang w:val="sv-SE"/>
        </w:rPr>
        <w:t>*</w:t>
      </w:r>
    </w:p>
    <w:p w14:paraId="7766B805" w14:textId="77777777" w:rsidR="00A70B37" w:rsidRPr="002F4E7E" w:rsidRDefault="00A70B37" w:rsidP="00A70B37">
      <w:pPr>
        <w:widowControl w:val="0"/>
        <w:autoSpaceDE w:val="0"/>
        <w:autoSpaceDN w:val="0"/>
        <w:adjustRightInd w:val="0"/>
        <w:ind w:left="90" w:hanging="90"/>
        <w:jc w:val="both"/>
        <w:rPr>
          <w:vertAlign w:val="superscript"/>
        </w:rPr>
      </w:pPr>
    </w:p>
    <w:p w14:paraId="3AAE9A58" w14:textId="77777777" w:rsidR="00A70B37" w:rsidRPr="002F4E7E" w:rsidRDefault="00A70B37" w:rsidP="00A70B37">
      <w:pPr>
        <w:widowControl w:val="0"/>
        <w:autoSpaceDE w:val="0"/>
        <w:autoSpaceDN w:val="0"/>
        <w:adjustRightInd w:val="0"/>
        <w:ind w:left="90" w:hanging="90"/>
        <w:jc w:val="both"/>
      </w:pPr>
      <w:r w:rsidRPr="002F4E7E">
        <w:rPr>
          <w:vertAlign w:val="superscript"/>
        </w:rPr>
        <w:t>1</w:t>
      </w:r>
      <w:r w:rsidRPr="002F4E7E">
        <w:t xml:space="preserve">Birla Institute of Technology, </w:t>
      </w:r>
      <w:proofErr w:type="spellStart"/>
      <w:r w:rsidRPr="002F4E7E">
        <w:t>Mesra</w:t>
      </w:r>
      <w:proofErr w:type="spellEnd"/>
      <w:r w:rsidRPr="002F4E7E">
        <w:t>, Ranchi-835215, Jharkhand, India</w:t>
      </w:r>
    </w:p>
    <w:p w14:paraId="5763E5A1" w14:textId="77777777" w:rsidR="00A70B37" w:rsidRPr="002F4E7E" w:rsidRDefault="00A70B37" w:rsidP="00A70B37">
      <w:pPr>
        <w:jc w:val="both"/>
      </w:pPr>
      <w:r w:rsidRPr="002F4E7E">
        <w:rPr>
          <w:vertAlign w:val="superscript"/>
        </w:rPr>
        <w:t>2</w:t>
      </w:r>
      <w:r w:rsidRPr="002F4E7E">
        <w:t>Indian Institute of Agriculture Biotechnology, Ranchi, Jharkhand, India</w:t>
      </w:r>
    </w:p>
    <w:p w14:paraId="5A9A4547" w14:textId="77777777" w:rsidR="001A52CE" w:rsidRPr="002F4E7E" w:rsidRDefault="001A52CE" w:rsidP="001A52CE">
      <w:pPr>
        <w:rPr>
          <w:rFonts w:eastAsia="MS Mincho"/>
          <w:sz w:val="19"/>
          <w:szCs w:val="19"/>
        </w:rPr>
      </w:pPr>
    </w:p>
    <w:p w14:paraId="71F0B2A9" w14:textId="77777777" w:rsidR="001A52CE" w:rsidRPr="002F4E7E" w:rsidRDefault="001A52CE" w:rsidP="001A52CE">
      <w:pPr>
        <w:jc w:val="both"/>
        <w:rPr>
          <w:rFonts w:eastAsia="MS Mincho"/>
          <w:sz w:val="19"/>
          <w:szCs w:val="19"/>
        </w:rPr>
        <w:sectPr w:rsidR="001A52CE" w:rsidRPr="002F4E7E" w:rsidSect="006C4648">
          <w:type w:val="continuous"/>
          <w:pgSz w:w="11909" w:h="16834" w:code="9"/>
          <w:pgMar w:top="1080" w:right="734" w:bottom="2434" w:left="734" w:header="720" w:footer="720" w:gutter="0"/>
          <w:cols w:space="720"/>
          <w:docGrid w:linePitch="360"/>
        </w:sectPr>
      </w:pPr>
    </w:p>
    <w:p w14:paraId="3A02E7B8" w14:textId="0444CA95" w:rsidR="001A52CE" w:rsidRDefault="001A52CE" w:rsidP="001A52CE">
      <w:pPr>
        <w:pStyle w:val="keywords"/>
        <w:ind w:firstLine="0"/>
        <w:rPr>
          <w:b w:val="0"/>
          <w:i w:val="0"/>
          <w:iCs w:val="0"/>
          <w:noProof w:val="0"/>
          <w:sz w:val="19"/>
          <w:szCs w:val="19"/>
          <w:lang w:val="en-IN" w:eastAsia="en-IN"/>
        </w:rPr>
      </w:pPr>
      <w:r w:rsidRPr="002F4E7E">
        <w:rPr>
          <w:bCs w:val="0"/>
          <w:i w:val="0"/>
          <w:iCs w:val="0"/>
          <w:noProof w:val="0"/>
          <w:sz w:val="19"/>
          <w:szCs w:val="19"/>
          <w:lang w:val="en-IN" w:eastAsia="en-IN"/>
        </w:rPr>
        <w:t xml:space="preserve">Keywords: </w:t>
      </w:r>
      <w:r w:rsidR="009B3706" w:rsidRPr="002F4E7E">
        <w:rPr>
          <w:b w:val="0"/>
          <w:i w:val="0"/>
          <w:iCs w:val="0"/>
          <w:noProof w:val="0"/>
          <w:sz w:val="19"/>
          <w:szCs w:val="19"/>
          <w:lang w:val="en-IN" w:eastAsia="en-IN"/>
        </w:rPr>
        <w:t xml:space="preserve">Soil Acidity, Acidic Stress, Low pH Stress, Rice, Real Time PCR, </w:t>
      </w:r>
      <w:r w:rsidR="00F2004F">
        <w:rPr>
          <w:b w:val="0"/>
          <w:i w:val="0"/>
          <w:iCs w:val="0"/>
          <w:noProof w:val="0"/>
          <w:sz w:val="19"/>
          <w:szCs w:val="19"/>
          <w:lang w:val="en-IN" w:eastAsia="en-IN"/>
        </w:rPr>
        <w:t>FESEM, OCT</w:t>
      </w:r>
    </w:p>
    <w:p w14:paraId="38C1C43E" w14:textId="77777777" w:rsidR="002F4E7E" w:rsidRPr="002F4E7E" w:rsidRDefault="002F4E7E" w:rsidP="001A52CE">
      <w:pPr>
        <w:pStyle w:val="keywords"/>
        <w:ind w:firstLine="0"/>
        <w:rPr>
          <w:b w:val="0"/>
          <w:i w:val="0"/>
          <w:iCs w:val="0"/>
          <w:noProof w:val="0"/>
          <w:sz w:val="19"/>
          <w:szCs w:val="19"/>
          <w:lang w:val="en-IN" w:eastAsia="en-IN"/>
        </w:rPr>
      </w:pPr>
    </w:p>
    <w:p w14:paraId="0140B6CE" w14:textId="77777777" w:rsidR="001A52CE" w:rsidRPr="002F4E7E" w:rsidRDefault="001A52CE" w:rsidP="001A52CE">
      <w:pPr>
        <w:pStyle w:val="keywords"/>
        <w:numPr>
          <w:ilvl w:val="0"/>
          <w:numId w:val="2"/>
        </w:numPr>
        <w:rPr>
          <w:bCs w:val="0"/>
          <w:i w:val="0"/>
          <w:iCs w:val="0"/>
          <w:noProof w:val="0"/>
          <w:sz w:val="19"/>
          <w:szCs w:val="19"/>
          <w:lang w:val="en-IN" w:eastAsia="en-IN"/>
        </w:rPr>
      </w:pPr>
      <w:r w:rsidRPr="002F4E7E">
        <w:rPr>
          <w:bCs w:val="0"/>
          <w:i w:val="0"/>
          <w:iCs w:val="0"/>
          <w:noProof w:val="0"/>
          <w:sz w:val="19"/>
          <w:szCs w:val="19"/>
          <w:lang w:val="en-IN" w:eastAsia="en-IN"/>
        </w:rPr>
        <w:t>Abstract Body (up to 250 words)</w:t>
      </w:r>
    </w:p>
    <w:p w14:paraId="2AB1A646" w14:textId="2370FD2C" w:rsidR="001A52CE" w:rsidRPr="002F4E7E" w:rsidRDefault="00A70B37" w:rsidP="001A52CE">
      <w:pPr>
        <w:jc w:val="both"/>
        <w:rPr>
          <w:sz w:val="19"/>
          <w:szCs w:val="19"/>
          <w:lang w:val="en-IN" w:eastAsia="en-IN"/>
        </w:rPr>
      </w:pPr>
      <w:r w:rsidRPr="002F4E7E">
        <w:rPr>
          <w:sz w:val="19"/>
          <w:szCs w:val="19"/>
          <w:lang w:val="en-IN" w:eastAsia="en-IN"/>
        </w:rPr>
        <w:t>Rice (</w:t>
      </w:r>
      <w:r w:rsidRPr="002F4E7E">
        <w:rPr>
          <w:i/>
          <w:iCs/>
          <w:sz w:val="19"/>
          <w:szCs w:val="19"/>
          <w:lang w:val="en-IN" w:eastAsia="en-IN"/>
        </w:rPr>
        <w:t>Oryza sativa</w:t>
      </w:r>
      <w:r w:rsidRPr="002F4E7E">
        <w:rPr>
          <w:sz w:val="19"/>
          <w:szCs w:val="19"/>
          <w:lang w:val="en-IN" w:eastAsia="en-IN"/>
        </w:rPr>
        <w:t xml:space="preserve">) is a very important crop used in various forms for consumption </w:t>
      </w:r>
      <w:r w:rsidR="00A24FC2" w:rsidRPr="002F4E7E">
        <w:rPr>
          <w:sz w:val="19"/>
          <w:szCs w:val="19"/>
          <w:lang w:val="en-IN" w:eastAsia="en-IN"/>
        </w:rPr>
        <w:t xml:space="preserve">by majority of the </w:t>
      </w:r>
      <w:r w:rsidRPr="002F4E7E">
        <w:rPr>
          <w:sz w:val="19"/>
          <w:szCs w:val="19"/>
          <w:lang w:val="en-IN" w:eastAsia="en-IN"/>
        </w:rPr>
        <w:t xml:space="preserve">population. Its growth and productivity are affected by variety of biotic and abiotic stresses. Soil acidity is among the various factors depressing the rice crop growth and productivity. Majority of soil in Jharkhand, India is acidic having a pH &lt; 5.5 and one of the major limiting factors for rice production. Considering above challenge investigating such genes which are induced under low pH conditions in the traditional variety of rice making them to be tolerant for acidic stress is a great of interest. For this study surface sterilized seeds of some verities were sown in soil containing pots at varying low pH and kept in growth chamber under controlled conditions. Low pH treated varieties were studied for measuring the changes in morphological, biochemical, molecular and micro-structural parameters. Low pH induced changes in growth and biochemical parameters were observed. RT-PCR based differential gene expression pattern of various genes under acidic stress was overserved. Field emission scanning electron microscope (FESEM) based changes in characteristics of stomata while optical coherence tomography (OCT) based micro-structural changes in different layers of low pH treated leaves were observed. Online available microarray data of </w:t>
      </w:r>
      <w:r w:rsidRPr="002F4E7E">
        <w:rPr>
          <w:i/>
          <w:iCs/>
          <w:sz w:val="19"/>
          <w:szCs w:val="19"/>
          <w:lang w:val="en-IN" w:eastAsia="en-IN"/>
        </w:rPr>
        <w:t>A. thaliana</w:t>
      </w:r>
      <w:r w:rsidRPr="002F4E7E">
        <w:rPr>
          <w:sz w:val="19"/>
          <w:szCs w:val="19"/>
          <w:lang w:val="en-IN" w:eastAsia="en-IN"/>
        </w:rPr>
        <w:t xml:space="preserve"> grown under low pH were u</w:t>
      </w:r>
      <w:bookmarkStart w:id="0" w:name="_GoBack"/>
      <w:bookmarkEnd w:id="0"/>
      <w:r w:rsidRPr="002F4E7E">
        <w:rPr>
          <w:sz w:val="19"/>
          <w:szCs w:val="19"/>
          <w:lang w:val="en-IN" w:eastAsia="en-IN"/>
        </w:rPr>
        <w:t>sed for finding novel candidate (hub) genes. Rice homolog of these hub genes were identified and studied for Real-Time PCR based gene expression under low pH stress and obtained findings will be presented</w:t>
      </w:r>
      <w:r w:rsidR="001A52CE" w:rsidRPr="002F4E7E">
        <w:rPr>
          <w:sz w:val="19"/>
          <w:szCs w:val="19"/>
          <w:lang w:val="en-IN" w:eastAsia="en-IN"/>
        </w:rPr>
        <w:t>.</w:t>
      </w:r>
    </w:p>
    <w:p w14:paraId="7C449010" w14:textId="47611629" w:rsidR="001A52CE" w:rsidRPr="002F4E7E" w:rsidRDefault="001A52CE" w:rsidP="001A52CE">
      <w:pPr>
        <w:jc w:val="both"/>
        <w:rPr>
          <w:sz w:val="19"/>
          <w:szCs w:val="19"/>
          <w:lang w:val="en-IN" w:eastAsia="en-IN"/>
        </w:rPr>
      </w:pPr>
    </w:p>
    <w:p w14:paraId="729C0B6B" w14:textId="77777777" w:rsidR="00A24FC2" w:rsidRPr="002F4E7E" w:rsidRDefault="00A24FC2" w:rsidP="001A52CE">
      <w:pPr>
        <w:jc w:val="both"/>
        <w:rPr>
          <w:sz w:val="19"/>
          <w:szCs w:val="19"/>
          <w:lang w:val="en-IN" w:eastAsia="en-IN"/>
        </w:rPr>
      </w:pPr>
    </w:p>
    <w:p w14:paraId="6D57A9D6" w14:textId="77777777" w:rsidR="001A52CE" w:rsidRPr="002F4E7E" w:rsidRDefault="001A52CE" w:rsidP="001A52CE">
      <w:pPr>
        <w:numPr>
          <w:ilvl w:val="0"/>
          <w:numId w:val="2"/>
        </w:numPr>
        <w:jc w:val="both"/>
        <w:rPr>
          <w:b/>
          <w:sz w:val="19"/>
          <w:szCs w:val="19"/>
        </w:rPr>
      </w:pPr>
      <w:r w:rsidRPr="002F4E7E">
        <w:rPr>
          <w:sz w:val="19"/>
          <w:szCs w:val="19"/>
          <w:lang w:val="en-IN" w:eastAsia="en-IN"/>
        </w:rPr>
        <w:t xml:space="preserve"> </w:t>
      </w:r>
      <w:r w:rsidRPr="002F4E7E">
        <w:rPr>
          <w:b/>
          <w:sz w:val="19"/>
          <w:szCs w:val="19"/>
        </w:rPr>
        <w:t>Image:</w:t>
      </w:r>
    </w:p>
    <w:p w14:paraId="571B6E40" w14:textId="77777777" w:rsidR="001A52CE" w:rsidRPr="002F4E7E" w:rsidRDefault="001A52CE" w:rsidP="001A52CE">
      <w:pPr>
        <w:rPr>
          <w:sz w:val="19"/>
          <w:szCs w:val="19"/>
        </w:rPr>
      </w:pPr>
    </w:p>
    <w:p w14:paraId="526182A9" w14:textId="2B8BC7ED" w:rsidR="001A52CE" w:rsidRPr="002F4E7E" w:rsidRDefault="00782969" w:rsidP="001A52CE">
      <w:pPr>
        <w:pStyle w:val="BodyText"/>
        <w:ind w:firstLine="0"/>
        <w:rPr>
          <w:sz w:val="19"/>
          <w:szCs w:val="19"/>
        </w:rPr>
      </w:pPr>
      <w:r w:rsidRPr="002F4E7E">
        <w:rPr>
          <w:sz w:val="19"/>
          <w:szCs w:val="19"/>
        </w:rPr>
        <w:drawing>
          <wp:inline distT="0" distB="0" distL="0" distR="0" wp14:anchorId="2C818CEA" wp14:editId="0BC0F211">
            <wp:extent cx="3130918" cy="1747404"/>
            <wp:effectExtent l="19050" t="19050" r="12700" b="24765"/>
            <wp:docPr id="15" name="Picture 14"/>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a:blip r:embed="rId6">
                      <a:extLst>
                        <a:ext uri="{28A0092B-C50C-407E-A947-70E740481C1C}">
                          <a14:useLocalDpi xmlns:a14="http://schemas.microsoft.com/office/drawing/2010/main" val="0"/>
                        </a:ext>
                      </a:extLst>
                    </a:blip>
                    <a:srcRect t="24468" r="9168" b="15745"/>
                    <a:stretch>
                      <a:fillRect/>
                    </a:stretch>
                  </pic:blipFill>
                  <pic:spPr>
                    <a:xfrm>
                      <a:off x="0" y="0"/>
                      <a:ext cx="3154189" cy="1760392"/>
                    </a:xfrm>
                    <a:prstGeom prst="rect">
                      <a:avLst/>
                    </a:prstGeom>
                    <a:solidFill>
                      <a:schemeClr val="bg1"/>
                    </a:solidFill>
                    <a:ln>
                      <a:solidFill>
                        <a:schemeClr val="tx1"/>
                      </a:solidFill>
                    </a:ln>
                  </pic:spPr>
                </pic:pic>
              </a:graphicData>
            </a:graphic>
          </wp:inline>
        </w:drawing>
      </w:r>
    </w:p>
    <w:p w14:paraId="01DE7F71" w14:textId="3F897B13" w:rsidR="001A52CE" w:rsidRDefault="001A52CE" w:rsidP="001A52CE">
      <w:pPr>
        <w:pStyle w:val="BodyText"/>
        <w:jc w:val="left"/>
        <w:rPr>
          <w:sz w:val="19"/>
          <w:szCs w:val="19"/>
        </w:rPr>
      </w:pPr>
    </w:p>
    <w:p w14:paraId="1843650A" w14:textId="77777777" w:rsidR="002F4E7E" w:rsidRPr="002F4E7E" w:rsidRDefault="002F4E7E" w:rsidP="001A52CE">
      <w:pPr>
        <w:pStyle w:val="BodyText"/>
        <w:jc w:val="left"/>
        <w:rPr>
          <w:sz w:val="19"/>
          <w:szCs w:val="19"/>
        </w:rPr>
      </w:pPr>
    </w:p>
    <w:p w14:paraId="4FCBB0B2" w14:textId="77777777" w:rsidR="001A52CE" w:rsidRPr="002F4E7E" w:rsidRDefault="001A52CE" w:rsidP="001A52CE">
      <w:pPr>
        <w:pStyle w:val="BodyText"/>
        <w:numPr>
          <w:ilvl w:val="0"/>
          <w:numId w:val="2"/>
        </w:numPr>
        <w:jc w:val="left"/>
        <w:rPr>
          <w:b/>
          <w:sz w:val="19"/>
          <w:szCs w:val="19"/>
        </w:rPr>
      </w:pPr>
      <w:r w:rsidRPr="002F4E7E">
        <w:rPr>
          <w:b/>
          <w:sz w:val="19"/>
          <w:szCs w:val="19"/>
        </w:rPr>
        <w:t>Reference:</w:t>
      </w:r>
    </w:p>
    <w:p w14:paraId="544681AB" w14:textId="6250C088" w:rsidR="001A52CE" w:rsidRPr="002F4E7E" w:rsidRDefault="00263FEA" w:rsidP="001A52CE">
      <w:pPr>
        <w:numPr>
          <w:ilvl w:val="0"/>
          <w:numId w:val="3"/>
        </w:numPr>
        <w:shd w:val="clear" w:color="auto" w:fill="FFFFFF"/>
        <w:spacing w:before="100" w:beforeAutospacing="1" w:after="120"/>
        <w:jc w:val="left"/>
        <w:rPr>
          <w:sz w:val="19"/>
          <w:szCs w:val="19"/>
          <w:lang w:val="en-IN" w:eastAsia="en-IN"/>
        </w:rPr>
      </w:pPr>
      <w:bookmarkStart w:id="1" w:name="2"/>
      <w:bookmarkEnd w:id="1"/>
      <w:r w:rsidRPr="002F4E7E">
        <w:rPr>
          <w:sz w:val="19"/>
          <w:szCs w:val="19"/>
          <w:lang w:val="en-IN" w:eastAsia="en-IN"/>
        </w:rPr>
        <w:t>Singh</w:t>
      </w:r>
      <w:r w:rsidR="00CC45D8" w:rsidRPr="002F4E7E">
        <w:rPr>
          <w:sz w:val="19"/>
          <w:szCs w:val="19"/>
          <w:lang w:val="en-IN" w:eastAsia="en-IN"/>
        </w:rPr>
        <w:t>,</w:t>
      </w:r>
      <w:r w:rsidRPr="002F4E7E">
        <w:rPr>
          <w:sz w:val="19"/>
          <w:szCs w:val="19"/>
          <w:lang w:val="en-IN" w:eastAsia="en-IN"/>
        </w:rPr>
        <w:t xml:space="preserve"> B</w:t>
      </w:r>
      <w:r w:rsidR="00CC45D8" w:rsidRPr="002F4E7E">
        <w:rPr>
          <w:sz w:val="19"/>
          <w:szCs w:val="19"/>
          <w:lang w:val="en-IN" w:eastAsia="en-IN"/>
        </w:rPr>
        <w:t>.</w:t>
      </w:r>
      <w:r w:rsidRPr="002F4E7E">
        <w:rPr>
          <w:sz w:val="19"/>
          <w:szCs w:val="19"/>
          <w:lang w:val="en-IN" w:eastAsia="en-IN"/>
        </w:rPr>
        <w:t>N</w:t>
      </w:r>
      <w:r w:rsidR="00CC45D8" w:rsidRPr="002F4E7E">
        <w:rPr>
          <w:sz w:val="19"/>
          <w:szCs w:val="19"/>
          <w:lang w:val="en-IN" w:eastAsia="en-IN"/>
        </w:rPr>
        <w:t>.</w:t>
      </w:r>
      <w:r w:rsidRPr="002F4E7E">
        <w:rPr>
          <w:sz w:val="19"/>
          <w:szCs w:val="19"/>
          <w:lang w:val="en-IN" w:eastAsia="en-IN"/>
        </w:rPr>
        <w:t xml:space="preserve"> 2011. Status of rice in Jharkhand – Rice Knowledge Management Portal (www.rkmp.co.in)</w:t>
      </w:r>
      <w:r w:rsidR="001A52CE" w:rsidRPr="002F4E7E">
        <w:rPr>
          <w:sz w:val="19"/>
          <w:szCs w:val="19"/>
          <w:lang w:val="en-IN" w:eastAsia="en-IN"/>
        </w:rPr>
        <w:t xml:space="preserve"> </w:t>
      </w:r>
    </w:p>
    <w:p w14:paraId="5150BFA8" w14:textId="22891B3E" w:rsidR="00CC45D8" w:rsidRPr="002F4E7E" w:rsidRDefault="00CC45D8" w:rsidP="001A52CE">
      <w:pPr>
        <w:numPr>
          <w:ilvl w:val="0"/>
          <w:numId w:val="1"/>
        </w:numPr>
        <w:shd w:val="clear" w:color="auto" w:fill="FFFFFF"/>
        <w:spacing w:before="100" w:beforeAutospacing="1" w:after="120"/>
        <w:jc w:val="left"/>
        <w:rPr>
          <w:sz w:val="19"/>
          <w:szCs w:val="19"/>
          <w:lang w:val="en-IN" w:eastAsia="en-IN"/>
        </w:rPr>
      </w:pPr>
      <w:proofErr w:type="spellStart"/>
      <w:r w:rsidRPr="002F4E7E">
        <w:rPr>
          <w:sz w:val="19"/>
          <w:szCs w:val="19"/>
          <w:lang w:val="en-IN" w:eastAsia="en-IN"/>
        </w:rPr>
        <w:t>Kochian</w:t>
      </w:r>
      <w:proofErr w:type="spellEnd"/>
      <w:r w:rsidRPr="002F4E7E">
        <w:rPr>
          <w:sz w:val="19"/>
          <w:szCs w:val="19"/>
          <w:lang w:val="en-IN" w:eastAsia="en-IN"/>
        </w:rPr>
        <w:t xml:space="preserve">, L. V., </w:t>
      </w:r>
      <w:proofErr w:type="spellStart"/>
      <w:r w:rsidRPr="002F4E7E">
        <w:rPr>
          <w:sz w:val="19"/>
          <w:szCs w:val="19"/>
          <w:lang w:val="en-IN" w:eastAsia="en-IN"/>
        </w:rPr>
        <w:t>Hoekenga</w:t>
      </w:r>
      <w:proofErr w:type="spellEnd"/>
      <w:r w:rsidRPr="002F4E7E">
        <w:rPr>
          <w:sz w:val="19"/>
          <w:szCs w:val="19"/>
          <w:lang w:val="en-IN" w:eastAsia="en-IN"/>
        </w:rPr>
        <w:t>, O. A.</w:t>
      </w:r>
      <w:proofErr w:type="gramStart"/>
      <w:r w:rsidRPr="002F4E7E">
        <w:rPr>
          <w:sz w:val="19"/>
          <w:szCs w:val="19"/>
          <w:lang w:val="en-IN" w:eastAsia="en-IN"/>
        </w:rPr>
        <w:t xml:space="preserve">,  </w:t>
      </w:r>
      <w:proofErr w:type="spellStart"/>
      <w:r w:rsidRPr="002F4E7E">
        <w:rPr>
          <w:sz w:val="19"/>
          <w:szCs w:val="19"/>
          <w:lang w:val="en-IN" w:eastAsia="en-IN"/>
        </w:rPr>
        <w:t>Pineros</w:t>
      </w:r>
      <w:proofErr w:type="spellEnd"/>
      <w:proofErr w:type="gramEnd"/>
      <w:r w:rsidRPr="002F4E7E">
        <w:rPr>
          <w:sz w:val="19"/>
          <w:szCs w:val="19"/>
          <w:lang w:val="en-IN" w:eastAsia="en-IN"/>
        </w:rPr>
        <w:t xml:space="preserve">, M. A. 2004. How do crop plants tolerate acid soils? Mechanisms of </w:t>
      </w:r>
      <w:proofErr w:type="spellStart"/>
      <w:r w:rsidRPr="002F4E7E">
        <w:rPr>
          <w:sz w:val="19"/>
          <w:szCs w:val="19"/>
          <w:lang w:val="en-IN" w:eastAsia="en-IN"/>
        </w:rPr>
        <w:t>aluminum</w:t>
      </w:r>
      <w:proofErr w:type="spellEnd"/>
      <w:r w:rsidRPr="002F4E7E">
        <w:rPr>
          <w:sz w:val="19"/>
          <w:szCs w:val="19"/>
          <w:lang w:val="en-IN" w:eastAsia="en-IN"/>
        </w:rPr>
        <w:t xml:space="preserve"> tolerance and phosphorous efficiency. </w:t>
      </w:r>
      <w:proofErr w:type="spellStart"/>
      <w:r w:rsidRPr="002F4E7E">
        <w:rPr>
          <w:sz w:val="19"/>
          <w:szCs w:val="19"/>
          <w:lang w:val="en-IN" w:eastAsia="en-IN"/>
        </w:rPr>
        <w:t>Annu</w:t>
      </w:r>
      <w:proofErr w:type="spellEnd"/>
      <w:r w:rsidRPr="002F4E7E">
        <w:rPr>
          <w:sz w:val="19"/>
          <w:szCs w:val="19"/>
          <w:lang w:val="en-IN" w:eastAsia="en-IN"/>
        </w:rPr>
        <w:t>. Rev. Plant Biol., 55, 459-493.</w:t>
      </w:r>
    </w:p>
    <w:p w14:paraId="2851EF2B" w14:textId="007D9D3B" w:rsidR="001A52CE" w:rsidRPr="002F4E7E" w:rsidRDefault="00CC45D8" w:rsidP="00CC45D8">
      <w:pPr>
        <w:numPr>
          <w:ilvl w:val="0"/>
          <w:numId w:val="1"/>
        </w:numPr>
        <w:shd w:val="clear" w:color="auto" w:fill="FFFFFF"/>
        <w:spacing w:before="100" w:beforeAutospacing="1" w:after="120"/>
        <w:jc w:val="both"/>
        <w:rPr>
          <w:sz w:val="19"/>
          <w:szCs w:val="19"/>
          <w:lang w:val="en-IN" w:eastAsia="en-IN"/>
        </w:rPr>
      </w:pPr>
      <w:r w:rsidRPr="002F4E7E">
        <w:rPr>
          <w:sz w:val="19"/>
          <w:szCs w:val="19"/>
          <w:lang w:val="en-IN" w:eastAsia="en-IN"/>
        </w:rPr>
        <w:t xml:space="preserve">Kim, H., Du, X., Kim, S., Kim, P., Wijesinghe, R. E., Yun, B. J., &amp; Kim, J. 2019. Non-Invasive Morphological Characterization of Rice Leaf </w:t>
      </w:r>
      <w:proofErr w:type="spellStart"/>
      <w:r w:rsidRPr="002F4E7E">
        <w:rPr>
          <w:sz w:val="19"/>
          <w:szCs w:val="19"/>
          <w:lang w:val="en-IN" w:eastAsia="en-IN"/>
        </w:rPr>
        <w:t>Bulliform</w:t>
      </w:r>
      <w:proofErr w:type="spellEnd"/>
      <w:r w:rsidRPr="002F4E7E">
        <w:rPr>
          <w:sz w:val="19"/>
          <w:szCs w:val="19"/>
          <w:lang w:val="en-IN" w:eastAsia="en-IN"/>
        </w:rPr>
        <w:t xml:space="preserve"> and Aerenchyma Cellular Regions Using Low Coherence Interferometry. Applied Sciences, 9(10), 2104.</w:t>
      </w:r>
    </w:p>
    <w:p w14:paraId="6A50FEC3" w14:textId="77777777" w:rsidR="001A52CE" w:rsidRPr="002F4E7E" w:rsidRDefault="001A52CE" w:rsidP="001A52CE">
      <w:pPr>
        <w:numPr>
          <w:ilvl w:val="0"/>
          <w:numId w:val="2"/>
        </w:numPr>
        <w:shd w:val="clear" w:color="auto" w:fill="FFFFFF"/>
        <w:spacing w:before="100" w:beforeAutospacing="1" w:after="120"/>
        <w:jc w:val="left"/>
        <w:rPr>
          <w:b/>
          <w:sz w:val="19"/>
          <w:szCs w:val="19"/>
        </w:rPr>
      </w:pPr>
      <w:r w:rsidRPr="002F4E7E">
        <w:rPr>
          <w:b/>
          <w:sz w:val="19"/>
          <w:szCs w:val="19"/>
          <w:lang w:val="en-IN" w:eastAsia="en-IN"/>
        </w:rPr>
        <w:t>Biography:</w:t>
      </w:r>
    </w:p>
    <w:p w14:paraId="7CEB15B1" w14:textId="50B363CB" w:rsidR="006D7904" w:rsidRPr="002F4E7E" w:rsidRDefault="006D7904" w:rsidP="001A52CE">
      <w:pPr>
        <w:jc w:val="both"/>
        <w:rPr>
          <w:sz w:val="19"/>
          <w:szCs w:val="19"/>
        </w:rPr>
      </w:pPr>
      <w:r w:rsidRPr="002F4E7E">
        <w:rPr>
          <w:sz w:val="19"/>
          <w:szCs w:val="19"/>
        </w:rPr>
        <w:t xml:space="preserve">Dev Mani Pandey has completed his Ph. D. (Plant Physiology) from Chaudhary </w:t>
      </w:r>
      <w:proofErr w:type="spellStart"/>
      <w:r w:rsidRPr="002F4E7E">
        <w:rPr>
          <w:sz w:val="19"/>
          <w:szCs w:val="19"/>
        </w:rPr>
        <w:t>Charan</w:t>
      </w:r>
      <w:proofErr w:type="spellEnd"/>
      <w:r w:rsidRPr="002F4E7E">
        <w:rPr>
          <w:sz w:val="19"/>
          <w:szCs w:val="19"/>
        </w:rPr>
        <w:t xml:space="preserve"> Singh, Haryana Agricultural University, Hisar, India. He </w:t>
      </w:r>
      <w:r w:rsidR="004F6A13" w:rsidRPr="002F4E7E">
        <w:rPr>
          <w:sz w:val="19"/>
          <w:szCs w:val="19"/>
        </w:rPr>
        <w:t xml:space="preserve">was </w:t>
      </w:r>
      <w:r w:rsidRPr="002F4E7E">
        <w:rPr>
          <w:sz w:val="19"/>
          <w:szCs w:val="19"/>
        </w:rPr>
        <w:t xml:space="preserve">Post-Doctoral Fellow </w:t>
      </w:r>
      <w:r w:rsidR="004F6A13" w:rsidRPr="002F4E7E">
        <w:rPr>
          <w:sz w:val="19"/>
          <w:szCs w:val="19"/>
        </w:rPr>
        <w:t xml:space="preserve">and </w:t>
      </w:r>
      <w:r w:rsidRPr="002F4E7E">
        <w:rPr>
          <w:sz w:val="19"/>
          <w:szCs w:val="19"/>
        </w:rPr>
        <w:t xml:space="preserve">served as Consultant to Plant Breeding, Genetics and Biotechnology, IRRI, Los </w:t>
      </w:r>
      <w:proofErr w:type="spellStart"/>
      <w:r w:rsidRPr="002F4E7E">
        <w:rPr>
          <w:sz w:val="19"/>
          <w:szCs w:val="19"/>
        </w:rPr>
        <w:t>Banos</w:t>
      </w:r>
      <w:proofErr w:type="spellEnd"/>
      <w:r w:rsidRPr="002F4E7E">
        <w:rPr>
          <w:sz w:val="19"/>
          <w:szCs w:val="19"/>
        </w:rPr>
        <w:t>, Philippines. He is a recipient of Young Scientist Award</w:t>
      </w:r>
      <w:r w:rsidR="004F6A13" w:rsidRPr="002F4E7E">
        <w:rPr>
          <w:sz w:val="19"/>
          <w:szCs w:val="19"/>
        </w:rPr>
        <w:t xml:space="preserve"> and presented his research findings and Chaired the Session at National and International meetings in India and abroad. He has organized International Symposium successfully and served as Organizing Committee Member of various International Conference/Congress and has been serving as an editorial board member of repute. </w:t>
      </w:r>
      <w:r w:rsidRPr="002F4E7E">
        <w:rPr>
          <w:sz w:val="19"/>
          <w:szCs w:val="19"/>
        </w:rPr>
        <w:t xml:space="preserve">Currently he is working as Associate Professor at the Department of </w:t>
      </w:r>
      <w:proofErr w:type="gramStart"/>
      <w:r w:rsidRPr="002F4E7E">
        <w:rPr>
          <w:sz w:val="19"/>
          <w:szCs w:val="19"/>
        </w:rPr>
        <w:t>Bio-Engineering</w:t>
      </w:r>
      <w:proofErr w:type="gramEnd"/>
      <w:r w:rsidRPr="002F4E7E">
        <w:rPr>
          <w:sz w:val="19"/>
          <w:szCs w:val="19"/>
        </w:rPr>
        <w:t xml:space="preserve">, Birla Institute of Technology, </w:t>
      </w:r>
      <w:proofErr w:type="spellStart"/>
      <w:r w:rsidRPr="002F4E7E">
        <w:rPr>
          <w:sz w:val="19"/>
          <w:szCs w:val="19"/>
        </w:rPr>
        <w:t>Mesra</w:t>
      </w:r>
      <w:proofErr w:type="spellEnd"/>
      <w:r w:rsidRPr="002F4E7E">
        <w:rPr>
          <w:sz w:val="19"/>
          <w:szCs w:val="19"/>
        </w:rPr>
        <w:t xml:space="preserve">, Ranchi, Jharkhand, India. </w:t>
      </w:r>
    </w:p>
    <w:p w14:paraId="247A115A" w14:textId="77777777" w:rsidR="006D7904" w:rsidRPr="002F4E7E" w:rsidRDefault="006D7904" w:rsidP="001A52CE">
      <w:pPr>
        <w:jc w:val="both"/>
        <w:rPr>
          <w:sz w:val="19"/>
          <w:szCs w:val="19"/>
        </w:rPr>
      </w:pPr>
    </w:p>
    <w:p w14:paraId="04B39DC7" w14:textId="77777777" w:rsidR="001A52CE" w:rsidRPr="002F4E7E" w:rsidRDefault="001A52CE" w:rsidP="001A52CE">
      <w:pPr>
        <w:numPr>
          <w:ilvl w:val="0"/>
          <w:numId w:val="2"/>
        </w:numPr>
        <w:autoSpaceDE w:val="0"/>
        <w:autoSpaceDN w:val="0"/>
        <w:adjustRightInd w:val="0"/>
        <w:jc w:val="left"/>
        <w:rPr>
          <w:b/>
          <w:sz w:val="19"/>
          <w:szCs w:val="19"/>
          <w:lang w:val="en-NZ"/>
        </w:rPr>
      </w:pPr>
      <w:r w:rsidRPr="002F4E7E">
        <w:rPr>
          <w:b/>
          <w:sz w:val="19"/>
          <w:szCs w:val="19"/>
          <w:lang w:val="en-NZ"/>
        </w:rPr>
        <w:t xml:space="preserve">Presenting author details </w:t>
      </w:r>
    </w:p>
    <w:p w14:paraId="79B87E22" w14:textId="77777777" w:rsidR="001A52CE" w:rsidRPr="002F4E7E" w:rsidRDefault="001A52CE" w:rsidP="001A52CE">
      <w:pPr>
        <w:autoSpaceDE w:val="0"/>
        <w:autoSpaceDN w:val="0"/>
        <w:adjustRightInd w:val="0"/>
        <w:jc w:val="left"/>
        <w:rPr>
          <w:sz w:val="19"/>
          <w:szCs w:val="19"/>
          <w:lang w:val="en-NZ"/>
        </w:rPr>
      </w:pPr>
    </w:p>
    <w:p w14:paraId="660F42D2" w14:textId="71B8C369" w:rsidR="001A52CE" w:rsidRPr="002F4E7E" w:rsidRDefault="00183B1E" w:rsidP="001A52CE">
      <w:pPr>
        <w:autoSpaceDE w:val="0"/>
        <w:autoSpaceDN w:val="0"/>
        <w:adjustRightInd w:val="0"/>
        <w:jc w:val="left"/>
        <w:rPr>
          <w:sz w:val="19"/>
          <w:szCs w:val="19"/>
          <w:lang w:val="en-NZ"/>
        </w:rPr>
      </w:pPr>
      <w:r w:rsidRPr="002F4E7E">
        <w:rPr>
          <w:noProof/>
          <w:sz w:val="19"/>
          <w:szCs w:val="19"/>
          <w:lang w:val="en-NZ"/>
        </w:rPr>
        <w:drawing>
          <wp:inline distT="0" distB="0" distL="0" distR="0" wp14:anchorId="28C9A850" wp14:editId="7B57696D">
            <wp:extent cx="1017905" cy="972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2692" cy="976762"/>
                    </a:xfrm>
                    <a:prstGeom prst="rect">
                      <a:avLst/>
                    </a:prstGeom>
                    <a:noFill/>
                    <a:ln>
                      <a:noFill/>
                    </a:ln>
                  </pic:spPr>
                </pic:pic>
              </a:graphicData>
            </a:graphic>
          </wp:inline>
        </w:drawing>
      </w:r>
      <w:r w:rsidR="001A52CE" w:rsidRPr="002F4E7E">
        <w:rPr>
          <w:sz w:val="19"/>
          <w:szCs w:val="19"/>
          <w:lang w:val="en-NZ"/>
        </w:rPr>
        <w:br/>
        <w:t>Full Name:</w:t>
      </w:r>
      <w:r w:rsidRPr="002F4E7E">
        <w:rPr>
          <w:sz w:val="19"/>
          <w:szCs w:val="19"/>
          <w:lang w:val="en-NZ"/>
        </w:rPr>
        <w:tab/>
      </w:r>
      <w:r w:rsidR="003B5F14" w:rsidRPr="002F4E7E">
        <w:rPr>
          <w:sz w:val="19"/>
          <w:szCs w:val="19"/>
          <w:lang w:val="en-NZ"/>
        </w:rPr>
        <w:tab/>
      </w:r>
      <w:r w:rsidRPr="002F4E7E">
        <w:rPr>
          <w:sz w:val="19"/>
          <w:szCs w:val="19"/>
          <w:lang w:val="en-NZ"/>
        </w:rPr>
        <w:t>DEV MANI PANDEY</w:t>
      </w:r>
    </w:p>
    <w:p w14:paraId="4DFC54AF" w14:textId="404BDA30" w:rsidR="002F4E7E" w:rsidRDefault="001A52CE" w:rsidP="001A52CE">
      <w:pPr>
        <w:autoSpaceDE w:val="0"/>
        <w:autoSpaceDN w:val="0"/>
        <w:adjustRightInd w:val="0"/>
        <w:jc w:val="left"/>
        <w:rPr>
          <w:sz w:val="19"/>
          <w:szCs w:val="19"/>
          <w:lang w:val="en-NZ"/>
        </w:rPr>
      </w:pPr>
      <w:r w:rsidRPr="002F4E7E">
        <w:rPr>
          <w:sz w:val="19"/>
          <w:szCs w:val="19"/>
          <w:lang w:val="en-NZ"/>
        </w:rPr>
        <w:t>Contact number:</w:t>
      </w:r>
      <w:r w:rsidR="00183B1E" w:rsidRPr="002F4E7E">
        <w:rPr>
          <w:sz w:val="19"/>
          <w:szCs w:val="19"/>
          <w:lang w:val="en-NZ"/>
        </w:rPr>
        <w:t xml:space="preserve">   </w:t>
      </w:r>
      <w:r w:rsidR="003B5F14" w:rsidRPr="002F4E7E">
        <w:rPr>
          <w:sz w:val="19"/>
          <w:szCs w:val="19"/>
          <w:lang w:val="en-NZ"/>
        </w:rPr>
        <w:tab/>
      </w:r>
      <w:r w:rsidR="003B5F14" w:rsidRPr="002F4E7E">
        <w:rPr>
          <w:sz w:val="19"/>
          <w:szCs w:val="19"/>
          <w:lang w:val="en-NZ"/>
        </w:rPr>
        <w:tab/>
      </w:r>
      <w:r w:rsidR="00183B1E" w:rsidRPr="002F4E7E">
        <w:rPr>
          <w:sz w:val="19"/>
          <w:szCs w:val="19"/>
          <w:lang w:val="en-NZ"/>
        </w:rPr>
        <w:t>9431900315</w:t>
      </w:r>
      <w:r w:rsidRPr="002F4E7E">
        <w:rPr>
          <w:sz w:val="19"/>
          <w:szCs w:val="19"/>
          <w:lang w:val="en-NZ"/>
        </w:rPr>
        <w:br/>
      </w:r>
      <w:r w:rsidR="002F4E7E">
        <w:rPr>
          <w:sz w:val="19"/>
          <w:szCs w:val="19"/>
          <w:lang w:val="en-NZ"/>
        </w:rPr>
        <w:t>E-mail:</w:t>
      </w:r>
      <w:r w:rsidR="002F4E7E">
        <w:rPr>
          <w:sz w:val="19"/>
          <w:szCs w:val="19"/>
          <w:lang w:val="en-NZ"/>
        </w:rPr>
        <w:tab/>
      </w:r>
      <w:r w:rsidR="002F4E7E">
        <w:rPr>
          <w:sz w:val="19"/>
          <w:szCs w:val="19"/>
          <w:lang w:val="en-NZ"/>
        </w:rPr>
        <w:tab/>
      </w:r>
      <w:r w:rsidR="002F4E7E">
        <w:rPr>
          <w:sz w:val="19"/>
          <w:szCs w:val="19"/>
          <w:lang w:val="en-NZ"/>
        </w:rPr>
        <w:tab/>
        <w:t>dmpandey@bitmesra.ac.in</w:t>
      </w:r>
    </w:p>
    <w:p w14:paraId="7283606E" w14:textId="38FE4512" w:rsidR="001A52CE" w:rsidRPr="002F4E7E" w:rsidRDefault="001A52CE" w:rsidP="001A52CE">
      <w:pPr>
        <w:autoSpaceDE w:val="0"/>
        <w:autoSpaceDN w:val="0"/>
        <w:adjustRightInd w:val="0"/>
        <w:jc w:val="left"/>
        <w:rPr>
          <w:b/>
          <w:sz w:val="19"/>
          <w:szCs w:val="19"/>
          <w:lang w:val="en-NZ"/>
        </w:rPr>
      </w:pPr>
      <w:r w:rsidRPr="002F4E7E">
        <w:rPr>
          <w:sz w:val="19"/>
          <w:szCs w:val="19"/>
          <w:lang w:val="en-NZ"/>
        </w:rPr>
        <w:t>Twitter account:</w:t>
      </w:r>
      <w:r w:rsidR="002F4E7E" w:rsidRPr="002F4E7E">
        <w:rPr>
          <w:sz w:val="19"/>
          <w:szCs w:val="19"/>
          <w:lang w:val="en-NZ"/>
        </w:rPr>
        <w:tab/>
      </w:r>
      <w:r w:rsidR="002F4E7E" w:rsidRPr="002F4E7E">
        <w:rPr>
          <w:sz w:val="19"/>
          <w:szCs w:val="19"/>
          <w:lang w:val="en-NZ"/>
        </w:rPr>
        <w:tab/>
      </w:r>
      <w:r w:rsidR="002F4E7E">
        <w:rPr>
          <w:sz w:val="19"/>
          <w:szCs w:val="19"/>
          <w:lang w:val="en-NZ"/>
        </w:rPr>
        <w:t>-</w:t>
      </w:r>
    </w:p>
    <w:p w14:paraId="35175C9D" w14:textId="30441940" w:rsidR="001A52CE" w:rsidRPr="002F4E7E" w:rsidRDefault="001A52CE" w:rsidP="001A52CE">
      <w:pPr>
        <w:autoSpaceDE w:val="0"/>
        <w:autoSpaceDN w:val="0"/>
        <w:adjustRightInd w:val="0"/>
        <w:jc w:val="left"/>
        <w:rPr>
          <w:sz w:val="19"/>
          <w:szCs w:val="19"/>
          <w:lang w:val="en-NZ"/>
        </w:rPr>
      </w:pPr>
      <w:r w:rsidRPr="002F4E7E">
        <w:rPr>
          <w:sz w:val="19"/>
          <w:szCs w:val="19"/>
          <w:lang w:val="en-NZ"/>
        </w:rPr>
        <w:t>Session name/ number:</w:t>
      </w:r>
      <w:r w:rsidR="002F4E7E">
        <w:rPr>
          <w:sz w:val="19"/>
          <w:szCs w:val="19"/>
          <w:lang w:val="en-NZ"/>
        </w:rPr>
        <w:tab/>
        <w:t>-</w:t>
      </w:r>
      <w:r w:rsidRPr="002F4E7E">
        <w:rPr>
          <w:sz w:val="19"/>
          <w:szCs w:val="19"/>
          <w:lang w:val="en-NZ"/>
        </w:rPr>
        <w:br/>
        <w:t xml:space="preserve">Category: </w:t>
      </w:r>
      <w:r w:rsidR="003B5F14" w:rsidRPr="002F4E7E">
        <w:rPr>
          <w:sz w:val="19"/>
          <w:szCs w:val="19"/>
          <w:lang w:val="en-NZ"/>
        </w:rPr>
        <w:tab/>
      </w:r>
      <w:r w:rsidR="003B5F14" w:rsidRPr="002F4E7E">
        <w:rPr>
          <w:sz w:val="19"/>
          <w:szCs w:val="19"/>
          <w:lang w:val="en-NZ"/>
        </w:rPr>
        <w:tab/>
      </w:r>
      <w:r w:rsidRPr="002F4E7E">
        <w:rPr>
          <w:sz w:val="19"/>
          <w:szCs w:val="19"/>
          <w:lang w:val="en-NZ"/>
        </w:rPr>
        <w:t>Oral presentation</w:t>
      </w:r>
    </w:p>
    <w:p w14:paraId="6F364710" w14:textId="582D875B" w:rsidR="00803340" w:rsidRPr="002F4E7E" w:rsidRDefault="001A52CE" w:rsidP="002F4E7E">
      <w:pPr>
        <w:autoSpaceDE w:val="0"/>
        <w:autoSpaceDN w:val="0"/>
        <w:adjustRightInd w:val="0"/>
        <w:jc w:val="left"/>
        <w:rPr>
          <w:sz w:val="18"/>
          <w:szCs w:val="18"/>
          <w:lang w:val="en-NZ"/>
        </w:rPr>
      </w:pPr>
      <w:r w:rsidRPr="002F4E7E">
        <w:rPr>
          <w:sz w:val="19"/>
          <w:szCs w:val="19"/>
          <w:lang w:val="en-NZ"/>
        </w:rPr>
        <w:t>Passport Number</w:t>
      </w:r>
      <w:r w:rsidRPr="002F4E7E">
        <w:rPr>
          <w:sz w:val="18"/>
          <w:szCs w:val="18"/>
          <w:lang w:val="en-IN"/>
        </w:rPr>
        <w:t>:</w:t>
      </w:r>
      <w:r w:rsidR="003B5F14" w:rsidRPr="002F4E7E">
        <w:rPr>
          <w:sz w:val="18"/>
          <w:szCs w:val="18"/>
          <w:lang w:val="en-IN"/>
        </w:rPr>
        <w:tab/>
      </w:r>
      <w:r w:rsidR="003B5F14" w:rsidRPr="002F4E7E">
        <w:rPr>
          <w:sz w:val="18"/>
          <w:szCs w:val="18"/>
          <w:lang w:val="en-IN"/>
        </w:rPr>
        <w:tab/>
        <w:t>NA</w:t>
      </w:r>
    </w:p>
    <w:sectPr w:rsidR="00803340" w:rsidRPr="002F4E7E"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2CE"/>
    <w:rsid w:val="00183B1E"/>
    <w:rsid w:val="001A52CE"/>
    <w:rsid w:val="00263FEA"/>
    <w:rsid w:val="002F4E7E"/>
    <w:rsid w:val="003B5F14"/>
    <w:rsid w:val="004F6A13"/>
    <w:rsid w:val="006334DB"/>
    <w:rsid w:val="006D7904"/>
    <w:rsid w:val="00782969"/>
    <w:rsid w:val="007E612C"/>
    <w:rsid w:val="00822465"/>
    <w:rsid w:val="008A0A72"/>
    <w:rsid w:val="00950918"/>
    <w:rsid w:val="009B3706"/>
    <w:rsid w:val="00A130C0"/>
    <w:rsid w:val="00A24FC2"/>
    <w:rsid w:val="00A70B37"/>
    <w:rsid w:val="00B92D72"/>
    <w:rsid w:val="00BD3ACD"/>
    <w:rsid w:val="00CC45D8"/>
    <w:rsid w:val="00F2004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711EC"/>
  <w15:docId w15:val="{10678B37-15D7-4D07-A96C-5EF67422F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character" w:styleId="Hyperlink">
    <w:name w:val="Hyperlink"/>
    <w:basedOn w:val="DefaultParagraphFont"/>
    <w:uiPriority w:val="99"/>
    <w:unhideWhenUsed/>
    <w:rsid w:val="009B37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958216">
      <w:bodyDiv w:val="1"/>
      <w:marLeft w:val="0"/>
      <w:marRight w:val="0"/>
      <w:marTop w:val="0"/>
      <w:marBottom w:val="0"/>
      <w:divBdr>
        <w:top w:val="none" w:sz="0" w:space="0" w:color="auto"/>
        <w:left w:val="none" w:sz="0" w:space="0" w:color="auto"/>
        <w:bottom w:val="none" w:sz="0" w:space="0" w:color="auto"/>
        <w:right w:val="none" w:sz="0" w:space="0" w:color="auto"/>
      </w:divBdr>
      <w:divsChild>
        <w:div w:id="1050425071">
          <w:marLeft w:val="0"/>
          <w:marRight w:val="0"/>
          <w:marTop w:val="0"/>
          <w:marBottom w:val="0"/>
          <w:divBdr>
            <w:top w:val="single" w:sz="2" w:space="0" w:color="000000"/>
            <w:left w:val="single" w:sz="2" w:space="0" w:color="000000"/>
            <w:bottom w:val="single" w:sz="2" w:space="0" w:color="000000"/>
            <w:right w:val="single" w:sz="2" w:space="0" w:color="000000"/>
          </w:divBdr>
          <w:divsChild>
            <w:div w:id="1992564012">
              <w:marLeft w:val="0"/>
              <w:marRight w:val="0"/>
              <w:marTop w:val="0"/>
              <w:marBottom w:val="0"/>
              <w:divBdr>
                <w:top w:val="single" w:sz="2" w:space="0" w:color="000000"/>
                <w:left w:val="single" w:sz="2" w:space="0" w:color="000000"/>
                <w:bottom w:val="single" w:sz="2" w:space="0" w:color="000000"/>
                <w:right w:val="single" w:sz="2" w:space="0" w:color="000000"/>
              </w:divBdr>
              <w:divsChild>
                <w:div w:id="60451043">
                  <w:marLeft w:val="0"/>
                  <w:marRight w:val="0"/>
                  <w:marTop w:val="0"/>
                  <w:marBottom w:val="0"/>
                  <w:divBdr>
                    <w:top w:val="single" w:sz="2" w:space="0" w:color="000000"/>
                    <w:left w:val="single" w:sz="2" w:space="0" w:color="000000"/>
                    <w:bottom w:val="single" w:sz="2" w:space="0" w:color="000000"/>
                    <w:right w:val="single" w:sz="2" w:space="0" w:color="000000"/>
                  </w:divBdr>
                  <w:divsChild>
                    <w:div w:id="200936599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97958607">
                  <w:marLeft w:val="75"/>
                  <w:marRight w:val="0"/>
                  <w:marTop w:val="0"/>
                  <w:marBottom w:val="0"/>
                  <w:divBdr>
                    <w:top w:val="single" w:sz="2" w:space="0" w:color="000000"/>
                    <w:left w:val="single" w:sz="2" w:space="0" w:color="000000"/>
                    <w:bottom w:val="single" w:sz="2" w:space="0" w:color="000000"/>
                    <w:right w:val="single" w:sz="2" w:space="0" w:color="000000"/>
                  </w:divBdr>
                  <w:divsChild>
                    <w:div w:id="82740839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B1A53-5F18-4ACE-BABD-7950B8E14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DMPandey</cp:lastModifiedBy>
  <cp:revision>16</cp:revision>
  <dcterms:created xsi:type="dcterms:W3CDTF">2020-05-22T19:36:00Z</dcterms:created>
  <dcterms:modified xsi:type="dcterms:W3CDTF">2020-05-24T07:35:00Z</dcterms:modified>
</cp:coreProperties>
</file>