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172B04" w14:textId="77777777" w:rsidR="001A52CE" w:rsidRPr="0005164C" w:rsidRDefault="00602DC1" w:rsidP="001A52CE">
      <w:pPr>
        <w:rPr>
          <w:rFonts w:eastAsia="MS Mincho"/>
          <w:b/>
          <w:sz w:val="22"/>
          <w:szCs w:val="22"/>
          <w:u w:val="single"/>
          <w:lang w:eastAsia="ja-JP"/>
        </w:rPr>
      </w:pPr>
      <w:r>
        <w:rPr>
          <w:rFonts w:eastAsia="MS Mincho"/>
          <w:b/>
          <w:sz w:val="22"/>
          <w:szCs w:val="22"/>
          <w:u w:val="single"/>
        </w:rPr>
        <w:t xml:space="preserve">Abstract </w:t>
      </w:r>
    </w:p>
    <w:p w14:paraId="34D9E63C" w14:textId="77777777" w:rsidR="001A52CE" w:rsidRDefault="001A52CE" w:rsidP="001A52CE">
      <w:pPr>
        <w:pStyle w:val="Author"/>
        <w:rPr>
          <w:rFonts w:eastAsia="MS Mincho"/>
          <w:sz w:val="18"/>
          <w:szCs w:val="18"/>
        </w:rPr>
      </w:pPr>
    </w:p>
    <w:p w14:paraId="266264F7" w14:textId="77777777" w:rsidR="001A52CE" w:rsidRPr="0005164C" w:rsidRDefault="001A52CE" w:rsidP="001A52CE">
      <w:pPr>
        <w:pStyle w:val="Author"/>
        <w:rPr>
          <w:rFonts w:eastAsia="MS Mincho"/>
          <w:sz w:val="18"/>
          <w:szCs w:val="18"/>
        </w:rPr>
        <w:sectPr w:rsidR="001A52CE" w:rsidRPr="0005164C" w:rsidSect="002F0D80"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14:paraId="27C8110D" w14:textId="77777777" w:rsidR="00602DC1" w:rsidRPr="00BD1C0D" w:rsidRDefault="00602DC1" w:rsidP="00602DC1">
      <w:pPr>
        <w:rPr>
          <w:rFonts w:eastAsia="ＭＳ 明朝"/>
          <w:b/>
          <w:sz w:val="22"/>
          <w:szCs w:val="22"/>
          <w:lang w:eastAsia="ja-JP"/>
        </w:rPr>
      </w:pPr>
      <w:r>
        <w:rPr>
          <w:rFonts w:eastAsia="MS PGothic"/>
          <w:b/>
          <w:color w:val="000000"/>
          <w:sz w:val="22"/>
          <w:szCs w:val="22"/>
        </w:rPr>
        <w:lastRenderedPageBreak/>
        <w:t xml:space="preserve">Title: </w:t>
      </w:r>
      <w:r w:rsidRPr="00BD1C0D">
        <w:rPr>
          <w:rFonts w:eastAsia="メイリオ"/>
          <w:b/>
          <w:sz w:val="22"/>
          <w:szCs w:val="22"/>
          <w:shd w:val="clear" w:color="auto" w:fill="FFFFFF"/>
          <w:lang w:eastAsia="ja-JP"/>
        </w:rPr>
        <w:t>Study of Hop Stunt Viroid – Making of Hop Stunt Viroid -free Hop Plants using Apical Meristem Culture and Ultrastructure of Hop Stunt Viroid</w:t>
      </w:r>
    </w:p>
    <w:p w14:paraId="412ABDF6" w14:textId="77777777" w:rsidR="001A52CE" w:rsidRDefault="001A52CE" w:rsidP="001A52CE">
      <w:pPr>
        <w:jc w:val="both"/>
        <w:rPr>
          <w:rFonts w:eastAsia="MS PGothic" w:hint="eastAsia"/>
          <w:color w:val="000000"/>
          <w:sz w:val="22"/>
          <w:szCs w:val="22"/>
          <w:lang w:eastAsia="ja-JP"/>
        </w:rPr>
      </w:pPr>
      <w:bookmarkStart w:id="0" w:name="_GoBack"/>
      <w:bookmarkEnd w:id="0"/>
    </w:p>
    <w:p w14:paraId="400C31D3" w14:textId="77777777" w:rsidR="00BD0698" w:rsidRPr="009D49B8" w:rsidRDefault="00BD0698" w:rsidP="001A52CE">
      <w:pPr>
        <w:jc w:val="both"/>
        <w:rPr>
          <w:rFonts w:eastAsia="MS PGothic"/>
          <w:color w:val="000000"/>
          <w:sz w:val="22"/>
          <w:szCs w:val="22"/>
        </w:rPr>
      </w:pPr>
    </w:p>
    <w:p w14:paraId="154966C0" w14:textId="1F42B83B" w:rsidR="001A52CE" w:rsidRPr="00351E9B" w:rsidRDefault="00BD1C0D" w:rsidP="000B4600">
      <w:pPr>
        <w:shd w:val="clear" w:color="auto" w:fill="FFFFFF"/>
        <w:spacing w:after="150"/>
        <w:jc w:val="both"/>
        <w:rPr>
          <w:sz w:val="19"/>
          <w:szCs w:val="19"/>
          <w:lang w:val="en-IN" w:eastAsia="en-IN"/>
        </w:rPr>
      </w:pPr>
      <w:r>
        <w:rPr>
          <w:b/>
          <w:bCs/>
          <w:sz w:val="19"/>
          <w:szCs w:val="19"/>
          <w:lang w:val="en-IN" w:eastAsia="en-IN"/>
        </w:rPr>
        <w:t>Momma</w:t>
      </w:r>
      <w:r w:rsidR="003366F0">
        <w:rPr>
          <w:b/>
          <w:bCs/>
          <w:sz w:val="19"/>
          <w:szCs w:val="19"/>
          <w:lang w:val="en-IN" w:eastAsia="en-IN"/>
        </w:rPr>
        <w:t xml:space="preserve"> T</w:t>
      </w:r>
      <w:r w:rsidR="001A52CE" w:rsidRPr="0005164C">
        <w:rPr>
          <w:b/>
          <w:bCs/>
          <w:sz w:val="19"/>
          <w:szCs w:val="19"/>
          <w:lang w:val="en-IN" w:eastAsia="en-IN"/>
        </w:rPr>
        <w:t xml:space="preserve">, </w:t>
      </w:r>
      <w:bookmarkStart w:id="1" w:name="a1"/>
      <w:bookmarkEnd w:id="1"/>
    </w:p>
    <w:p w14:paraId="6A0ED1D1" w14:textId="6AF3DA2B" w:rsidR="000C5A29" w:rsidRPr="00351E9B" w:rsidRDefault="000C5A29" w:rsidP="001A52CE">
      <w:pPr>
        <w:shd w:val="clear" w:color="auto" w:fill="FFFFFF"/>
        <w:jc w:val="both"/>
        <w:rPr>
          <w:sz w:val="19"/>
          <w:szCs w:val="19"/>
          <w:lang w:val="en-IN" w:eastAsia="en-IN"/>
        </w:rPr>
      </w:pPr>
      <w:bookmarkStart w:id="2" w:name="a2"/>
      <w:bookmarkEnd w:id="2"/>
      <w:r>
        <w:rPr>
          <w:sz w:val="19"/>
          <w:szCs w:val="19"/>
          <w:lang w:val="en-IN" w:eastAsia="en-IN"/>
        </w:rPr>
        <w:t>The Members of Int</w:t>
      </w:r>
      <w:r w:rsidR="00BD0698">
        <w:rPr>
          <w:sz w:val="19"/>
          <w:szCs w:val="19"/>
          <w:lang w:val="en-IN" w:eastAsia="en-IN"/>
        </w:rPr>
        <w:t>ernational Exchange Department</w:t>
      </w:r>
      <w:r w:rsidR="003366F0">
        <w:rPr>
          <w:sz w:val="19"/>
          <w:szCs w:val="19"/>
          <w:lang w:val="en-IN" w:eastAsia="en-IN"/>
        </w:rPr>
        <w:t>, Iwate University, Iwate</w:t>
      </w:r>
      <w:r w:rsidR="001A52CE" w:rsidRPr="00351E9B">
        <w:rPr>
          <w:sz w:val="19"/>
          <w:szCs w:val="19"/>
          <w:lang w:val="en-IN" w:eastAsia="en-IN"/>
        </w:rPr>
        <w:t>, Japan</w:t>
      </w:r>
    </w:p>
    <w:p w14:paraId="2652BC79" w14:textId="77777777" w:rsidR="001A52CE" w:rsidRPr="00351E9B" w:rsidRDefault="001A52CE" w:rsidP="001A52CE">
      <w:pPr>
        <w:rPr>
          <w:rFonts w:eastAsia="MS Mincho"/>
          <w:sz w:val="19"/>
          <w:szCs w:val="19"/>
        </w:rPr>
      </w:pPr>
    </w:p>
    <w:p w14:paraId="79098CFC" w14:textId="77777777" w:rsidR="001A52CE" w:rsidRDefault="001A52CE" w:rsidP="001A52CE">
      <w:pPr>
        <w:jc w:val="both"/>
        <w:rPr>
          <w:rFonts w:eastAsia="MS Mincho"/>
          <w:sz w:val="19"/>
          <w:szCs w:val="19"/>
          <w:lang w:eastAsia="ja-JP"/>
        </w:rPr>
      </w:pPr>
    </w:p>
    <w:p w14:paraId="7E7292A2" w14:textId="77777777" w:rsidR="001A52CE" w:rsidRPr="0005164C" w:rsidRDefault="001A52CE" w:rsidP="001A52CE">
      <w:pPr>
        <w:jc w:val="both"/>
        <w:rPr>
          <w:rFonts w:eastAsia="MS Mincho"/>
          <w:sz w:val="19"/>
          <w:szCs w:val="19"/>
        </w:rPr>
        <w:sectPr w:rsidR="001A52CE" w:rsidRPr="0005164C" w:rsidSect="002F0D80">
          <w:type w:val="continuous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14:paraId="0C70510F" w14:textId="06E43935" w:rsidR="001A52CE" w:rsidRPr="0005164C" w:rsidRDefault="001A52CE" w:rsidP="001A52CE">
      <w:pPr>
        <w:pStyle w:val="keywords"/>
        <w:ind w:firstLine="0"/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lastRenderedPageBreak/>
        <w:t xml:space="preserve">Keywords: </w:t>
      </w:r>
      <w:r w:rsidR="000B4600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Hop Stunt Viroid (HSVd), Viroid-free, Apical Meristem Culture, Ultrastructure, </w:t>
      </w:r>
      <w:r w:rsidR="004029DF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Alpha Acids, Beta Acids</w:t>
      </w:r>
      <w:r w:rsidR="00380298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, Lupulin glands</w:t>
      </w:r>
    </w:p>
    <w:p w14:paraId="4BE257D5" w14:textId="77777777" w:rsidR="001A52CE" w:rsidRPr="0005164C" w:rsidRDefault="001A52CE" w:rsidP="001A52CE">
      <w:pPr>
        <w:pStyle w:val="keywords"/>
        <w:ind w:firstLine="0"/>
        <w:rPr>
          <w:b w:val="0"/>
          <w:bCs w:val="0"/>
          <w:i w:val="0"/>
          <w:iCs w:val="0"/>
          <w:noProof w:val="0"/>
          <w:sz w:val="19"/>
          <w:szCs w:val="19"/>
          <w:lang w:val="en-IN" w:eastAsia="en-IN"/>
        </w:rPr>
      </w:pPr>
    </w:p>
    <w:p w14:paraId="455066BD" w14:textId="1176E661" w:rsidR="001A52CE" w:rsidRPr="0005164C" w:rsidRDefault="000A3473" w:rsidP="001A52CE">
      <w:pPr>
        <w:pStyle w:val="keywords"/>
        <w:numPr>
          <w:ilvl w:val="0"/>
          <w:numId w:val="2"/>
        </w:numPr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Abstract Body </w:t>
      </w:r>
    </w:p>
    <w:p w14:paraId="38822AC4" w14:textId="342F43BA" w:rsidR="001A52CE" w:rsidRDefault="00BD0698" w:rsidP="001A52CE">
      <w:pPr>
        <w:jc w:val="both"/>
        <w:rPr>
          <w:sz w:val="19"/>
          <w:szCs w:val="19"/>
          <w:lang w:val="en-IN" w:eastAsia="en-IN"/>
        </w:rPr>
      </w:pPr>
      <w:r w:rsidRPr="00BD0698">
        <w:rPr>
          <w:sz w:val="19"/>
          <w:szCs w:val="19"/>
          <w:lang w:val="en-IN" w:eastAsia="en-IN"/>
        </w:rPr>
        <w:t xml:space="preserve">Infection of hop plants with </w:t>
      </w:r>
      <w:r>
        <w:rPr>
          <w:sz w:val="19"/>
          <w:szCs w:val="19"/>
          <w:lang w:eastAsia="ja-JP"/>
        </w:rPr>
        <w:t>hop stunt viroid</w:t>
      </w:r>
      <w:r w:rsidRPr="00BD0698">
        <w:rPr>
          <w:sz w:val="19"/>
          <w:szCs w:val="19"/>
          <w:lang w:val="en-IN" w:eastAsia="en-IN"/>
        </w:rPr>
        <w:t xml:space="preserve"> </w:t>
      </w:r>
      <w:r>
        <w:rPr>
          <w:sz w:val="19"/>
          <w:szCs w:val="19"/>
          <w:lang w:val="en-IN" w:eastAsia="en-IN"/>
        </w:rPr>
        <w:t>(</w:t>
      </w:r>
      <w:r w:rsidRPr="00BD0698">
        <w:rPr>
          <w:sz w:val="19"/>
          <w:szCs w:val="19"/>
          <w:lang w:val="en-IN" w:eastAsia="en-IN"/>
        </w:rPr>
        <w:t>HSVd</w:t>
      </w:r>
      <w:r>
        <w:rPr>
          <w:sz w:val="19"/>
          <w:szCs w:val="19"/>
          <w:lang w:val="en-IN" w:eastAsia="en-IN"/>
        </w:rPr>
        <w:t>)</w:t>
      </w:r>
      <w:r w:rsidRPr="00BD0698">
        <w:rPr>
          <w:sz w:val="19"/>
          <w:szCs w:val="19"/>
          <w:lang w:val="en-IN" w:eastAsia="en-IN"/>
        </w:rPr>
        <w:t xml:space="preserve"> result in the retardation of the growth rate except for the rate of leaf eme</w:t>
      </w:r>
      <w:r w:rsidRPr="00BD0698">
        <w:rPr>
          <w:sz w:val="19"/>
          <w:szCs w:val="19"/>
          <w:lang w:eastAsia="ja-JP"/>
        </w:rPr>
        <w:t>r</w:t>
      </w:r>
      <w:r w:rsidRPr="00BD0698">
        <w:rPr>
          <w:sz w:val="19"/>
          <w:szCs w:val="19"/>
          <w:lang w:val="en-IN" w:eastAsia="en-IN"/>
        </w:rPr>
        <w:t xml:space="preserve">gence and the disappearance of the fold like structure over the epidermal cell. Mature cones from HSVd-infected hop plants remained small-sized and the content of alpha acids was half to one third of that of HSVd-free hop cones. In HSVd-infected hop cones, the lupulin glands are distributed most abandantly on the bracteoles and the perianths and their numbers are reduced by at least 60% of that in the HSVd-free control. Scanning electron micrographs confirm that most of the lupulin glands on bracteoles from HSVd-infected hop cones shrivel severely, but not those from HSVd-free hop cones become withered. </w:t>
      </w:r>
      <w:r w:rsidR="00AA525C">
        <w:rPr>
          <w:sz w:val="19"/>
          <w:szCs w:val="19"/>
          <w:lang w:eastAsia="ja-JP"/>
        </w:rPr>
        <w:t>Shoot apical meris</w:t>
      </w:r>
      <w:r w:rsidR="00B00718">
        <w:rPr>
          <w:sz w:val="19"/>
          <w:szCs w:val="19"/>
          <w:lang w:eastAsia="ja-JP"/>
        </w:rPr>
        <w:t>tems of hop plant infected with</w:t>
      </w:r>
      <w:r w:rsidR="00B00718">
        <w:rPr>
          <w:rFonts w:hint="eastAsia"/>
          <w:sz w:val="19"/>
          <w:szCs w:val="19"/>
          <w:lang w:eastAsia="ja-JP"/>
        </w:rPr>
        <w:t xml:space="preserve"> </w:t>
      </w:r>
      <w:proofErr w:type="spellStart"/>
      <w:r w:rsidR="00B00718">
        <w:rPr>
          <w:sz w:val="19"/>
          <w:szCs w:val="19"/>
          <w:lang w:eastAsia="ja-JP"/>
        </w:rPr>
        <w:t>HSVd</w:t>
      </w:r>
      <w:proofErr w:type="spellEnd"/>
      <w:r w:rsidR="00B00718">
        <w:rPr>
          <w:sz w:val="19"/>
          <w:szCs w:val="19"/>
          <w:lang w:eastAsia="ja-JP"/>
        </w:rPr>
        <w:t xml:space="preserve"> </w:t>
      </w:r>
      <w:r w:rsidR="00AA525C">
        <w:rPr>
          <w:sz w:val="19"/>
          <w:szCs w:val="19"/>
          <w:lang w:eastAsia="ja-JP"/>
        </w:rPr>
        <w:t>were</w:t>
      </w:r>
      <w:r w:rsidR="00AA525C">
        <w:rPr>
          <w:sz w:val="19"/>
          <w:szCs w:val="19"/>
          <w:lang w:val="en-IN" w:eastAsia="en-IN"/>
        </w:rPr>
        <w:t xml:space="preserve"> examined for cytopathic changes. No measurable changes in Ultrastructure were found in shoot tip 0.2mm long bearing apical dome and two pairs of the primordia, whereas in the 3</w:t>
      </w:r>
      <w:r w:rsidR="00AA525C" w:rsidRPr="00AA525C">
        <w:rPr>
          <w:sz w:val="19"/>
          <w:szCs w:val="19"/>
          <w:vertAlign w:val="superscript"/>
          <w:lang w:val="en-IN" w:eastAsia="en-IN"/>
        </w:rPr>
        <w:t>rd</w:t>
      </w:r>
      <w:r w:rsidR="00AA525C">
        <w:rPr>
          <w:sz w:val="19"/>
          <w:szCs w:val="19"/>
          <w:lang w:val="en-IN" w:eastAsia="en-IN"/>
        </w:rPr>
        <w:t xml:space="preserve"> leaf primordium cell walls were not observed in comparable shoot tips of the uninoculated hop  plants on HSVd-free plants obtained by meristem tip culture.</w:t>
      </w:r>
      <w:r w:rsidR="007E01DB">
        <w:rPr>
          <w:rFonts w:hint="eastAsia"/>
          <w:sz w:val="19"/>
          <w:szCs w:val="19"/>
          <w:lang w:val="en-IN" w:eastAsia="ja-JP"/>
        </w:rPr>
        <w:t xml:space="preserve"> </w:t>
      </w:r>
      <w:r>
        <w:rPr>
          <w:sz w:val="19"/>
          <w:szCs w:val="19"/>
          <w:lang w:val="en-IN" w:eastAsia="ja-JP"/>
        </w:rPr>
        <w:t xml:space="preserve">We would </w:t>
      </w:r>
      <w:r w:rsidR="00B00718">
        <w:rPr>
          <w:sz w:val="19"/>
          <w:szCs w:val="19"/>
          <w:lang w:val="en-IN" w:eastAsia="ja-JP"/>
        </w:rPr>
        <w:t xml:space="preserve">like to </w:t>
      </w:r>
      <w:r>
        <w:rPr>
          <w:sz w:val="19"/>
          <w:szCs w:val="19"/>
          <w:lang w:val="en-IN" w:eastAsia="ja-JP"/>
        </w:rPr>
        <w:t>discuss with what should we do after making HSVd-free hop plants</w:t>
      </w:r>
      <w:r w:rsidR="00B00718">
        <w:rPr>
          <w:sz w:val="19"/>
          <w:szCs w:val="19"/>
          <w:lang w:val="en-IN" w:eastAsia="ja-JP"/>
        </w:rPr>
        <w:t xml:space="preserve"> and the others</w:t>
      </w:r>
      <w:r>
        <w:rPr>
          <w:sz w:val="19"/>
          <w:szCs w:val="19"/>
          <w:lang w:val="en-IN" w:eastAsia="ja-JP"/>
        </w:rPr>
        <w:t>.</w:t>
      </w:r>
    </w:p>
    <w:p w14:paraId="74AF6D54" w14:textId="77777777" w:rsidR="001A52CE" w:rsidRDefault="001A52CE" w:rsidP="001A52CE">
      <w:pPr>
        <w:jc w:val="both"/>
        <w:rPr>
          <w:sz w:val="19"/>
          <w:szCs w:val="19"/>
          <w:lang w:val="en-IN" w:eastAsia="en-IN"/>
        </w:rPr>
      </w:pPr>
    </w:p>
    <w:p w14:paraId="09021E57" w14:textId="77777777" w:rsidR="001A52CE" w:rsidRPr="0005164C" w:rsidRDefault="001A52CE" w:rsidP="001A52CE">
      <w:pPr>
        <w:numPr>
          <w:ilvl w:val="0"/>
          <w:numId w:val="2"/>
        </w:numPr>
        <w:jc w:val="both"/>
        <w:rPr>
          <w:b/>
          <w:sz w:val="19"/>
          <w:szCs w:val="19"/>
        </w:rPr>
      </w:pPr>
      <w:r w:rsidRPr="00883A50">
        <w:rPr>
          <w:sz w:val="19"/>
          <w:szCs w:val="19"/>
          <w:lang w:val="en-IN" w:eastAsia="en-IN"/>
        </w:rPr>
        <w:t xml:space="preserve"> </w:t>
      </w:r>
      <w:r w:rsidRPr="0005164C">
        <w:rPr>
          <w:b/>
          <w:sz w:val="19"/>
          <w:szCs w:val="19"/>
        </w:rPr>
        <w:t>Image:</w:t>
      </w:r>
    </w:p>
    <w:p w14:paraId="31529598" w14:textId="77777777" w:rsidR="001A52CE" w:rsidRPr="0005164C" w:rsidRDefault="001A52CE" w:rsidP="001A52CE">
      <w:pPr>
        <w:rPr>
          <w:sz w:val="19"/>
          <w:szCs w:val="19"/>
        </w:rPr>
      </w:pPr>
    </w:p>
    <w:p w14:paraId="4841C594" w14:textId="25D2FEDA" w:rsidR="001A52CE" w:rsidRPr="0005164C" w:rsidRDefault="006858AB" w:rsidP="001A52CE">
      <w:pPr>
        <w:pStyle w:val="a3"/>
        <w:ind w:firstLine="0"/>
        <w:rPr>
          <w:sz w:val="19"/>
          <w:szCs w:val="19"/>
        </w:rPr>
      </w:pPr>
      <w:r w:rsidRPr="006858AB">
        <w:rPr>
          <w:noProof/>
          <w:lang w:eastAsia="ja-JP"/>
        </w:rPr>
        <w:drawing>
          <wp:inline distT="0" distB="0" distL="0" distR="0" wp14:anchorId="641C54AD" wp14:editId="0857A7F4">
            <wp:extent cx="2247900" cy="2311400"/>
            <wp:effectExtent l="0" t="0" r="12700" b="0"/>
            <wp:docPr id="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231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45A50C" w14:textId="77777777" w:rsidR="001A52CE" w:rsidRPr="0005164C" w:rsidRDefault="001A52CE" w:rsidP="001A52CE">
      <w:pPr>
        <w:pStyle w:val="a3"/>
        <w:jc w:val="left"/>
        <w:rPr>
          <w:sz w:val="19"/>
          <w:szCs w:val="19"/>
        </w:rPr>
      </w:pPr>
    </w:p>
    <w:p w14:paraId="46F02440" w14:textId="0B11EC52" w:rsidR="00F96EA9" w:rsidRPr="00EF53D7" w:rsidRDefault="001A52CE" w:rsidP="00EF53D7">
      <w:pPr>
        <w:pStyle w:val="a3"/>
        <w:numPr>
          <w:ilvl w:val="0"/>
          <w:numId w:val="2"/>
        </w:numPr>
        <w:jc w:val="left"/>
        <w:rPr>
          <w:b/>
          <w:sz w:val="19"/>
          <w:szCs w:val="19"/>
        </w:rPr>
      </w:pPr>
      <w:r w:rsidRPr="0005164C">
        <w:rPr>
          <w:b/>
          <w:sz w:val="19"/>
          <w:szCs w:val="19"/>
        </w:rPr>
        <w:t>Reference:</w:t>
      </w:r>
      <w:bookmarkStart w:id="3" w:name="2"/>
      <w:bookmarkEnd w:id="3"/>
    </w:p>
    <w:p w14:paraId="71739830" w14:textId="7DEE485A" w:rsidR="007E01DB" w:rsidRPr="00F96EA9" w:rsidRDefault="007E01DB" w:rsidP="00F96EA9">
      <w:pPr>
        <w:pStyle w:val="a7"/>
        <w:numPr>
          <w:ilvl w:val="0"/>
          <w:numId w:val="4"/>
        </w:numPr>
        <w:shd w:val="clear" w:color="auto" w:fill="FFFFFF"/>
        <w:spacing w:before="100" w:beforeAutospacing="1" w:after="120"/>
        <w:ind w:leftChars="0"/>
        <w:jc w:val="left"/>
        <w:rPr>
          <w:sz w:val="19"/>
          <w:szCs w:val="19"/>
          <w:lang w:val="en-IN" w:eastAsia="en-IN"/>
        </w:rPr>
      </w:pPr>
      <w:r w:rsidRPr="00F96EA9">
        <w:rPr>
          <w:sz w:val="19"/>
          <w:szCs w:val="19"/>
          <w:lang w:val="en-IN" w:eastAsia="en-IN"/>
        </w:rPr>
        <w:t>Momma, T</w:t>
      </w:r>
      <w:r w:rsidR="00D42CFE">
        <w:rPr>
          <w:sz w:val="19"/>
          <w:szCs w:val="19"/>
          <w:lang w:val="en-IN" w:eastAsia="en-IN"/>
        </w:rPr>
        <w:t>.</w:t>
      </w:r>
      <w:r w:rsidRPr="00F96EA9">
        <w:rPr>
          <w:sz w:val="19"/>
          <w:szCs w:val="19"/>
          <w:lang w:val="en-IN" w:eastAsia="en-IN"/>
        </w:rPr>
        <w:t xml:space="preserve"> and T. Takahashi, 1982. Ultrastructure of </w:t>
      </w:r>
      <w:r w:rsidR="00F96EA9" w:rsidRPr="00F96EA9">
        <w:rPr>
          <w:sz w:val="19"/>
          <w:szCs w:val="19"/>
          <w:lang w:val="en-IN" w:eastAsia="en-IN"/>
        </w:rPr>
        <w:t xml:space="preserve">   </w:t>
      </w:r>
      <w:r w:rsidRPr="00F96EA9">
        <w:rPr>
          <w:sz w:val="19"/>
          <w:szCs w:val="19"/>
          <w:lang w:val="en-IN" w:eastAsia="en-IN"/>
        </w:rPr>
        <w:t>Hop Stunt Viroid-Infected Leaf Tissue</w:t>
      </w:r>
      <w:r w:rsidR="00F96EA9" w:rsidRPr="00F96EA9">
        <w:rPr>
          <w:sz w:val="19"/>
          <w:szCs w:val="19"/>
          <w:lang w:val="en-IN" w:eastAsia="en-IN"/>
        </w:rPr>
        <w:t>. Phytopath. Z., 104: 211-221</w:t>
      </w:r>
    </w:p>
    <w:p w14:paraId="580E4DC4" w14:textId="57E4D689" w:rsidR="00F96EA9" w:rsidRPr="00F96EA9" w:rsidRDefault="00D42CFE" w:rsidP="00F96EA9">
      <w:pPr>
        <w:pStyle w:val="a7"/>
        <w:numPr>
          <w:ilvl w:val="0"/>
          <w:numId w:val="4"/>
        </w:numPr>
        <w:shd w:val="clear" w:color="auto" w:fill="FFFFFF"/>
        <w:spacing w:before="100" w:beforeAutospacing="1" w:after="120"/>
        <w:ind w:leftChars="0"/>
        <w:jc w:val="left"/>
        <w:rPr>
          <w:sz w:val="19"/>
          <w:szCs w:val="19"/>
          <w:lang w:val="en-IN" w:eastAsia="en-IN"/>
        </w:rPr>
      </w:pPr>
      <w:r>
        <w:rPr>
          <w:sz w:val="19"/>
          <w:szCs w:val="19"/>
          <w:lang w:val="en-IN" w:eastAsia="en-IN"/>
        </w:rPr>
        <w:t>Momma, T. and T. Takahashi, 1983. Cytopathology of Shoot Apical Meristem of Hop Plants Infected with Hop Stunt Viroid. Phytopath. Z., 106, 272-280</w:t>
      </w:r>
      <w:r w:rsidR="00F96EA9" w:rsidRPr="00F96EA9">
        <w:rPr>
          <w:sz w:val="19"/>
          <w:szCs w:val="19"/>
          <w:lang w:val="en-IN" w:eastAsia="en-IN"/>
        </w:rPr>
        <w:t xml:space="preserve"> </w:t>
      </w:r>
    </w:p>
    <w:p w14:paraId="0CBAC95E" w14:textId="38E494C3" w:rsidR="001A52CE" w:rsidRDefault="00D42CFE" w:rsidP="00D42CFE">
      <w:pPr>
        <w:pStyle w:val="a7"/>
        <w:numPr>
          <w:ilvl w:val="0"/>
          <w:numId w:val="4"/>
        </w:numPr>
        <w:shd w:val="clear" w:color="auto" w:fill="FFFFFF"/>
        <w:spacing w:before="100" w:beforeAutospacing="1" w:after="120"/>
        <w:ind w:leftChars="0"/>
        <w:jc w:val="left"/>
        <w:rPr>
          <w:sz w:val="19"/>
          <w:szCs w:val="19"/>
          <w:lang w:val="en-IN" w:eastAsia="en-IN"/>
        </w:rPr>
      </w:pPr>
      <w:r w:rsidRPr="00D42CFE">
        <w:rPr>
          <w:sz w:val="19"/>
          <w:szCs w:val="19"/>
          <w:lang w:val="en-IN" w:eastAsia="en-IN"/>
        </w:rPr>
        <w:t>Momma, T. and T. Takahashi, 198</w:t>
      </w:r>
      <w:r>
        <w:rPr>
          <w:sz w:val="19"/>
          <w:szCs w:val="19"/>
          <w:lang w:val="en-IN" w:eastAsia="en-IN"/>
        </w:rPr>
        <w:t>4</w:t>
      </w:r>
      <w:r w:rsidRPr="00D42CFE">
        <w:rPr>
          <w:sz w:val="19"/>
          <w:szCs w:val="19"/>
          <w:lang w:val="en-IN" w:eastAsia="en-IN"/>
        </w:rPr>
        <w:t>. Developmental Morphology of Hop Stunt Viroid-Infected Hop Plants and Analysis of their cone yield. Phytopath. Z., 110, 1-14</w:t>
      </w:r>
    </w:p>
    <w:p w14:paraId="342BBC9B" w14:textId="2B566BC7" w:rsidR="00D42CFE" w:rsidRPr="00D42CFE" w:rsidRDefault="00EF53D7" w:rsidP="00D42CFE">
      <w:pPr>
        <w:pStyle w:val="a7"/>
        <w:numPr>
          <w:ilvl w:val="0"/>
          <w:numId w:val="4"/>
        </w:numPr>
        <w:shd w:val="clear" w:color="auto" w:fill="FFFFFF"/>
        <w:spacing w:before="100" w:beforeAutospacing="1" w:after="120"/>
        <w:ind w:leftChars="0"/>
        <w:jc w:val="left"/>
        <w:rPr>
          <w:sz w:val="19"/>
          <w:szCs w:val="19"/>
          <w:lang w:val="en-IN" w:eastAsia="en-IN"/>
        </w:rPr>
      </w:pPr>
      <w:r>
        <w:rPr>
          <w:sz w:val="19"/>
          <w:szCs w:val="19"/>
          <w:lang w:val="en-IN" w:eastAsia="en-IN"/>
        </w:rPr>
        <w:t>Takahashi, T. , T. Imamura, M. Ohsawa and T. Momma, 1985. Some Characteristics in Cytopathic Changes Induced by Viroid Infection. J. Fac. Agr. Iwate Univ., 17, 267-279</w:t>
      </w:r>
    </w:p>
    <w:p w14:paraId="74CBDD02" w14:textId="77777777" w:rsidR="001A52CE" w:rsidRPr="0005164C" w:rsidRDefault="001A52CE" w:rsidP="001A52CE">
      <w:pPr>
        <w:numPr>
          <w:ilvl w:val="0"/>
          <w:numId w:val="2"/>
        </w:numPr>
        <w:shd w:val="clear" w:color="auto" w:fill="FFFFFF"/>
        <w:spacing w:before="100" w:beforeAutospacing="1" w:after="120"/>
        <w:jc w:val="left"/>
        <w:rPr>
          <w:b/>
          <w:sz w:val="19"/>
          <w:szCs w:val="19"/>
        </w:rPr>
      </w:pPr>
      <w:r w:rsidRPr="0005164C">
        <w:rPr>
          <w:b/>
          <w:sz w:val="19"/>
          <w:szCs w:val="19"/>
          <w:lang w:val="en-IN" w:eastAsia="en-IN"/>
        </w:rPr>
        <w:t>Biography:</w:t>
      </w:r>
    </w:p>
    <w:p w14:paraId="4BEA88F7" w14:textId="73143381" w:rsidR="001A52CE" w:rsidRPr="0005164C" w:rsidRDefault="004A06B0" w:rsidP="001A52CE">
      <w:pPr>
        <w:jc w:val="both"/>
        <w:rPr>
          <w:rFonts w:eastAsia="MS PGothic"/>
          <w:b/>
          <w:sz w:val="19"/>
          <w:szCs w:val="19"/>
        </w:rPr>
      </w:pPr>
      <w:r>
        <w:rPr>
          <w:sz w:val="19"/>
          <w:szCs w:val="19"/>
        </w:rPr>
        <w:t>Momma T. has been given</w:t>
      </w:r>
      <w:r w:rsidR="001A52CE" w:rsidRPr="0005164C">
        <w:rPr>
          <w:sz w:val="19"/>
          <w:szCs w:val="19"/>
        </w:rPr>
        <w:t xml:space="preserve"> his PhD </w:t>
      </w:r>
      <w:r>
        <w:rPr>
          <w:sz w:val="19"/>
          <w:szCs w:val="19"/>
        </w:rPr>
        <w:t>at the age of 25 years from Tohoku</w:t>
      </w:r>
      <w:r w:rsidR="001A52CE" w:rsidRPr="0005164C">
        <w:rPr>
          <w:sz w:val="19"/>
          <w:szCs w:val="19"/>
        </w:rPr>
        <w:t xml:space="preserve"> University</w:t>
      </w:r>
      <w:r>
        <w:rPr>
          <w:sz w:val="19"/>
          <w:szCs w:val="19"/>
        </w:rPr>
        <w:t>. 1982-2014: Kirin Brewery Co. Ltd.</w:t>
      </w:r>
      <w:r w:rsidR="001A52CE" w:rsidRPr="0005164C">
        <w:rPr>
          <w:sz w:val="19"/>
          <w:szCs w:val="19"/>
        </w:rPr>
        <w:t xml:space="preserve"> </w:t>
      </w:r>
      <w:r>
        <w:rPr>
          <w:sz w:val="19"/>
          <w:szCs w:val="19"/>
        </w:rPr>
        <w:t>2014-2016: Specially Appointed Professor in Iwate University. 2016-</w:t>
      </w:r>
      <w:r w:rsidR="000A3473">
        <w:rPr>
          <w:sz w:val="19"/>
          <w:szCs w:val="19"/>
        </w:rPr>
        <w:t xml:space="preserve">the </w:t>
      </w:r>
      <w:r w:rsidR="000A3473">
        <w:rPr>
          <w:sz w:val="19"/>
          <w:szCs w:val="19"/>
          <w:lang w:eastAsia="ja-JP"/>
        </w:rPr>
        <w:t>present</w:t>
      </w:r>
      <w:r w:rsidR="008E5B12">
        <w:rPr>
          <w:sz w:val="19"/>
          <w:szCs w:val="19"/>
        </w:rPr>
        <w:t xml:space="preserve">: The members of International </w:t>
      </w:r>
      <w:r w:rsidR="008E5B12">
        <w:rPr>
          <w:sz w:val="19"/>
          <w:szCs w:val="19"/>
          <w:lang w:eastAsia="ja-JP"/>
        </w:rPr>
        <w:t>E</w:t>
      </w:r>
      <w:r>
        <w:rPr>
          <w:sz w:val="19"/>
          <w:szCs w:val="19"/>
        </w:rPr>
        <w:t>xchange department in Iwate University. He has published more than 20</w:t>
      </w:r>
      <w:r w:rsidR="001A52CE" w:rsidRPr="0005164C">
        <w:rPr>
          <w:sz w:val="19"/>
          <w:szCs w:val="19"/>
        </w:rPr>
        <w:t xml:space="preserve"> papers in reputed jour</w:t>
      </w:r>
      <w:r w:rsidR="00BA6AEA">
        <w:rPr>
          <w:sz w:val="19"/>
          <w:szCs w:val="19"/>
        </w:rPr>
        <w:t>nals. Now he organized Momma Hop Lab</w:t>
      </w:r>
      <w:r w:rsidR="001A52CE" w:rsidRPr="0005164C">
        <w:rPr>
          <w:sz w:val="19"/>
          <w:szCs w:val="19"/>
        </w:rPr>
        <w:t>.</w:t>
      </w:r>
      <w:r w:rsidR="00BA6AEA">
        <w:rPr>
          <w:sz w:val="19"/>
          <w:szCs w:val="19"/>
        </w:rPr>
        <w:t xml:space="preserve"> and is working on hop breeding.</w:t>
      </w:r>
      <w:r w:rsidR="000A3473">
        <w:rPr>
          <w:sz w:val="19"/>
          <w:szCs w:val="19"/>
        </w:rPr>
        <w:t xml:space="preserve"> </w:t>
      </w:r>
      <w:r w:rsidR="001A52CE" w:rsidRPr="0005164C">
        <w:rPr>
          <w:sz w:val="19"/>
          <w:szCs w:val="19"/>
        </w:rPr>
        <w:tab/>
      </w:r>
      <w:r w:rsidR="001A52CE" w:rsidRPr="0005164C">
        <w:rPr>
          <w:sz w:val="19"/>
          <w:szCs w:val="19"/>
        </w:rPr>
        <w:br/>
      </w:r>
    </w:p>
    <w:p w14:paraId="7F9553A7" w14:textId="77777777" w:rsidR="001A52CE" w:rsidRPr="0005164C" w:rsidRDefault="001A52CE" w:rsidP="001A52CE">
      <w:pPr>
        <w:numPr>
          <w:ilvl w:val="0"/>
          <w:numId w:val="2"/>
        </w:num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05164C">
        <w:rPr>
          <w:b/>
          <w:sz w:val="19"/>
          <w:szCs w:val="19"/>
          <w:lang w:val="en-NZ"/>
        </w:rPr>
        <w:t xml:space="preserve">Presenting author details </w:t>
      </w:r>
    </w:p>
    <w:p w14:paraId="1EB72B66" w14:textId="77777777" w:rsidR="001A52CE" w:rsidRPr="0005164C" w:rsidRDefault="001A52CE" w:rsidP="001A52CE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</w:p>
    <w:p w14:paraId="7408BA19" w14:textId="42588272" w:rsidR="001A52CE" w:rsidRPr="0005164C" w:rsidRDefault="009312A9" w:rsidP="001A52CE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72511D">
        <w:rPr>
          <w:noProof/>
          <w:lang w:eastAsia="ja-JP"/>
        </w:rPr>
        <w:drawing>
          <wp:inline distT="0" distB="0" distL="0" distR="0" wp14:anchorId="20B9F96C" wp14:editId="011F0D02">
            <wp:extent cx="802640" cy="968823"/>
            <wp:effectExtent l="0" t="0" r="10160" b="0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80" r="14226" b="24139"/>
                    <a:stretch/>
                  </pic:blipFill>
                  <pic:spPr bwMode="auto">
                    <a:xfrm>
                      <a:off x="0" y="0"/>
                      <a:ext cx="804044" cy="970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A52CE" w:rsidRPr="0005164C">
        <w:rPr>
          <w:sz w:val="19"/>
          <w:szCs w:val="19"/>
          <w:lang w:val="en-NZ"/>
        </w:rPr>
        <w:br/>
      </w:r>
    </w:p>
    <w:p w14:paraId="0DD84D51" w14:textId="4D31044C" w:rsidR="001A52CE" w:rsidRPr="0005164C" w:rsidRDefault="001A52CE" w:rsidP="001A52CE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Full Name:</w:t>
      </w:r>
      <w:r w:rsidR="007E01DB">
        <w:rPr>
          <w:sz w:val="19"/>
          <w:szCs w:val="19"/>
          <w:lang w:val="en-NZ"/>
        </w:rPr>
        <w:t>Takayuki Momma</w:t>
      </w:r>
    </w:p>
    <w:p w14:paraId="3E1AD632" w14:textId="615C7A69" w:rsidR="001A52CE" w:rsidRPr="0005164C" w:rsidRDefault="001A52CE" w:rsidP="001A52CE">
      <w:p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Contact number:</w:t>
      </w:r>
      <w:r w:rsidR="000C5A29">
        <w:rPr>
          <w:sz w:val="19"/>
          <w:szCs w:val="19"/>
          <w:lang w:val="en-NZ"/>
        </w:rPr>
        <w:t xml:space="preserve"> +81-197-47-6225</w:t>
      </w:r>
      <w:r w:rsidRPr="0005164C">
        <w:rPr>
          <w:sz w:val="19"/>
          <w:szCs w:val="19"/>
          <w:lang w:val="en-NZ"/>
        </w:rPr>
        <w:br/>
        <w:t>Twitter account:</w:t>
      </w:r>
      <w:r w:rsidR="00901C46">
        <w:rPr>
          <w:sz w:val="19"/>
          <w:szCs w:val="19"/>
          <w:lang w:eastAsia="ja-JP"/>
        </w:rPr>
        <w:t>YFA20256@nifty.com</w:t>
      </w:r>
      <w:r w:rsidRPr="0005164C">
        <w:rPr>
          <w:sz w:val="19"/>
          <w:szCs w:val="19"/>
          <w:lang w:val="en-NZ"/>
        </w:rPr>
        <w:br/>
        <w:t>Linked In account:</w:t>
      </w:r>
      <w:r w:rsidR="007E01DB">
        <w:rPr>
          <w:sz w:val="19"/>
          <w:szCs w:val="19"/>
          <w:lang w:val="en-NZ"/>
        </w:rPr>
        <w:t>YFA20256@nifty.com</w:t>
      </w:r>
    </w:p>
    <w:p w14:paraId="269817BA" w14:textId="69E7E356" w:rsidR="001A52CE" w:rsidRPr="00203134" w:rsidRDefault="001A52CE" w:rsidP="001A52CE">
      <w:pPr>
        <w:autoSpaceDE w:val="0"/>
        <w:autoSpaceDN w:val="0"/>
        <w:adjustRightInd w:val="0"/>
        <w:jc w:val="left"/>
        <w:rPr>
          <w:sz w:val="19"/>
          <w:szCs w:val="19"/>
          <w:lang w:eastAsia="ja-JP"/>
        </w:rPr>
      </w:pPr>
      <w:r w:rsidRPr="0005164C">
        <w:rPr>
          <w:sz w:val="19"/>
          <w:szCs w:val="19"/>
          <w:lang w:val="en-NZ"/>
        </w:rPr>
        <w:t xml:space="preserve">Session </w:t>
      </w:r>
      <w:r w:rsidR="00203134">
        <w:rPr>
          <w:sz w:val="19"/>
          <w:szCs w:val="19"/>
          <w:lang w:val="en-NZ"/>
        </w:rPr>
        <w:t>name/ number:</w:t>
      </w:r>
      <w:r w:rsidR="000C5A29">
        <w:rPr>
          <w:sz w:val="19"/>
          <w:szCs w:val="19"/>
          <w:lang w:val="en-NZ"/>
        </w:rPr>
        <w:t xml:space="preserve"> Session 2 Agricultural science</w:t>
      </w:r>
      <w:r w:rsidR="00203134">
        <w:rPr>
          <w:sz w:val="19"/>
          <w:szCs w:val="19"/>
          <w:lang w:val="en-NZ"/>
        </w:rPr>
        <w:br/>
        <w:t xml:space="preserve">Category: </w:t>
      </w:r>
      <w:r w:rsidR="00203134">
        <w:rPr>
          <w:sz w:val="19"/>
          <w:szCs w:val="19"/>
          <w:lang w:eastAsia="ja-JP"/>
        </w:rPr>
        <w:t>Keynote presentation</w:t>
      </w:r>
    </w:p>
    <w:p w14:paraId="438F1425" w14:textId="32F131C3" w:rsidR="002F0D80" w:rsidRPr="009312A9" w:rsidRDefault="001A52CE" w:rsidP="009312A9">
      <w:pPr>
        <w:autoSpaceDE w:val="0"/>
        <w:autoSpaceDN w:val="0"/>
        <w:adjustRightInd w:val="0"/>
        <w:jc w:val="left"/>
        <w:rPr>
          <w:sz w:val="18"/>
          <w:szCs w:val="18"/>
          <w:lang w:val="en-NZ" w:eastAsia="ja-JP"/>
        </w:rPr>
      </w:pPr>
      <w:r w:rsidRPr="0005164C">
        <w:rPr>
          <w:sz w:val="19"/>
          <w:szCs w:val="19"/>
          <w:lang w:val="en-NZ"/>
        </w:rPr>
        <w:t>Passport Number</w:t>
      </w:r>
      <w:r w:rsidRPr="0005164C">
        <w:rPr>
          <w:sz w:val="18"/>
          <w:szCs w:val="18"/>
          <w:lang w:val="en-IN"/>
        </w:rPr>
        <w:t>:</w:t>
      </w:r>
      <w:r w:rsidR="000C5A29">
        <w:rPr>
          <w:sz w:val="18"/>
          <w:szCs w:val="18"/>
          <w:lang w:val="en-IN"/>
        </w:rPr>
        <w:t xml:space="preserve"> -</w:t>
      </w:r>
    </w:p>
    <w:sectPr w:rsidR="002F0D80" w:rsidRPr="009312A9" w:rsidSect="002F0D80">
      <w:type w:val="continuous"/>
      <w:pgSz w:w="11909" w:h="16834" w:code="9"/>
      <w:pgMar w:top="1080" w:right="734" w:bottom="2434" w:left="734" w:header="720" w:footer="720" w:gutter="0"/>
      <w:cols w:num="2" w:space="36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MS Mincho">
    <w:altName w:val="ＭＳ 明朝"/>
    <w:panose1 w:val="00000000000000000000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MS PGothic">
    <w:altName w:val="ＭＳ Ｐゴシック"/>
    <w:charset w:val="80"/>
    <w:family w:val="swiss"/>
    <w:pitch w:val="variable"/>
    <w:sig w:usb0="E00002FF" w:usb1="6AC7FDFB" w:usb2="08000012" w:usb3="00000000" w:csb0="0002009F" w:csb1="00000000"/>
  </w:font>
  <w:font w:name="メイリオ">
    <w:panose1 w:val="020B0604030504040204"/>
    <w:charset w:val="4E"/>
    <w:family w:val="auto"/>
    <w:pitch w:val="variable"/>
    <w:sig w:usb0="E10102FF" w:usb1="EAC7FFFF" w:usb2="0001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20B0609070205080204"/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0C556B"/>
    <w:multiLevelType w:val="multilevel"/>
    <w:tmpl w:val="756C3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5925802"/>
    <w:multiLevelType w:val="hybridMultilevel"/>
    <w:tmpl w:val="A6EEA3CA"/>
    <w:lvl w:ilvl="0" w:tplc="32BEF898">
      <w:start w:val="1"/>
      <w:numFmt w:val="decimal"/>
      <w:lvlText w:val="%1."/>
      <w:lvlJc w:val="left"/>
      <w:pPr>
        <w:ind w:left="8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80" w:hanging="480"/>
      </w:pPr>
    </w:lvl>
    <w:lvl w:ilvl="2" w:tplc="04090011" w:tentative="1">
      <w:start w:val="1"/>
      <w:numFmt w:val="decimalEnclosedCircle"/>
      <w:lvlText w:val="%3"/>
      <w:lvlJc w:val="left"/>
      <w:pPr>
        <w:ind w:left="1960" w:hanging="480"/>
      </w:pPr>
    </w:lvl>
    <w:lvl w:ilvl="3" w:tplc="0409000F" w:tentative="1">
      <w:start w:val="1"/>
      <w:numFmt w:val="decimal"/>
      <w:lvlText w:val="%4."/>
      <w:lvlJc w:val="left"/>
      <w:pPr>
        <w:ind w:left="2440" w:hanging="480"/>
      </w:pPr>
    </w:lvl>
    <w:lvl w:ilvl="4" w:tplc="04090017" w:tentative="1">
      <w:start w:val="1"/>
      <w:numFmt w:val="aiueoFullWidth"/>
      <w:lvlText w:val="(%5)"/>
      <w:lvlJc w:val="left"/>
      <w:pPr>
        <w:ind w:left="2920" w:hanging="48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80"/>
      </w:pPr>
    </w:lvl>
    <w:lvl w:ilvl="6" w:tplc="0409000F" w:tentative="1">
      <w:start w:val="1"/>
      <w:numFmt w:val="decimal"/>
      <w:lvlText w:val="%7."/>
      <w:lvlJc w:val="left"/>
      <w:pPr>
        <w:ind w:left="3880" w:hanging="480"/>
      </w:pPr>
    </w:lvl>
    <w:lvl w:ilvl="7" w:tplc="04090017" w:tentative="1">
      <w:start w:val="1"/>
      <w:numFmt w:val="aiueoFullWidth"/>
      <w:lvlText w:val="(%8)"/>
      <w:lvlJc w:val="left"/>
      <w:pPr>
        <w:ind w:left="4360" w:hanging="480"/>
      </w:pPr>
    </w:lvl>
    <w:lvl w:ilvl="8" w:tplc="04090011" w:tentative="1">
      <w:start w:val="1"/>
      <w:numFmt w:val="decimalEnclosedCircle"/>
      <w:lvlText w:val="%9"/>
      <w:lvlJc w:val="left"/>
      <w:pPr>
        <w:ind w:left="4840" w:hanging="480"/>
      </w:pPr>
    </w:lvl>
  </w:abstractNum>
  <w:abstractNum w:abstractNumId="2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3">
    <w:nsid w:val="75D82C28"/>
    <w:multiLevelType w:val="hybridMultilevel"/>
    <w:tmpl w:val="3C76DA60"/>
    <w:lvl w:ilvl="0" w:tplc="5FF47A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2"/>
    </w:lvlOverride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bordersDoNotSurroundHeader/>
  <w:bordersDoNotSurroundFooter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2CE"/>
    <w:rsid w:val="000021C4"/>
    <w:rsid w:val="000A3473"/>
    <w:rsid w:val="000B4600"/>
    <w:rsid w:val="000C5A29"/>
    <w:rsid w:val="001A52CE"/>
    <w:rsid w:val="001E6EC8"/>
    <w:rsid w:val="00203134"/>
    <w:rsid w:val="002239E1"/>
    <w:rsid w:val="002F0D80"/>
    <w:rsid w:val="003366F0"/>
    <w:rsid w:val="00380298"/>
    <w:rsid w:val="003E2900"/>
    <w:rsid w:val="004029DF"/>
    <w:rsid w:val="004A06B0"/>
    <w:rsid w:val="00602DC1"/>
    <w:rsid w:val="006334DB"/>
    <w:rsid w:val="006858AB"/>
    <w:rsid w:val="00732740"/>
    <w:rsid w:val="007E01DB"/>
    <w:rsid w:val="00853A67"/>
    <w:rsid w:val="008D5A66"/>
    <w:rsid w:val="008E5B12"/>
    <w:rsid w:val="00901C46"/>
    <w:rsid w:val="009312A9"/>
    <w:rsid w:val="00AA525C"/>
    <w:rsid w:val="00B00718"/>
    <w:rsid w:val="00B35778"/>
    <w:rsid w:val="00B96600"/>
    <w:rsid w:val="00BA6AEA"/>
    <w:rsid w:val="00BD0698"/>
    <w:rsid w:val="00BD1C0D"/>
    <w:rsid w:val="00BD3ACD"/>
    <w:rsid w:val="00C5680F"/>
    <w:rsid w:val="00C67D98"/>
    <w:rsid w:val="00C859F2"/>
    <w:rsid w:val="00CC02B1"/>
    <w:rsid w:val="00D42CFE"/>
    <w:rsid w:val="00EF53D7"/>
    <w:rsid w:val="00F96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ocId w14:val="7BF3186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2CE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uthor">
    <w:name w:val="Author"/>
    <w:uiPriority w:val="99"/>
    <w:rsid w:val="001A52CE"/>
    <w:pPr>
      <w:spacing w:before="360" w:after="40" w:line="240" w:lineRule="auto"/>
      <w:jc w:val="center"/>
    </w:pPr>
    <w:rPr>
      <w:rFonts w:ascii="Times New Roman" w:eastAsia="Times New Roman" w:hAnsi="Times New Roman" w:cs="Times New Roman"/>
      <w:noProof/>
      <w:lang w:val="en-US"/>
    </w:rPr>
  </w:style>
  <w:style w:type="paragraph" w:styleId="a3">
    <w:name w:val="Body Text"/>
    <w:basedOn w:val="a"/>
    <w:link w:val="a4"/>
    <w:uiPriority w:val="99"/>
    <w:rsid w:val="001A52CE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a4">
    <w:name w:val="本文 (文字)"/>
    <w:basedOn w:val="a0"/>
    <w:link w:val="a3"/>
    <w:uiPriority w:val="99"/>
    <w:rsid w:val="001A52CE"/>
    <w:rPr>
      <w:rFonts w:ascii="Times New Roman" w:eastAsia="MS Mincho" w:hAnsi="Times New Roman" w:cs="Times New Roman"/>
      <w:spacing w:val="-1"/>
      <w:sz w:val="20"/>
      <w:szCs w:val="20"/>
      <w:lang w:val="en-US"/>
    </w:rPr>
  </w:style>
  <w:style w:type="paragraph" w:customStyle="1" w:styleId="keywords">
    <w:name w:val="key words"/>
    <w:uiPriority w:val="99"/>
    <w:rsid w:val="001A52CE"/>
    <w:pPr>
      <w:spacing w:after="120" w:line="240" w:lineRule="auto"/>
      <w:ind w:firstLine="274"/>
      <w:jc w:val="both"/>
    </w:pPr>
    <w:rPr>
      <w:rFonts w:ascii="Times New Roman" w:eastAsia="Times New Roman" w:hAnsi="Times New Roman" w:cs="Times New Roman"/>
      <w:b/>
      <w:bCs/>
      <w:i/>
      <w:iCs/>
      <w:noProof/>
      <w:sz w:val="18"/>
      <w:szCs w:val="18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1A52CE"/>
    <w:rPr>
      <w:rFonts w:ascii="Tahoma" w:hAnsi="Tahoma" w:cs="Tahoma"/>
      <w:sz w:val="16"/>
      <w:szCs w:val="16"/>
    </w:rPr>
  </w:style>
  <w:style w:type="character" w:customStyle="1" w:styleId="a6">
    <w:name w:val="吹き出し (文字)"/>
    <w:basedOn w:val="a0"/>
    <w:link w:val="a5"/>
    <w:uiPriority w:val="99"/>
    <w:semiHidden/>
    <w:rsid w:val="001A52CE"/>
    <w:rPr>
      <w:rFonts w:ascii="Tahoma" w:eastAsia="Times New Roman" w:hAnsi="Tahoma" w:cs="Tahoma"/>
      <w:sz w:val="16"/>
      <w:szCs w:val="16"/>
      <w:lang w:val="en-US"/>
    </w:rPr>
  </w:style>
  <w:style w:type="paragraph" w:styleId="a7">
    <w:name w:val="List Paragraph"/>
    <w:basedOn w:val="a"/>
    <w:uiPriority w:val="34"/>
    <w:qFormat/>
    <w:rsid w:val="007E01DB"/>
    <w:pPr>
      <w:ind w:leftChars="400" w:left="960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2CE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uthor">
    <w:name w:val="Author"/>
    <w:uiPriority w:val="99"/>
    <w:rsid w:val="001A52CE"/>
    <w:pPr>
      <w:spacing w:before="360" w:after="40" w:line="240" w:lineRule="auto"/>
      <w:jc w:val="center"/>
    </w:pPr>
    <w:rPr>
      <w:rFonts w:ascii="Times New Roman" w:eastAsia="Times New Roman" w:hAnsi="Times New Roman" w:cs="Times New Roman"/>
      <w:noProof/>
      <w:lang w:val="en-US"/>
    </w:rPr>
  </w:style>
  <w:style w:type="paragraph" w:styleId="a3">
    <w:name w:val="Body Text"/>
    <w:basedOn w:val="a"/>
    <w:link w:val="a4"/>
    <w:uiPriority w:val="99"/>
    <w:rsid w:val="001A52CE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a4">
    <w:name w:val="本文 (文字)"/>
    <w:basedOn w:val="a0"/>
    <w:link w:val="a3"/>
    <w:uiPriority w:val="99"/>
    <w:rsid w:val="001A52CE"/>
    <w:rPr>
      <w:rFonts w:ascii="Times New Roman" w:eastAsia="MS Mincho" w:hAnsi="Times New Roman" w:cs="Times New Roman"/>
      <w:spacing w:val="-1"/>
      <w:sz w:val="20"/>
      <w:szCs w:val="20"/>
      <w:lang w:val="en-US"/>
    </w:rPr>
  </w:style>
  <w:style w:type="paragraph" w:customStyle="1" w:styleId="keywords">
    <w:name w:val="key words"/>
    <w:uiPriority w:val="99"/>
    <w:rsid w:val="001A52CE"/>
    <w:pPr>
      <w:spacing w:after="120" w:line="240" w:lineRule="auto"/>
      <w:ind w:firstLine="274"/>
      <w:jc w:val="both"/>
    </w:pPr>
    <w:rPr>
      <w:rFonts w:ascii="Times New Roman" w:eastAsia="Times New Roman" w:hAnsi="Times New Roman" w:cs="Times New Roman"/>
      <w:b/>
      <w:bCs/>
      <w:i/>
      <w:iCs/>
      <w:noProof/>
      <w:sz w:val="18"/>
      <w:szCs w:val="18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1A52CE"/>
    <w:rPr>
      <w:rFonts w:ascii="Tahoma" w:hAnsi="Tahoma" w:cs="Tahoma"/>
      <w:sz w:val="16"/>
      <w:szCs w:val="16"/>
    </w:rPr>
  </w:style>
  <w:style w:type="character" w:customStyle="1" w:styleId="a6">
    <w:name w:val="吹き出し (文字)"/>
    <w:basedOn w:val="a0"/>
    <w:link w:val="a5"/>
    <w:uiPriority w:val="99"/>
    <w:semiHidden/>
    <w:rsid w:val="001A52CE"/>
    <w:rPr>
      <w:rFonts w:ascii="Tahoma" w:eastAsia="Times New Roman" w:hAnsi="Tahoma" w:cs="Tahoma"/>
      <w:sz w:val="16"/>
      <w:szCs w:val="16"/>
      <w:lang w:val="en-US"/>
    </w:rPr>
  </w:style>
  <w:style w:type="paragraph" w:styleId="a7">
    <w:name w:val="List Paragraph"/>
    <w:basedOn w:val="a"/>
    <w:uiPriority w:val="34"/>
    <w:qFormat/>
    <w:rsid w:val="007E01DB"/>
    <w:pPr>
      <w:ind w:leftChars="400" w:left="9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430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1</Pages>
  <Words>435</Words>
  <Characters>2482</Characters>
  <Application>Microsoft Macintosh Word</Application>
  <DocSecurity>0</DocSecurity>
  <Lines>20</Lines>
  <Paragraphs>5</Paragraphs>
  <ScaleCrop>false</ScaleCrop>
  <Company/>
  <LinksUpToDate>false</LinksUpToDate>
  <CharactersWithSpaces>2912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Potent Medicines  Minl</dc:creator>
  <cp:lastModifiedBy>Momma</cp:lastModifiedBy>
  <cp:revision>29</cp:revision>
  <dcterms:created xsi:type="dcterms:W3CDTF">2018-10-07T07:37:00Z</dcterms:created>
  <dcterms:modified xsi:type="dcterms:W3CDTF">2018-10-10T10:35:00Z</dcterms:modified>
</cp:coreProperties>
</file>