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024" w:rsidRPr="004A0A59" w:rsidRDefault="005D5B40" w:rsidP="004A0A59">
      <w:pPr>
        <w:jc w:val="both"/>
        <w:rPr>
          <w:rFonts w:ascii="Arial" w:hAnsi="Arial" w:cs="Arial"/>
          <w:b/>
          <w:sz w:val="28"/>
          <w:szCs w:val="28"/>
          <w:lang w:val="en-US"/>
        </w:rPr>
      </w:pPr>
      <w:r w:rsidRPr="004A0A59">
        <w:rPr>
          <w:rFonts w:ascii="Arial" w:hAnsi="Arial" w:cs="Arial"/>
          <w:b/>
          <w:sz w:val="28"/>
          <w:szCs w:val="28"/>
          <w:lang w:val="en-US"/>
        </w:rPr>
        <w:t xml:space="preserve">Use of heterogeneous </w:t>
      </w:r>
      <w:proofErr w:type="spellStart"/>
      <w:r w:rsidRPr="004A0A59">
        <w:rPr>
          <w:rFonts w:ascii="Arial" w:hAnsi="Arial" w:cs="Arial"/>
          <w:b/>
          <w:sz w:val="28"/>
          <w:szCs w:val="28"/>
          <w:lang w:val="en-US"/>
        </w:rPr>
        <w:t>phyto</w:t>
      </w:r>
      <w:proofErr w:type="spellEnd"/>
      <w:r w:rsidRPr="004A0A59">
        <w:rPr>
          <w:rFonts w:ascii="Arial" w:hAnsi="Arial" w:cs="Arial"/>
          <w:b/>
          <w:sz w:val="28"/>
          <w:szCs w:val="28"/>
          <w:lang w:val="en-US"/>
        </w:rPr>
        <w:t xml:space="preserve">-antibiotics against pan-drug resistant </w:t>
      </w:r>
      <w:proofErr w:type="spellStart"/>
      <w:r w:rsidR="006F4DD2">
        <w:rPr>
          <w:rFonts w:ascii="Arial" w:hAnsi="Arial" w:cs="Arial"/>
          <w:b/>
          <w:sz w:val="28"/>
          <w:szCs w:val="28"/>
          <w:lang w:val="en-US"/>
        </w:rPr>
        <w:t>bacterial</w:t>
      </w:r>
      <w:proofErr w:type="spellEnd"/>
      <w:r w:rsidR="006F4DD2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0A59">
        <w:rPr>
          <w:rFonts w:ascii="Arial" w:hAnsi="Arial" w:cs="Arial"/>
          <w:b/>
          <w:sz w:val="28"/>
          <w:szCs w:val="28"/>
          <w:lang w:val="en-US"/>
        </w:rPr>
        <w:t>pathogenesis</w:t>
      </w:r>
    </w:p>
    <w:p w:rsidR="005D5B40" w:rsidRPr="004A0A59" w:rsidRDefault="005D5B40" w:rsidP="004A0A59">
      <w:p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4A0A59">
        <w:rPr>
          <w:rFonts w:ascii="Arial" w:hAnsi="Arial" w:cs="Arial"/>
          <w:sz w:val="24"/>
          <w:szCs w:val="24"/>
          <w:lang w:val="en-US"/>
        </w:rPr>
        <w:t>Asit</w:t>
      </w:r>
      <w:proofErr w:type="spellEnd"/>
      <w:r w:rsidRPr="004A0A59">
        <w:rPr>
          <w:rFonts w:ascii="Arial" w:hAnsi="Arial" w:cs="Arial"/>
          <w:sz w:val="24"/>
          <w:szCs w:val="24"/>
          <w:lang w:val="en-US"/>
        </w:rPr>
        <w:t xml:space="preserve"> Kumar </w:t>
      </w:r>
      <w:proofErr w:type="spellStart"/>
      <w:r w:rsidRPr="004A0A59">
        <w:rPr>
          <w:rFonts w:ascii="Arial" w:hAnsi="Arial" w:cs="Arial"/>
          <w:sz w:val="24"/>
          <w:szCs w:val="24"/>
          <w:lang w:val="en-US"/>
        </w:rPr>
        <w:t>Chakraborty</w:t>
      </w:r>
      <w:proofErr w:type="spellEnd"/>
      <w:r w:rsidR="004A0A59">
        <w:rPr>
          <w:rFonts w:ascii="Arial" w:hAnsi="Arial" w:cs="Arial"/>
          <w:sz w:val="24"/>
          <w:szCs w:val="24"/>
          <w:lang w:val="en-US"/>
        </w:rPr>
        <w:t>, PhD; Associate professor of Biochemistry</w:t>
      </w:r>
    </w:p>
    <w:p w:rsidR="005D5B40" w:rsidRPr="004A0A59" w:rsidRDefault="005D5B40" w:rsidP="004A0A5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4A0A59">
        <w:rPr>
          <w:rFonts w:ascii="Arial" w:hAnsi="Arial" w:cs="Arial"/>
          <w:sz w:val="24"/>
          <w:szCs w:val="24"/>
          <w:lang w:val="en-US"/>
        </w:rPr>
        <w:t>Department of Biotechnology and Biochemistry</w:t>
      </w:r>
    </w:p>
    <w:p w:rsidR="005D5B40" w:rsidRPr="004A0A59" w:rsidRDefault="005D5B40" w:rsidP="004A0A5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4A0A59">
        <w:rPr>
          <w:rFonts w:ascii="Arial" w:hAnsi="Arial" w:cs="Arial"/>
          <w:sz w:val="24"/>
          <w:szCs w:val="24"/>
          <w:lang w:val="en-US"/>
        </w:rPr>
        <w:t>Oriental Institute of Science and Technology-West Bengal</w:t>
      </w:r>
      <w:r w:rsidR="006C24D8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6C24D8">
        <w:rPr>
          <w:rFonts w:ascii="Arial" w:hAnsi="Arial" w:cs="Arial"/>
          <w:sz w:val="24"/>
          <w:szCs w:val="24"/>
          <w:lang w:val="en-US"/>
        </w:rPr>
        <w:t>Vidyasagar</w:t>
      </w:r>
      <w:proofErr w:type="spellEnd"/>
      <w:r w:rsidR="006C24D8">
        <w:rPr>
          <w:rFonts w:ascii="Arial" w:hAnsi="Arial" w:cs="Arial"/>
          <w:sz w:val="24"/>
          <w:szCs w:val="24"/>
          <w:lang w:val="en-US"/>
        </w:rPr>
        <w:t xml:space="preserve"> University</w:t>
      </w:r>
    </w:p>
    <w:p w:rsidR="005D5B40" w:rsidRPr="004A0A59" w:rsidRDefault="005D5B40" w:rsidP="004A0A59">
      <w:pPr>
        <w:jc w:val="both"/>
        <w:rPr>
          <w:rFonts w:ascii="Arial" w:hAnsi="Arial" w:cs="Arial"/>
          <w:sz w:val="24"/>
          <w:szCs w:val="24"/>
          <w:lang w:val="en-US"/>
        </w:rPr>
      </w:pPr>
      <w:proofErr w:type="gramStart"/>
      <w:r w:rsidRPr="004A0A59">
        <w:rPr>
          <w:rFonts w:ascii="Arial" w:hAnsi="Arial" w:cs="Arial"/>
          <w:sz w:val="24"/>
          <w:szCs w:val="24"/>
          <w:lang w:val="en-US"/>
        </w:rPr>
        <w:t>Midnapore-721102, India.</w:t>
      </w:r>
      <w:proofErr w:type="gramEnd"/>
      <w:r w:rsidRPr="004A0A59">
        <w:rPr>
          <w:rFonts w:ascii="Arial" w:hAnsi="Arial" w:cs="Arial"/>
          <w:sz w:val="24"/>
          <w:szCs w:val="24"/>
          <w:lang w:val="en-US"/>
        </w:rPr>
        <w:t xml:space="preserve"> Email: </w:t>
      </w:r>
      <w:hyperlink r:id="rId4" w:history="1">
        <w:r w:rsidRPr="004A0A59">
          <w:rPr>
            <w:rStyle w:val="Hyperlink"/>
            <w:rFonts w:ascii="Arial" w:hAnsi="Arial" w:cs="Arial"/>
            <w:sz w:val="24"/>
            <w:szCs w:val="24"/>
            <w:lang w:val="en-US"/>
          </w:rPr>
          <w:t>chakraakc@gmail.com</w:t>
        </w:r>
      </w:hyperlink>
      <w:r w:rsidRPr="004A0A59">
        <w:rPr>
          <w:rFonts w:ascii="Arial" w:hAnsi="Arial" w:cs="Arial"/>
          <w:sz w:val="24"/>
          <w:szCs w:val="24"/>
          <w:lang w:val="en-US"/>
        </w:rPr>
        <w:t>; Mobile: +917679154141.</w:t>
      </w:r>
    </w:p>
    <w:p w:rsidR="005D5B40" w:rsidRPr="004A0A59" w:rsidRDefault="005D5B40" w:rsidP="004A0A59">
      <w:pPr>
        <w:tabs>
          <w:tab w:val="center" w:pos="4513"/>
        </w:tabs>
        <w:jc w:val="both"/>
        <w:rPr>
          <w:rFonts w:ascii="Arial" w:hAnsi="Arial" w:cs="Arial"/>
          <w:sz w:val="24"/>
          <w:szCs w:val="24"/>
          <w:lang w:val="en-US"/>
        </w:rPr>
      </w:pPr>
      <w:r w:rsidRPr="004A0A59">
        <w:rPr>
          <w:rFonts w:ascii="Arial" w:hAnsi="Arial" w:cs="Arial"/>
          <w:sz w:val="24"/>
          <w:szCs w:val="24"/>
          <w:lang w:val="en-US"/>
        </w:rPr>
        <w:t xml:space="preserve">Multi-drug resistant </w:t>
      </w:r>
      <w:proofErr w:type="spellStart"/>
      <w:r w:rsidRPr="004A0A59">
        <w:rPr>
          <w:rFonts w:ascii="Arial" w:hAnsi="Arial" w:cs="Arial"/>
          <w:sz w:val="24"/>
          <w:szCs w:val="24"/>
          <w:lang w:val="en-US"/>
        </w:rPr>
        <w:t>bacterial</w:t>
      </w:r>
      <w:proofErr w:type="spellEnd"/>
      <w:r w:rsidRPr="004A0A59">
        <w:rPr>
          <w:rFonts w:ascii="Arial" w:hAnsi="Arial" w:cs="Arial"/>
          <w:sz w:val="24"/>
          <w:szCs w:val="24"/>
          <w:lang w:val="en-US"/>
        </w:rPr>
        <w:t xml:space="preserve"> pathogenesis has emerged as serious threat to society where </w:t>
      </w:r>
      <w:proofErr w:type="gramStart"/>
      <w:r w:rsidRPr="004A0A59">
        <w:rPr>
          <w:rFonts w:ascii="Arial" w:hAnsi="Arial" w:cs="Arial"/>
          <w:sz w:val="24"/>
          <w:szCs w:val="24"/>
          <w:lang w:val="en-US"/>
        </w:rPr>
        <w:t xml:space="preserve">common antibiotics alone or </w:t>
      </w:r>
      <w:r w:rsidR="004A0A59" w:rsidRPr="004A0A59">
        <w:rPr>
          <w:rFonts w:ascii="Arial" w:hAnsi="Arial" w:cs="Arial"/>
          <w:sz w:val="24"/>
          <w:szCs w:val="24"/>
          <w:lang w:val="en-US"/>
        </w:rPr>
        <w:t xml:space="preserve">in </w:t>
      </w:r>
      <w:r w:rsidRPr="004A0A59">
        <w:rPr>
          <w:rFonts w:ascii="Arial" w:hAnsi="Arial" w:cs="Arial"/>
          <w:sz w:val="24"/>
          <w:szCs w:val="24"/>
          <w:lang w:val="en-US"/>
        </w:rPr>
        <w:t>combination fails</w:t>
      </w:r>
      <w:proofErr w:type="gramEnd"/>
      <w:r w:rsidRPr="004A0A59">
        <w:rPr>
          <w:rFonts w:ascii="Arial" w:hAnsi="Arial" w:cs="Arial"/>
          <w:sz w:val="24"/>
          <w:szCs w:val="24"/>
          <w:lang w:val="en-US"/>
        </w:rPr>
        <w:t xml:space="preserve"> to cure disease. In most cases fifth generation invasive antibiotics cocktail with very high cost w</w:t>
      </w:r>
      <w:r w:rsidR="004A0A59" w:rsidRPr="004A0A59">
        <w:rPr>
          <w:rFonts w:ascii="Arial" w:hAnsi="Arial" w:cs="Arial"/>
          <w:sz w:val="24"/>
          <w:szCs w:val="24"/>
          <w:lang w:val="en-US"/>
        </w:rPr>
        <w:t>ere</w:t>
      </w:r>
      <w:r w:rsidRPr="004A0A59">
        <w:rPr>
          <w:rFonts w:ascii="Arial" w:hAnsi="Arial" w:cs="Arial"/>
          <w:sz w:val="24"/>
          <w:szCs w:val="24"/>
          <w:lang w:val="en-US"/>
        </w:rPr>
        <w:t xml:space="preserve"> used for successful cure</w:t>
      </w:r>
      <w:r w:rsidR="004A0A59" w:rsidRPr="004A0A59">
        <w:rPr>
          <w:rFonts w:ascii="Arial" w:hAnsi="Arial" w:cs="Arial"/>
          <w:sz w:val="24"/>
          <w:szCs w:val="24"/>
          <w:lang w:val="en-US"/>
        </w:rPr>
        <w:t>s</w:t>
      </w:r>
      <w:r w:rsidRPr="004A0A59">
        <w:rPr>
          <w:rFonts w:ascii="Arial" w:hAnsi="Arial" w:cs="Arial"/>
          <w:sz w:val="24"/>
          <w:szCs w:val="24"/>
          <w:lang w:val="en-US"/>
        </w:rPr>
        <w:t>. India is a poor country where peoples are agriculture-based low income group and many of them were plunged into nasty poverty</w:t>
      </w:r>
      <w:r w:rsidR="004A0A59" w:rsidRPr="004A0A59">
        <w:rPr>
          <w:rFonts w:ascii="Arial" w:hAnsi="Arial" w:cs="Arial"/>
          <w:sz w:val="24"/>
          <w:szCs w:val="24"/>
          <w:lang w:val="en-US"/>
        </w:rPr>
        <w:t xml:space="preserve"> </w:t>
      </w:r>
      <w:r w:rsidRPr="004A0A59">
        <w:rPr>
          <w:rFonts w:ascii="Arial" w:hAnsi="Arial" w:cs="Arial"/>
          <w:sz w:val="24"/>
          <w:szCs w:val="24"/>
          <w:lang w:val="en-US"/>
        </w:rPr>
        <w:t xml:space="preserve">line just due to high cost of hospitalization. We have tried to develop low cost </w:t>
      </w:r>
      <w:proofErr w:type="spellStart"/>
      <w:r w:rsidRPr="004A0A59">
        <w:rPr>
          <w:rFonts w:ascii="Arial" w:hAnsi="Arial" w:cs="Arial"/>
          <w:sz w:val="24"/>
          <w:szCs w:val="24"/>
          <w:lang w:val="en-US"/>
        </w:rPr>
        <w:t>phyto</w:t>
      </w:r>
      <w:proofErr w:type="spellEnd"/>
      <w:r w:rsidRPr="004A0A59">
        <w:rPr>
          <w:rFonts w:ascii="Arial" w:hAnsi="Arial" w:cs="Arial"/>
          <w:sz w:val="24"/>
          <w:szCs w:val="24"/>
          <w:lang w:val="en-US"/>
        </w:rPr>
        <w:t>-medicine against MDR pathogenesis</w:t>
      </w:r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 from </w:t>
      </w:r>
      <w:r w:rsidR="004A0A59" w:rsidRPr="004A0A59">
        <w:rPr>
          <w:rFonts w:ascii="Arial" w:hAnsi="Arial" w:cs="Arial"/>
          <w:sz w:val="24"/>
          <w:szCs w:val="24"/>
          <w:lang w:val="en-US"/>
        </w:rPr>
        <w:t xml:space="preserve">common </w:t>
      </w:r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medicinal plants of </w:t>
      </w:r>
      <w:proofErr w:type="spellStart"/>
      <w:r w:rsidR="00926629" w:rsidRPr="004A0A59">
        <w:rPr>
          <w:rFonts w:ascii="Arial" w:hAnsi="Arial" w:cs="Arial"/>
          <w:sz w:val="24"/>
          <w:szCs w:val="24"/>
          <w:lang w:val="en-US"/>
        </w:rPr>
        <w:t>Midnapore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 district of West Bengal. We claim that root and bark organic extract </w:t>
      </w:r>
      <w:proofErr w:type="gramStart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of  </w:t>
      </w:r>
      <w:proofErr w:type="spellStart"/>
      <w:r w:rsidR="00926629" w:rsidRPr="004A0A59">
        <w:rPr>
          <w:rFonts w:ascii="Arial" w:hAnsi="Arial" w:cs="Arial"/>
          <w:i/>
          <w:sz w:val="24"/>
          <w:szCs w:val="24"/>
          <w:lang w:val="en-US"/>
        </w:rPr>
        <w:t>Suregada</w:t>
      </w:r>
      <w:proofErr w:type="spellEnd"/>
      <w:proofErr w:type="gramEnd"/>
      <w:r w:rsidR="00926629" w:rsidRPr="004A0A59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926629" w:rsidRPr="004A0A59">
        <w:rPr>
          <w:rFonts w:ascii="Arial" w:hAnsi="Arial" w:cs="Arial"/>
          <w:i/>
          <w:sz w:val="24"/>
          <w:szCs w:val="24"/>
          <w:lang w:val="en-US"/>
        </w:rPr>
        <w:t>multiflora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, </w:t>
      </w:r>
      <w:r w:rsidR="00926629" w:rsidRPr="004A0A59">
        <w:rPr>
          <w:rFonts w:ascii="Arial" w:hAnsi="Arial" w:cs="Arial"/>
          <w:i/>
          <w:sz w:val="24"/>
          <w:szCs w:val="24"/>
          <w:lang w:val="en-US"/>
        </w:rPr>
        <w:t>Cassia fistula</w:t>
      </w:r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 and </w:t>
      </w:r>
      <w:proofErr w:type="spellStart"/>
      <w:r w:rsidR="00926629" w:rsidRPr="004A0A59">
        <w:rPr>
          <w:rFonts w:ascii="Arial" w:hAnsi="Arial" w:cs="Arial"/>
          <w:i/>
          <w:sz w:val="24"/>
          <w:szCs w:val="24"/>
          <w:lang w:val="en-US"/>
        </w:rPr>
        <w:t>Jatropha</w:t>
      </w:r>
      <w:proofErr w:type="spellEnd"/>
      <w:r w:rsidR="00926629" w:rsidRPr="004A0A59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926629" w:rsidRPr="004A0A59">
        <w:rPr>
          <w:rFonts w:ascii="Arial" w:hAnsi="Arial" w:cs="Arial"/>
          <w:i/>
          <w:sz w:val="24"/>
          <w:szCs w:val="24"/>
          <w:lang w:val="en-US"/>
        </w:rPr>
        <w:t>gossipiifolia</w:t>
      </w:r>
      <w:proofErr w:type="spellEnd"/>
      <w:r w:rsidR="00926629" w:rsidRPr="004A0A59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were excellent drug with </w:t>
      </w:r>
      <w:proofErr w:type="spellStart"/>
      <w:r w:rsidR="00926629" w:rsidRPr="004A0A59">
        <w:rPr>
          <w:rFonts w:ascii="Arial" w:hAnsi="Arial" w:cs="Arial"/>
          <w:sz w:val="24"/>
          <w:szCs w:val="24"/>
          <w:lang w:val="en-US"/>
        </w:rPr>
        <w:t>triterpene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926629" w:rsidRPr="004A0A59">
        <w:rPr>
          <w:rFonts w:ascii="Arial" w:hAnsi="Arial" w:cs="Arial"/>
          <w:sz w:val="24"/>
          <w:szCs w:val="24"/>
          <w:lang w:val="en-US"/>
        </w:rPr>
        <w:t>polyphenol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 and </w:t>
      </w:r>
      <w:proofErr w:type="spellStart"/>
      <w:r w:rsidR="00926629" w:rsidRPr="004A0A59">
        <w:rPr>
          <w:rFonts w:ascii="Arial" w:hAnsi="Arial" w:cs="Arial"/>
          <w:sz w:val="24"/>
          <w:szCs w:val="24"/>
          <w:lang w:val="en-US"/>
        </w:rPr>
        <w:t>saponin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 character. </w:t>
      </w:r>
      <w:r w:rsidR="004A0A59" w:rsidRPr="004A0A59">
        <w:rPr>
          <w:rFonts w:ascii="Arial" w:hAnsi="Arial" w:cs="Arial"/>
          <w:sz w:val="24"/>
          <w:szCs w:val="24"/>
          <w:lang w:val="en-US"/>
        </w:rPr>
        <w:t>TLC</w:t>
      </w:r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 and HPLC were used to purify the abundant </w:t>
      </w:r>
      <w:proofErr w:type="spellStart"/>
      <w:r w:rsidR="00926629" w:rsidRPr="004A0A59">
        <w:rPr>
          <w:rFonts w:ascii="Arial" w:hAnsi="Arial" w:cs="Arial"/>
          <w:sz w:val="24"/>
          <w:szCs w:val="24"/>
          <w:lang w:val="en-US"/>
        </w:rPr>
        <w:t>phyto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-chemicals which were further characterized by Mass, NMR and FTIR spectrometry. 95% pure </w:t>
      </w:r>
      <w:proofErr w:type="spellStart"/>
      <w:r w:rsidR="00926629" w:rsidRPr="004A0A59">
        <w:rPr>
          <w:rFonts w:ascii="Arial" w:hAnsi="Arial" w:cs="Arial"/>
          <w:sz w:val="24"/>
          <w:szCs w:val="24"/>
          <w:lang w:val="en-US"/>
        </w:rPr>
        <w:t>phyto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>-chemicals have lo</w:t>
      </w:r>
      <w:r w:rsidR="004A0A59">
        <w:rPr>
          <w:rFonts w:ascii="Arial" w:hAnsi="Arial" w:cs="Arial"/>
          <w:sz w:val="24"/>
          <w:szCs w:val="24"/>
          <w:lang w:val="en-US"/>
        </w:rPr>
        <w:t xml:space="preserve">w toxicity profile in rats and </w:t>
      </w:r>
      <w:proofErr w:type="spellStart"/>
      <w:r w:rsidR="004A0A59">
        <w:rPr>
          <w:rFonts w:ascii="Arial" w:hAnsi="Arial" w:cs="Arial"/>
          <w:sz w:val="24"/>
          <w:szCs w:val="24"/>
          <w:lang w:val="en-US"/>
        </w:rPr>
        <w:t>M</w:t>
      </w:r>
      <w:r w:rsidR="00926629" w:rsidRPr="004A0A59">
        <w:rPr>
          <w:rFonts w:ascii="Arial" w:hAnsi="Arial" w:cs="Arial"/>
          <w:sz w:val="24"/>
          <w:szCs w:val="24"/>
          <w:lang w:val="en-US"/>
        </w:rPr>
        <w:t>oly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 fishes</w:t>
      </w:r>
      <w:r w:rsidR="004A0A59" w:rsidRPr="004A0A59">
        <w:rPr>
          <w:rFonts w:ascii="Arial" w:hAnsi="Arial" w:cs="Arial"/>
          <w:sz w:val="24"/>
          <w:szCs w:val="24"/>
          <w:lang w:val="en-US"/>
        </w:rPr>
        <w:t>.</w:t>
      </w:r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 CU1 ha</w:t>
      </w:r>
      <w:r w:rsidR="004A0A59" w:rsidRPr="004A0A59">
        <w:rPr>
          <w:rFonts w:ascii="Arial" w:hAnsi="Arial" w:cs="Arial"/>
          <w:sz w:val="24"/>
          <w:szCs w:val="24"/>
          <w:lang w:val="en-US"/>
        </w:rPr>
        <w:t>s RNA polymerase target where</w:t>
      </w:r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as NU2 has DNA </w:t>
      </w:r>
      <w:proofErr w:type="spellStart"/>
      <w:r w:rsidR="00926629" w:rsidRPr="004A0A59">
        <w:rPr>
          <w:rFonts w:ascii="Arial" w:hAnsi="Arial" w:cs="Arial"/>
          <w:sz w:val="24"/>
          <w:szCs w:val="24"/>
          <w:lang w:val="en-US"/>
        </w:rPr>
        <w:t>topoisomerase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 I target. We are first in India to claim that </w:t>
      </w:r>
      <w:proofErr w:type="spellStart"/>
      <w:r w:rsidR="00926629" w:rsidRPr="004A0A59">
        <w:rPr>
          <w:rFonts w:ascii="Arial" w:hAnsi="Arial" w:cs="Arial"/>
          <w:sz w:val="24"/>
          <w:szCs w:val="24"/>
          <w:lang w:val="en-US"/>
        </w:rPr>
        <w:t>phyto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-drugs are safe against human to cure MDR bacterial infection. </w:t>
      </w:r>
      <w:r w:rsidR="004A0A59" w:rsidRPr="004A0A59">
        <w:rPr>
          <w:rFonts w:ascii="Arial" w:hAnsi="Arial" w:cs="Arial"/>
          <w:sz w:val="24"/>
          <w:szCs w:val="24"/>
          <w:lang w:val="en-US"/>
        </w:rPr>
        <w:t xml:space="preserve">As MDR bacteria were contaminated in river, sea and rain water, any one is susceptible to AMR disease. </w:t>
      </w:r>
      <w:r w:rsidR="00926629" w:rsidRPr="004A0A59">
        <w:rPr>
          <w:rFonts w:ascii="Arial" w:hAnsi="Arial" w:cs="Arial"/>
          <w:sz w:val="24"/>
          <w:szCs w:val="24"/>
          <w:lang w:val="en-US"/>
        </w:rPr>
        <w:t xml:space="preserve">I will represent the silent feature of </w:t>
      </w:r>
      <w:proofErr w:type="spellStart"/>
      <w:r w:rsidR="00926629" w:rsidRPr="004A0A59">
        <w:rPr>
          <w:rFonts w:ascii="Arial" w:hAnsi="Arial" w:cs="Arial"/>
          <w:sz w:val="24"/>
          <w:szCs w:val="24"/>
          <w:lang w:val="en-US"/>
        </w:rPr>
        <w:t>phyto</w:t>
      </w:r>
      <w:proofErr w:type="spellEnd"/>
      <w:r w:rsidR="00926629" w:rsidRPr="004A0A59">
        <w:rPr>
          <w:rFonts w:ascii="Arial" w:hAnsi="Arial" w:cs="Arial"/>
          <w:sz w:val="24"/>
          <w:szCs w:val="24"/>
          <w:lang w:val="en-US"/>
        </w:rPr>
        <w:t>-drug development problems in India against popular synthetic antibiotics</w:t>
      </w:r>
      <w:r w:rsidR="004A0A59" w:rsidRPr="004A0A59">
        <w:rPr>
          <w:rFonts w:ascii="Arial" w:hAnsi="Arial" w:cs="Arial"/>
          <w:sz w:val="24"/>
          <w:szCs w:val="24"/>
          <w:lang w:val="en-US"/>
        </w:rPr>
        <w:t xml:space="preserve"> from International pharmaceutical companies.</w:t>
      </w:r>
    </w:p>
    <w:sectPr w:rsidR="005D5B40" w:rsidRPr="004A0A59" w:rsidSect="00E900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/>
  <w:rsids>
    <w:rsidRoot w:val="005D5B40"/>
    <w:rsid w:val="002162B9"/>
    <w:rsid w:val="004A0A59"/>
    <w:rsid w:val="00557417"/>
    <w:rsid w:val="005D5B40"/>
    <w:rsid w:val="006C24D8"/>
    <w:rsid w:val="006F4DD2"/>
    <w:rsid w:val="00926629"/>
    <w:rsid w:val="00E90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0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5B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akraak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2020-10-13T12:02:00Z</dcterms:created>
  <dcterms:modified xsi:type="dcterms:W3CDTF">2020-10-13T12:55:00Z</dcterms:modified>
</cp:coreProperties>
</file>