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348" w:rsidRPr="00311ED4" w:rsidRDefault="00634348" w:rsidP="00EA7B3D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311ED4">
        <w:rPr>
          <w:rFonts w:asciiTheme="majorBidi" w:hAnsiTheme="majorBidi" w:cstheme="majorBidi"/>
          <w:b/>
          <w:bCs/>
          <w:sz w:val="28"/>
          <w:szCs w:val="28"/>
        </w:rPr>
        <w:t>Title:</w:t>
      </w:r>
    </w:p>
    <w:p w:rsidR="00526022" w:rsidRDefault="00634348" w:rsidP="00F97D33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Feasibility investigation </w:t>
      </w:r>
      <w:r w:rsidR="00C803BB">
        <w:rPr>
          <w:rFonts w:asciiTheme="majorBidi" w:hAnsiTheme="majorBidi" w:cstheme="majorBidi"/>
          <w:sz w:val="28"/>
          <w:szCs w:val="28"/>
        </w:rPr>
        <w:t xml:space="preserve">of a </w:t>
      </w:r>
      <w:r w:rsidR="00795C92">
        <w:rPr>
          <w:rFonts w:asciiTheme="majorBidi" w:hAnsiTheme="majorBidi" w:cstheme="majorBidi"/>
          <w:sz w:val="28"/>
          <w:szCs w:val="28"/>
        </w:rPr>
        <w:t>novel natural</w:t>
      </w:r>
      <w:r w:rsidR="00C803BB">
        <w:rPr>
          <w:rFonts w:asciiTheme="majorBidi" w:hAnsiTheme="majorBidi" w:cstheme="majorBidi"/>
          <w:sz w:val="28"/>
          <w:szCs w:val="28"/>
        </w:rPr>
        <w:t xml:space="preserve"> surfactant</w:t>
      </w:r>
      <w:r w:rsidR="00795C92">
        <w:rPr>
          <w:rFonts w:asciiTheme="majorBidi" w:hAnsiTheme="majorBidi" w:cstheme="majorBidi"/>
          <w:sz w:val="28"/>
          <w:szCs w:val="28"/>
        </w:rPr>
        <w:t xml:space="preserve"> </w:t>
      </w:r>
      <w:r w:rsidR="00F97D33">
        <w:rPr>
          <w:rFonts w:asciiTheme="majorBidi" w:hAnsiTheme="majorBidi" w:cstheme="majorBidi"/>
          <w:sz w:val="28"/>
          <w:szCs w:val="28"/>
        </w:rPr>
        <w:t>extracted</w:t>
      </w:r>
      <w:r w:rsidR="00795C92">
        <w:rPr>
          <w:rFonts w:asciiTheme="majorBidi" w:hAnsiTheme="majorBidi" w:cstheme="majorBidi"/>
          <w:sz w:val="28"/>
          <w:szCs w:val="28"/>
        </w:rPr>
        <w:t xml:space="preserve"> from </w:t>
      </w:r>
      <w:r w:rsidR="00795C92" w:rsidRPr="00A04BF5">
        <w:rPr>
          <w:rFonts w:asciiTheme="majorBidi" w:hAnsiTheme="majorBidi" w:cstheme="majorBidi"/>
          <w:sz w:val="28"/>
          <w:szCs w:val="28"/>
        </w:rPr>
        <w:t>Eucalyptus</w:t>
      </w:r>
      <w:r w:rsidR="00795C92">
        <w:rPr>
          <w:rFonts w:asciiTheme="majorBidi" w:hAnsiTheme="majorBidi" w:cstheme="majorBidi"/>
          <w:sz w:val="28"/>
          <w:szCs w:val="28"/>
        </w:rPr>
        <w:t xml:space="preserve"> leaves for enhanced oil recovery of carbonates: experimental study</w:t>
      </w:r>
    </w:p>
    <w:p w:rsidR="00634348" w:rsidRPr="00311ED4" w:rsidRDefault="00526022" w:rsidP="00526022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311ED4">
        <w:rPr>
          <w:rFonts w:asciiTheme="majorBidi" w:hAnsiTheme="majorBidi" w:cstheme="majorBidi"/>
          <w:b/>
          <w:bCs/>
          <w:sz w:val="28"/>
          <w:szCs w:val="28"/>
        </w:rPr>
        <w:t>Abstract:</w:t>
      </w:r>
      <w:r w:rsidR="00795C92" w:rsidRPr="00311ED4">
        <w:rPr>
          <w:rFonts w:asciiTheme="majorBidi" w:hAnsiTheme="majorBidi" w:cstheme="majorBidi"/>
          <w:b/>
          <w:bCs/>
          <w:sz w:val="28"/>
          <w:szCs w:val="28"/>
        </w:rPr>
        <w:t xml:space="preserve">  </w:t>
      </w:r>
      <w:r w:rsidR="00C803BB" w:rsidRPr="00311ED4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5D725E" w:rsidRPr="00A04BF5" w:rsidRDefault="00C624F8" w:rsidP="00AE142E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 w:rsidRPr="00A04BF5">
        <w:rPr>
          <w:rFonts w:asciiTheme="majorBidi" w:hAnsiTheme="majorBidi" w:cstheme="majorBidi"/>
          <w:sz w:val="28"/>
          <w:szCs w:val="28"/>
        </w:rPr>
        <w:t>After primary and se</w:t>
      </w:r>
      <w:r w:rsidR="007A6321">
        <w:rPr>
          <w:rFonts w:asciiTheme="majorBidi" w:hAnsiTheme="majorBidi" w:cstheme="majorBidi"/>
          <w:sz w:val="28"/>
          <w:szCs w:val="28"/>
        </w:rPr>
        <w:t xml:space="preserve">condary oil production from </w:t>
      </w:r>
      <w:r w:rsidRPr="00A04BF5">
        <w:rPr>
          <w:rFonts w:asciiTheme="majorBidi" w:hAnsiTheme="majorBidi" w:cstheme="majorBidi"/>
          <w:sz w:val="28"/>
          <w:szCs w:val="28"/>
        </w:rPr>
        <w:t>carbonate reservoirs, approximately 60</w:t>
      </w:r>
      <w:r w:rsidR="003F5E8E" w:rsidRPr="00A04BF5">
        <w:rPr>
          <w:rFonts w:asciiTheme="majorBidi" w:hAnsiTheme="majorBidi" w:cstheme="majorBidi"/>
          <w:sz w:val="28"/>
          <w:szCs w:val="28"/>
        </w:rPr>
        <w:t>% oil-in-place remain</w:t>
      </w:r>
      <w:r w:rsidR="00D10084">
        <w:rPr>
          <w:rFonts w:asciiTheme="majorBidi" w:hAnsiTheme="majorBidi" w:cstheme="majorBidi"/>
          <w:sz w:val="28"/>
          <w:szCs w:val="28"/>
        </w:rPr>
        <w:t>s</w:t>
      </w:r>
      <w:r w:rsidR="003F5E8E" w:rsidRPr="00A04BF5">
        <w:rPr>
          <w:rFonts w:asciiTheme="majorBidi" w:hAnsiTheme="majorBidi" w:cstheme="majorBidi"/>
          <w:sz w:val="28"/>
          <w:szCs w:val="28"/>
        </w:rPr>
        <w:t xml:space="preserve"> in the</w:t>
      </w:r>
      <w:r w:rsidR="00FC3DE4">
        <w:rPr>
          <w:rFonts w:asciiTheme="majorBidi" w:hAnsiTheme="majorBidi" w:cstheme="majorBidi"/>
          <w:sz w:val="28"/>
          <w:szCs w:val="28"/>
        </w:rPr>
        <w:t xml:space="preserve"> pore space of reservoir rocks.</w:t>
      </w:r>
      <w:r w:rsidR="00187368" w:rsidRPr="00A04BF5">
        <w:rPr>
          <w:rFonts w:asciiTheme="majorBidi" w:hAnsiTheme="majorBidi" w:cstheme="majorBidi"/>
          <w:sz w:val="28"/>
          <w:szCs w:val="28"/>
        </w:rPr>
        <w:t xml:space="preserve"> </w:t>
      </w:r>
      <w:r w:rsidR="00864EAE" w:rsidRPr="00A04BF5">
        <w:rPr>
          <w:rFonts w:asciiTheme="majorBidi" w:hAnsiTheme="majorBidi" w:cstheme="majorBidi"/>
          <w:sz w:val="28"/>
          <w:szCs w:val="28"/>
        </w:rPr>
        <w:t xml:space="preserve">Chemical flooding is one of the promising </w:t>
      </w:r>
      <w:r w:rsidR="00B22C83" w:rsidRPr="00A04BF5">
        <w:rPr>
          <w:rFonts w:asciiTheme="majorBidi" w:hAnsiTheme="majorBidi" w:cstheme="majorBidi"/>
          <w:sz w:val="28"/>
          <w:szCs w:val="28"/>
        </w:rPr>
        <w:t xml:space="preserve">ways </w:t>
      </w:r>
      <w:r w:rsidR="00D10084">
        <w:rPr>
          <w:rFonts w:asciiTheme="majorBidi" w:hAnsiTheme="majorBidi" w:cstheme="majorBidi"/>
          <w:sz w:val="28"/>
          <w:szCs w:val="28"/>
        </w:rPr>
        <w:t>to</w:t>
      </w:r>
      <w:r w:rsidR="00B22C83" w:rsidRPr="00A04BF5">
        <w:rPr>
          <w:rFonts w:asciiTheme="majorBidi" w:hAnsiTheme="majorBidi" w:cstheme="majorBidi"/>
          <w:sz w:val="28"/>
          <w:szCs w:val="28"/>
        </w:rPr>
        <w:t xml:space="preserve"> </w:t>
      </w:r>
      <w:r w:rsidR="00D10084">
        <w:rPr>
          <w:rFonts w:asciiTheme="majorBidi" w:hAnsiTheme="majorBidi" w:cstheme="majorBidi"/>
          <w:sz w:val="28"/>
          <w:szCs w:val="28"/>
        </w:rPr>
        <w:t>produce</w:t>
      </w:r>
      <w:r w:rsidR="00AE1C70">
        <w:rPr>
          <w:rFonts w:asciiTheme="majorBidi" w:hAnsiTheme="majorBidi" w:cstheme="majorBidi"/>
          <w:sz w:val="28"/>
          <w:szCs w:val="28"/>
        </w:rPr>
        <w:t xml:space="preserve"> </w:t>
      </w:r>
      <w:r w:rsidR="00D10084">
        <w:rPr>
          <w:rFonts w:asciiTheme="majorBidi" w:hAnsiTheme="majorBidi" w:cstheme="majorBidi"/>
          <w:sz w:val="28"/>
          <w:szCs w:val="28"/>
        </w:rPr>
        <w:t xml:space="preserve">the </w:t>
      </w:r>
      <w:r w:rsidR="00DF07C0">
        <w:rPr>
          <w:rFonts w:asciiTheme="majorBidi" w:hAnsiTheme="majorBidi" w:cstheme="majorBidi"/>
          <w:sz w:val="28"/>
          <w:szCs w:val="28"/>
        </w:rPr>
        <w:t xml:space="preserve">remained </w:t>
      </w:r>
      <w:r w:rsidR="00F95975" w:rsidRPr="00A04BF5">
        <w:rPr>
          <w:rFonts w:asciiTheme="majorBidi" w:hAnsiTheme="majorBidi" w:cstheme="majorBidi"/>
          <w:sz w:val="28"/>
          <w:szCs w:val="28"/>
        </w:rPr>
        <w:t>oil.</w:t>
      </w:r>
      <w:r w:rsidR="00373398" w:rsidRPr="00A04BF5">
        <w:rPr>
          <w:rFonts w:asciiTheme="majorBidi" w:hAnsiTheme="majorBidi" w:cstheme="majorBidi"/>
          <w:sz w:val="28"/>
          <w:szCs w:val="28"/>
        </w:rPr>
        <w:t xml:space="preserve"> Nowadays,</w:t>
      </w:r>
      <w:r w:rsidR="003E5BD5" w:rsidRPr="00A04BF5">
        <w:rPr>
          <w:rFonts w:asciiTheme="majorBidi" w:hAnsiTheme="majorBidi" w:cstheme="majorBidi"/>
          <w:sz w:val="28"/>
          <w:szCs w:val="28"/>
        </w:rPr>
        <w:t xml:space="preserve"> </w:t>
      </w:r>
      <w:r w:rsidR="005D7C6E" w:rsidRPr="00A04BF5">
        <w:rPr>
          <w:rFonts w:asciiTheme="majorBidi" w:hAnsiTheme="majorBidi" w:cstheme="majorBidi"/>
          <w:sz w:val="28"/>
          <w:szCs w:val="28"/>
        </w:rPr>
        <w:t>surfactant flooding</w:t>
      </w:r>
      <w:r w:rsidR="003E5BD5" w:rsidRPr="00A04BF5">
        <w:rPr>
          <w:rFonts w:asciiTheme="majorBidi" w:hAnsiTheme="majorBidi" w:cstheme="majorBidi"/>
          <w:sz w:val="28"/>
          <w:szCs w:val="28"/>
        </w:rPr>
        <w:t xml:space="preserve"> is a low-cost and </w:t>
      </w:r>
      <w:r w:rsidR="00D10084">
        <w:rPr>
          <w:rFonts w:asciiTheme="majorBidi" w:hAnsiTheme="majorBidi" w:cstheme="majorBidi"/>
          <w:sz w:val="28"/>
          <w:szCs w:val="28"/>
        </w:rPr>
        <w:t xml:space="preserve">a </w:t>
      </w:r>
      <w:r w:rsidR="005D7C6E" w:rsidRPr="00A04BF5">
        <w:rPr>
          <w:rFonts w:asciiTheme="majorBidi" w:hAnsiTheme="majorBidi" w:cstheme="majorBidi"/>
          <w:sz w:val="28"/>
          <w:szCs w:val="28"/>
        </w:rPr>
        <w:t>common</w:t>
      </w:r>
      <w:r w:rsidR="00D10084">
        <w:rPr>
          <w:rFonts w:asciiTheme="majorBidi" w:hAnsiTheme="majorBidi" w:cstheme="majorBidi"/>
          <w:sz w:val="28"/>
          <w:szCs w:val="28"/>
        </w:rPr>
        <w:t xml:space="preserve"> method</w:t>
      </w:r>
      <w:r w:rsidR="00270BE7">
        <w:rPr>
          <w:rFonts w:asciiTheme="majorBidi" w:hAnsiTheme="majorBidi" w:cstheme="majorBidi"/>
          <w:sz w:val="28"/>
          <w:szCs w:val="28"/>
        </w:rPr>
        <w:t xml:space="preserve"> </w:t>
      </w:r>
      <w:r w:rsidR="00C536F5">
        <w:rPr>
          <w:rFonts w:asciiTheme="majorBidi" w:hAnsiTheme="majorBidi" w:cstheme="majorBidi"/>
          <w:sz w:val="28"/>
          <w:szCs w:val="28"/>
        </w:rPr>
        <w:t xml:space="preserve">generally </w:t>
      </w:r>
      <w:r w:rsidR="00D10084">
        <w:rPr>
          <w:rFonts w:asciiTheme="majorBidi" w:hAnsiTheme="majorBidi" w:cstheme="majorBidi"/>
          <w:sz w:val="28"/>
          <w:szCs w:val="28"/>
        </w:rPr>
        <w:t>used to</w:t>
      </w:r>
      <w:r w:rsidR="006B143A" w:rsidRPr="00A04BF5">
        <w:rPr>
          <w:rFonts w:asciiTheme="majorBidi" w:hAnsiTheme="majorBidi" w:cstheme="majorBidi"/>
          <w:sz w:val="28"/>
          <w:szCs w:val="28"/>
        </w:rPr>
        <w:t xml:space="preserve"> </w:t>
      </w:r>
      <w:r w:rsidR="00D10084">
        <w:rPr>
          <w:rFonts w:asciiTheme="majorBidi" w:hAnsiTheme="majorBidi" w:cstheme="majorBidi"/>
          <w:sz w:val="28"/>
          <w:szCs w:val="28"/>
        </w:rPr>
        <w:t>improve</w:t>
      </w:r>
      <w:bookmarkStart w:id="0" w:name="_GoBack"/>
      <w:bookmarkEnd w:id="0"/>
      <w:r w:rsidR="0054098D" w:rsidRPr="00A04BF5">
        <w:rPr>
          <w:rFonts w:asciiTheme="majorBidi" w:hAnsiTheme="majorBidi" w:cstheme="majorBidi"/>
          <w:sz w:val="28"/>
          <w:szCs w:val="28"/>
        </w:rPr>
        <w:t xml:space="preserve"> oil recovery </w:t>
      </w:r>
      <w:r w:rsidR="0097129E" w:rsidRPr="00A04BF5">
        <w:rPr>
          <w:rFonts w:asciiTheme="majorBidi" w:hAnsiTheme="majorBidi" w:cstheme="majorBidi"/>
          <w:sz w:val="28"/>
          <w:szCs w:val="28"/>
        </w:rPr>
        <w:t xml:space="preserve">due to the </w:t>
      </w:r>
      <w:r w:rsidR="0054098D" w:rsidRPr="00A04BF5">
        <w:rPr>
          <w:rFonts w:asciiTheme="majorBidi" w:hAnsiTheme="majorBidi" w:cstheme="majorBidi"/>
          <w:sz w:val="28"/>
          <w:szCs w:val="28"/>
        </w:rPr>
        <w:t xml:space="preserve">oil-water </w:t>
      </w:r>
      <w:r w:rsidR="00FC3DE4">
        <w:rPr>
          <w:rFonts w:asciiTheme="majorBidi" w:hAnsiTheme="majorBidi" w:cstheme="majorBidi"/>
          <w:sz w:val="28"/>
          <w:szCs w:val="28"/>
        </w:rPr>
        <w:t>I</w:t>
      </w:r>
      <w:r w:rsidR="0054098D" w:rsidRPr="00A04BF5">
        <w:rPr>
          <w:rFonts w:asciiTheme="majorBidi" w:hAnsiTheme="majorBidi" w:cstheme="majorBidi"/>
          <w:sz w:val="28"/>
          <w:szCs w:val="28"/>
        </w:rPr>
        <w:t xml:space="preserve">nterfacial </w:t>
      </w:r>
      <w:r w:rsidR="00FC3DE4">
        <w:rPr>
          <w:rFonts w:asciiTheme="majorBidi" w:hAnsiTheme="majorBidi" w:cstheme="majorBidi"/>
          <w:sz w:val="28"/>
          <w:szCs w:val="28"/>
        </w:rPr>
        <w:t>T</w:t>
      </w:r>
      <w:r w:rsidR="0054098D" w:rsidRPr="00A04BF5">
        <w:rPr>
          <w:rFonts w:asciiTheme="majorBidi" w:hAnsiTheme="majorBidi" w:cstheme="majorBidi"/>
          <w:sz w:val="28"/>
          <w:szCs w:val="28"/>
        </w:rPr>
        <w:t>ension (IFT)</w:t>
      </w:r>
      <w:r w:rsidR="0097129E" w:rsidRPr="00A04BF5">
        <w:rPr>
          <w:rFonts w:asciiTheme="majorBidi" w:hAnsiTheme="majorBidi" w:cstheme="majorBidi"/>
          <w:sz w:val="28"/>
          <w:szCs w:val="28"/>
        </w:rPr>
        <w:t xml:space="preserve"> reduction</w:t>
      </w:r>
      <w:r w:rsidR="0054098D" w:rsidRPr="00A04BF5">
        <w:rPr>
          <w:rFonts w:asciiTheme="majorBidi" w:hAnsiTheme="majorBidi" w:cstheme="majorBidi"/>
          <w:sz w:val="28"/>
          <w:szCs w:val="28"/>
        </w:rPr>
        <w:t xml:space="preserve"> and</w:t>
      </w:r>
      <w:r w:rsidR="0097129E" w:rsidRPr="00A04BF5">
        <w:rPr>
          <w:rFonts w:asciiTheme="majorBidi" w:hAnsiTheme="majorBidi" w:cstheme="majorBidi"/>
          <w:sz w:val="28"/>
          <w:szCs w:val="28"/>
        </w:rPr>
        <w:t xml:space="preserve"> alte</w:t>
      </w:r>
      <w:r w:rsidR="00AB6FE6">
        <w:rPr>
          <w:rFonts w:asciiTheme="majorBidi" w:hAnsiTheme="majorBidi" w:cstheme="majorBidi"/>
          <w:sz w:val="28"/>
          <w:szCs w:val="28"/>
        </w:rPr>
        <w:t xml:space="preserve">ration of </w:t>
      </w:r>
      <w:r w:rsidR="0097129E" w:rsidRPr="00A04BF5">
        <w:rPr>
          <w:rFonts w:asciiTheme="majorBidi" w:hAnsiTheme="majorBidi" w:cstheme="majorBidi"/>
          <w:sz w:val="28"/>
          <w:szCs w:val="28"/>
        </w:rPr>
        <w:t xml:space="preserve">the rock </w:t>
      </w:r>
      <w:r w:rsidR="00E56FEF" w:rsidRPr="00A04BF5">
        <w:rPr>
          <w:rFonts w:asciiTheme="majorBidi" w:hAnsiTheme="majorBidi" w:cstheme="majorBidi"/>
          <w:sz w:val="28"/>
          <w:szCs w:val="28"/>
        </w:rPr>
        <w:t>wettability</w:t>
      </w:r>
      <w:r w:rsidR="00E426CD">
        <w:rPr>
          <w:rFonts w:asciiTheme="majorBidi" w:hAnsiTheme="majorBidi" w:cstheme="majorBidi"/>
          <w:sz w:val="28"/>
          <w:szCs w:val="28"/>
        </w:rPr>
        <w:t xml:space="preserve"> to water-wet state</w:t>
      </w:r>
      <w:r w:rsidR="00D10084">
        <w:rPr>
          <w:rFonts w:asciiTheme="majorBidi" w:hAnsiTheme="majorBidi" w:cstheme="majorBidi"/>
          <w:sz w:val="28"/>
          <w:szCs w:val="28"/>
        </w:rPr>
        <w:t xml:space="preserve">, </w:t>
      </w:r>
      <w:r w:rsidR="00E56FEF" w:rsidRPr="00A04BF5">
        <w:rPr>
          <w:rFonts w:asciiTheme="majorBidi" w:hAnsiTheme="majorBidi" w:cstheme="majorBidi"/>
          <w:sz w:val="28"/>
          <w:szCs w:val="28"/>
        </w:rPr>
        <w:t>leading to decrease the</w:t>
      </w:r>
      <w:r w:rsidR="00E426CD">
        <w:rPr>
          <w:rFonts w:asciiTheme="majorBidi" w:hAnsiTheme="majorBidi" w:cstheme="majorBidi"/>
          <w:sz w:val="28"/>
          <w:szCs w:val="28"/>
        </w:rPr>
        <w:t xml:space="preserve"> capillary </w:t>
      </w:r>
      <w:r w:rsidR="00935486">
        <w:rPr>
          <w:rFonts w:asciiTheme="majorBidi" w:hAnsiTheme="majorBidi" w:cstheme="majorBidi"/>
          <w:sz w:val="28"/>
          <w:szCs w:val="28"/>
        </w:rPr>
        <w:t xml:space="preserve">number. </w:t>
      </w:r>
      <w:r w:rsidR="00E56FEF" w:rsidRPr="00A04BF5">
        <w:rPr>
          <w:rFonts w:asciiTheme="majorBidi" w:hAnsiTheme="majorBidi" w:cstheme="majorBidi"/>
          <w:sz w:val="28"/>
          <w:szCs w:val="28"/>
        </w:rPr>
        <w:t xml:space="preserve">In this </w:t>
      </w:r>
      <w:r w:rsidR="00D10084">
        <w:rPr>
          <w:rFonts w:asciiTheme="majorBidi" w:hAnsiTheme="majorBidi" w:cstheme="majorBidi"/>
          <w:sz w:val="28"/>
          <w:szCs w:val="28"/>
        </w:rPr>
        <w:t>study</w:t>
      </w:r>
      <w:r w:rsidR="00E56FEF" w:rsidRPr="00A04BF5">
        <w:rPr>
          <w:rFonts w:asciiTheme="majorBidi" w:hAnsiTheme="majorBidi" w:cstheme="majorBidi"/>
          <w:sz w:val="28"/>
          <w:szCs w:val="28"/>
        </w:rPr>
        <w:t xml:space="preserve">, a </w:t>
      </w:r>
      <w:r w:rsidR="00F94FBD" w:rsidRPr="00A04BF5">
        <w:rPr>
          <w:rFonts w:asciiTheme="majorBidi" w:hAnsiTheme="majorBidi" w:cstheme="majorBidi"/>
          <w:sz w:val="28"/>
          <w:szCs w:val="28"/>
        </w:rPr>
        <w:t>novel</w:t>
      </w:r>
      <w:r w:rsidR="00E56FEF" w:rsidRPr="00A04BF5">
        <w:rPr>
          <w:rFonts w:asciiTheme="majorBidi" w:hAnsiTheme="majorBidi" w:cstheme="majorBidi"/>
          <w:sz w:val="28"/>
          <w:szCs w:val="28"/>
        </w:rPr>
        <w:t xml:space="preserve"> </w:t>
      </w:r>
      <w:r w:rsidR="009B4E14" w:rsidRPr="00A04BF5">
        <w:rPr>
          <w:rFonts w:asciiTheme="majorBidi" w:hAnsiTheme="majorBidi" w:cstheme="majorBidi"/>
          <w:sz w:val="28"/>
          <w:szCs w:val="28"/>
        </w:rPr>
        <w:t>leaf-</w:t>
      </w:r>
      <w:r w:rsidR="00E56FEF" w:rsidRPr="00A04BF5">
        <w:rPr>
          <w:rFonts w:asciiTheme="majorBidi" w:hAnsiTheme="majorBidi" w:cstheme="majorBidi"/>
          <w:sz w:val="28"/>
          <w:szCs w:val="28"/>
        </w:rPr>
        <w:t>d</w:t>
      </w:r>
      <w:r w:rsidR="009B4E14" w:rsidRPr="00A04BF5">
        <w:rPr>
          <w:rFonts w:asciiTheme="majorBidi" w:hAnsiTheme="majorBidi" w:cstheme="majorBidi"/>
          <w:sz w:val="28"/>
          <w:szCs w:val="28"/>
        </w:rPr>
        <w:t>e</w:t>
      </w:r>
      <w:r w:rsidR="00E56FEF" w:rsidRPr="00A04BF5">
        <w:rPr>
          <w:rFonts w:asciiTheme="majorBidi" w:hAnsiTheme="majorBidi" w:cstheme="majorBidi"/>
          <w:sz w:val="28"/>
          <w:szCs w:val="28"/>
        </w:rPr>
        <w:t>rive</w:t>
      </w:r>
      <w:r w:rsidR="009B4E14" w:rsidRPr="00A04BF5">
        <w:rPr>
          <w:rFonts w:asciiTheme="majorBidi" w:hAnsiTheme="majorBidi" w:cstheme="majorBidi"/>
          <w:sz w:val="28"/>
          <w:szCs w:val="28"/>
        </w:rPr>
        <w:t xml:space="preserve">d </w:t>
      </w:r>
      <w:r w:rsidR="0000711F" w:rsidRPr="00A04BF5">
        <w:rPr>
          <w:rFonts w:asciiTheme="majorBidi" w:hAnsiTheme="majorBidi" w:cstheme="majorBidi"/>
          <w:sz w:val="28"/>
          <w:szCs w:val="28"/>
        </w:rPr>
        <w:t xml:space="preserve">non-ionic </w:t>
      </w:r>
      <w:r w:rsidR="009B4E14" w:rsidRPr="00A04BF5">
        <w:rPr>
          <w:rFonts w:asciiTheme="majorBidi" w:hAnsiTheme="majorBidi" w:cstheme="majorBidi"/>
          <w:sz w:val="28"/>
          <w:szCs w:val="28"/>
        </w:rPr>
        <w:t xml:space="preserve">natural surfactant, named </w:t>
      </w:r>
      <w:r w:rsidR="00A31A9F" w:rsidRPr="00A04BF5">
        <w:rPr>
          <w:rFonts w:asciiTheme="majorBidi" w:hAnsiTheme="majorBidi" w:cstheme="majorBidi"/>
          <w:sz w:val="28"/>
          <w:szCs w:val="28"/>
        </w:rPr>
        <w:t xml:space="preserve">Eucalyptus </w:t>
      </w:r>
      <w:r w:rsidR="00D10084">
        <w:rPr>
          <w:rFonts w:asciiTheme="majorBidi" w:hAnsiTheme="majorBidi" w:cstheme="majorBidi"/>
          <w:sz w:val="28"/>
          <w:szCs w:val="28"/>
        </w:rPr>
        <w:t>is</w:t>
      </w:r>
      <w:r w:rsidR="009B4E14" w:rsidRPr="00A04BF5">
        <w:rPr>
          <w:rFonts w:asciiTheme="majorBidi" w:hAnsiTheme="majorBidi" w:cstheme="majorBidi"/>
          <w:sz w:val="28"/>
          <w:szCs w:val="28"/>
        </w:rPr>
        <w:t xml:space="preserve"> introduced</w:t>
      </w:r>
      <w:r w:rsidR="005F71D2" w:rsidRPr="00A04BF5">
        <w:rPr>
          <w:rFonts w:asciiTheme="majorBidi" w:hAnsiTheme="majorBidi" w:cstheme="majorBidi"/>
          <w:sz w:val="28"/>
          <w:szCs w:val="28"/>
        </w:rPr>
        <w:t xml:space="preserve"> and</w:t>
      </w:r>
      <w:r w:rsidR="00AE142E">
        <w:rPr>
          <w:rFonts w:asciiTheme="majorBidi" w:hAnsiTheme="majorBidi" w:cstheme="majorBidi"/>
          <w:sz w:val="28"/>
          <w:szCs w:val="28"/>
        </w:rPr>
        <w:t xml:space="preserve"> </w:t>
      </w:r>
      <w:r w:rsidR="00044280" w:rsidRPr="00A04BF5">
        <w:rPr>
          <w:rFonts w:asciiTheme="majorBidi" w:hAnsiTheme="majorBidi" w:cstheme="majorBidi"/>
          <w:sz w:val="28"/>
          <w:szCs w:val="28"/>
        </w:rPr>
        <w:t>the</w:t>
      </w:r>
      <w:r w:rsidR="005F71D2" w:rsidRPr="00A04BF5">
        <w:rPr>
          <w:rFonts w:asciiTheme="majorBidi" w:hAnsiTheme="majorBidi" w:cstheme="majorBidi"/>
          <w:sz w:val="28"/>
          <w:szCs w:val="28"/>
        </w:rPr>
        <w:t xml:space="preserve"> </w:t>
      </w:r>
      <w:r w:rsidR="000D5600" w:rsidRPr="00A04BF5">
        <w:rPr>
          <w:rFonts w:asciiTheme="majorBidi" w:hAnsiTheme="majorBidi" w:cstheme="majorBidi"/>
          <w:sz w:val="28"/>
          <w:szCs w:val="28"/>
        </w:rPr>
        <w:t xml:space="preserve">capability of this natural surfactant for IFT reduction and </w:t>
      </w:r>
      <w:r w:rsidR="00161D56" w:rsidRPr="00A04BF5">
        <w:rPr>
          <w:rFonts w:asciiTheme="majorBidi" w:hAnsiTheme="majorBidi" w:cstheme="majorBidi"/>
          <w:sz w:val="28"/>
          <w:szCs w:val="28"/>
        </w:rPr>
        <w:t xml:space="preserve">wettability alteration </w:t>
      </w:r>
      <w:r w:rsidR="00D10084">
        <w:rPr>
          <w:rFonts w:asciiTheme="majorBidi" w:hAnsiTheme="majorBidi" w:cstheme="majorBidi"/>
          <w:sz w:val="28"/>
          <w:szCs w:val="28"/>
        </w:rPr>
        <w:t>is</w:t>
      </w:r>
      <w:r w:rsidR="00161D56" w:rsidRPr="00A04BF5">
        <w:rPr>
          <w:rFonts w:asciiTheme="majorBidi" w:hAnsiTheme="majorBidi" w:cstheme="majorBidi"/>
          <w:sz w:val="28"/>
          <w:szCs w:val="28"/>
        </w:rPr>
        <w:t xml:space="preserve"> </w:t>
      </w:r>
      <w:r w:rsidR="00AE142E">
        <w:rPr>
          <w:rFonts w:asciiTheme="majorBidi" w:hAnsiTheme="majorBidi" w:cstheme="majorBidi"/>
          <w:sz w:val="28"/>
          <w:szCs w:val="28"/>
        </w:rPr>
        <w:t>analyzed</w:t>
      </w:r>
      <w:r w:rsidR="00161D56" w:rsidRPr="00A04BF5">
        <w:rPr>
          <w:rFonts w:asciiTheme="majorBidi" w:hAnsiTheme="majorBidi" w:cstheme="majorBidi"/>
          <w:sz w:val="28"/>
          <w:szCs w:val="28"/>
        </w:rPr>
        <w:t xml:space="preserve">. </w:t>
      </w:r>
      <w:r w:rsidR="00AE142E">
        <w:rPr>
          <w:rFonts w:asciiTheme="majorBidi" w:hAnsiTheme="majorBidi" w:cstheme="majorBidi"/>
          <w:sz w:val="28"/>
          <w:szCs w:val="28"/>
        </w:rPr>
        <w:t xml:space="preserve"> Accordingly</w:t>
      </w:r>
      <w:r w:rsidR="00161D56" w:rsidRPr="00A04BF5">
        <w:rPr>
          <w:rFonts w:asciiTheme="majorBidi" w:hAnsiTheme="majorBidi" w:cstheme="majorBidi"/>
          <w:sz w:val="28"/>
          <w:szCs w:val="28"/>
        </w:rPr>
        <w:t xml:space="preserve">, </w:t>
      </w:r>
      <w:r w:rsidR="00F106CA" w:rsidRPr="00A04BF5">
        <w:rPr>
          <w:rFonts w:asciiTheme="majorBidi" w:hAnsiTheme="majorBidi" w:cstheme="majorBidi"/>
          <w:sz w:val="28"/>
          <w:szCs w:val="28"/>
        </w:rPr>
        <w:t xml:space="preserve">the natural surfactant </w:t>
      </w:r>
      <w:r w:rsidR="00D10084">
        <w:rPr>
          <w:rFonts w:asciiTheme="majorBidi" w:hAnsiTheme="majorBidi" w:cstheme="majorBidi"/>
          <w:sz w:val="28"/>
          <w:szCs w:val="28"/>
        </w:rPr>
        <w:t>was</w:t>
      </w:r>
      <w:r w:rsidR="00F106CA" w:rsidRPr="00A04BF5">
        <w:rPr>
          <w:rFonts w:asciiTheme="majorBidi" w:hAnsiTheme="majorBidi" w:cstheme="majorBidi"/>
          <w:sz w:val="28"/>
          <w:szCs w:val="28"/>
        </w:rPr>
        <w:t xml:space="preserve"> derived from Eucalyptus leaves and</w:t>
      </w:r>
      <w:r w:rsidR="005D725E" w:rsidRPr="00A04BF5">
        <w:rPr>
          <w:rFonts w:asciiTheme="majorBidi" w:hAnsiTheme="majorBidi" w:cstheme="majorBidi"/>
          <w:sz w:val="28"/>
          <w:szCs w:val="28"/>
        </w:rPr>
        <w:t xml:space="preserve"> the effect of natural surfactant solution on the Oil-water IFT and carbonate rock wettability alteration was </w:t>
      </w:r>
      <w:r w:rsidR="00DC627C">
        <w:rPr>
          <w:rFonts w:asciiTheme="majorBidi" w:hAnsiTheme="majorBidi" w:cstheme="majorBidi"/>
          <w:sz w:val="28"/>
          <w:szCs w:val="28"/>
        </w:rPr>
        <w:t>investigated</w:t>
      </w:r>
      <w:r w:rsidR="005D725E" w:rsidRPr="00A04BF5">
        <w:rPr>
          <w:rFonts w:asciiTheme="majorBidi" w:hAnsiTheme="majorBidi" w:cstheme="majorBidi"/>
          <w:sz w:val="28"/>
          <w:szCs w:val="28"/>
        </w:rPr>
        <w:t>.</w:t>
      </w:r>
      <w:r w:rsidR="00044280" w:rsidRPr="00A04BF5">
        <w:rPr>
          <w:rFonts w:asciiTheme="majorBidi" w:hAnsiTheme="majorBidi" w:cstheme="majorBidi"/>
          <w:sz w:val="28"/>
          <w:szCs w:val="28"/>
        </w:rPr>
        <w:t xml:space="preserve"> The results demonstrated that the addressed natural surfactant</w:t>
      </w:r>
      <w:r w:rsidR="006B1017">
        <w:rPr>
          <w:rFonts w:asciiTheme="majorBidi" w:hAnsiTheme="majorBidi" w:cstheme="majorBidi"/>
          <w:sz w:val="28"/>
          <w:szCs w:val="28"/>
        </w:rPr>
        <w:t xml:space="preserve"> </w:t>
      </w:r>
      <w:r w:rsidR="006B1017" w:rsidRPr="00A04BF5">
        <w:rPr>
          <w:rFonts w:asciiTheme="majorBidi" w:hAnsiTheme="majorBidi" w:cstheme="majorBidi"/>
          <w:sz w:val="28"/>
          <w:szCs w:val="28"/>
        </w:rPr>
        <w:t>significantly</w:t>
      </w:r>
      <w:r w:rsidR="00044280" w:rsidRPr="00A04BF5">
        <w:rPr>
          <w:rFonts w:asciiTheme="majorBidi" w:hAnsiTheme="majorBidi" w:cstheme="majorBidi"/>
          <w:sz w:val="28"/>
          <w:szCs w:val="28"/>
        </w:rPr>
        <w:t xml:space="preserve"> reduce</w:t>
      </w:r>
      <w:r w:rsidR="006B1017">
        <w:rPr>
          <w:rFonts w:asciiTheme="majorBidi" w:hAnsiTheme="majorBidi" w:cstheme="majorBidi"/>
          <w:sz w:val="28"/>
          <w:szCs w:val="28"/>
        </w:rPr>
        <w:t>d</w:t>
      </w:r>
      <w:r w:rsidR="00044280" w:rsidRPr="00A04BF5">
        <w:rPr>
          <w:rFonts w:asciiTheme="majorBidi" w:hAnsiTheme="majorBidi" w:cstheme="majorBidi"/>
          <w:sz w:val="28"/>
          <w:szCs w:val="28"/>
        </w:rPr>
        <w:t xml:space="preserve"> IFT value from 35.2 </w:t>
      </w:r>
      <w:proofErr w:type="spellStart"/>
      <w:r w:rsidR="00044280" w:rsidRPr="00A04BF5">
        <w:rPr>
          <w:rFonts w:asciiTheme="majorBidi" w:hAnsiTheme="majorBidi" w:cstheme="majorBidi"/>
          <w:sz w:val="28"/>
          <w:szCs w:val="28"/>
        </w:rPr>
        <w:t>mN</w:t>
      </w:r>
      <w:proofErr w:type="spellEnd"/>
      <w:r w:rsidR="00044280" w:rsidRPr="00A04BF5">
        <w:rPr>
          <w:rFonts w:asciiTheme="majorBidi" w:hAnsiTheme="majorBidi" w:cstheme="majorBidi"/>
          <w:sz w:val="28"/>
          <w:szCs w:val="28"/>
        </w:rPr>
        <w:t xml:space="preserve">/m to 10.5 </w:t>
      </w:r>
      <w:proofErr w:type="spellStart"/>
      <w:r w:rsidR="00044280" w:rsidRPr="00A04BF5">
        <w:rPr>
          <w:rFonts w:asciiTheme="majorBidi" w:hAnsiTheme="majorBidi" w:cstheme="majorBidi"/>
          <w:sz w:val="28"/>
          <w:szCs w:val="28"/>
        </w:rPr>
        <w:t>mN</w:t>
      </w:r>
      <w:proofErr w:type="spellEnd"/>
      <w:r w:rsidR="00044280" w:rsidRPr="00A04BF5">
        <w:rPr>
          <w:rFonts w:asciiTheme="majorBidi" w:hAnsiTheme="majorBidi" w:cstheme="majorBidi"/>
          <w:sz w:val="28"/>
          <w:szCs w:val="28"/>
        </w:rPr>
        <w:t xml:space="preserve">/m (at CMC </w:t>
      </w:r>
      <w:r w:rsidR="000F48E1">
        <w:rPr>
          <w:rFonts w:asciiTheme="majorBidi" w:hAnsiTheme="majorBidi" w:cstheme="majorBidi"/>
          <w:sz w:val="28"/>
          <w:szCs w:val="28"/>
        </w:rPr>
        <w:t>of 3.5 wt. %</w:t>
      </w:r>
      <w:r w:rsidR="00044280" w:rsidRPr="00A04BF5">
        <w:rPr>
          <w:rFonts w:asciiTheme="majorBidi" w:hAnsiTheme="majorBidi" w:cstheme="majorBidi"/>
          <w:sz w:val="28"/>
          <w:szCs w:val="28"/>
        </w:rPr>
        <w:t>) and the contact angle value from 140.6</w:t>
      </w:r>
      <w:r w:rsidR="00044280" w:rsidRPr="00A04BF5">
        <w:rPr>
          <w:rFonts w:asciiTheme="majorBidi" w:hAnsiTheme="majorBidi" w:cstheme="majorBidi"/>
          <w:sz w:val="28"/>
          <w:szCs w:val="28"/>
          <w:vertAlign w:val="superscript"/>
        </w:rPr>
        <w:t>o</w:t>
      </w:r>
      <w:r w:rsidR="00044280" w:rsidRPr="00A04BF5">
        <w:rPr>
          <w:rFonts w:asciiTheme="majorBidi" w:hAnsiTheme="majorBidi" w:cstheme="majorBidi"/>
          <w:sz w:val="28"/>
          <w:szCs w:val="28"/>
        </w:rPr>
        <w:t xml:space="preserve"> to 60.2</w:t>
      </w:r>
      <w:r w:rsidR="00044280" w:rsidRPr="00A04BF5">
        <w:rPr>
          <w:rFonts w:asciiTheme="majorBidi" w:hAnsiTheme="majorBidi" w:cstheme="majorBidi"/>
          <w:sz w:val="28"/>
          <w:szCs w:val="28"/>
          <w:vertAlign w:val="superscript"/>
        </w:rPr>
        <w:t>o</w:t>
      </w:r>
      <w:r w:rsidR="00044280" w:rsidRPr="00A04BF5">
        <w:rPr>
          <w:rFonts w:asciiTheme="majorBidi" w:hAnsiTheme="majorBidi" w:cstheme="majorBidi"/>
          <w:sz w:val="28"/>
          <w:szCs w:val="28"/>
        </w:rPr>
        <w:t>.</w:t>
      </w:r>
      <w:r w:rsidR="00D10084">
        <w:rPr>
          <w:rFonts w:asciiTheme="majorBidi" w:hAnsiTheme="majorBidi" w:cstheme="majorBidi"/>
          <w:sz w:val="28"/>
          <w:szCs w:val="28"/>
        </w:rPr>
        <w:t xml:space="preserve"> As a result, </w:t>
      </w:r>
      <w:r w:rsidR="000F48E1">
        <w:rPr>
          <w:rFonts w:asciiTheme="majorBidi" w:hAnsiTheme="majorBidi" w:cstheme="majorBidi"/>
          <w:sz w:val="28"/>
          <w:szCs w:val="28"/>
        </w:rPr>
        <w:t>C</w:t>
      </w:r>
      <w:r w:rsidR="00044280" w:rsidRPr="00A04BF5">
        <w:rPr>
          <w:rFonts w:asciiTheme="majorBidi" w:hAnsiTheme="majorBidi" w:cstheme="majorBidi"/>
          <w:sz w:val="28"/>
          <w:szCs w:val="28"/>
        </w:rPr>
        <w:t>ompared to conventional chemical surfactants, the Eucalyptus natural surfactant had an excellent surface chemical activity</w:t>
      </w:r>
      <w:r w:rsidR="00EA7B3D">
        <w:rPr>
          <w:rFonts w:asciiTheme="majorBidi" w:hAnsiTheme="majorBidi" w:cstheme="majorBidi"/>
          <w:sz w:val="28"/>
          <w:szCs w:val="28"/>
        </w:rPr>
        <w:t xml:space="preserve"> and confirmed its performance by laboratory experiments which </w:t>
      </w:r>
      <w:r w:rsidR="00044280" w:rsidRPr="00A04BF5">
        <w:rPr>
          <w:rFonts w:asciiTheme="majorBidi" w:hAnsiTheme="majorBidi" w:cstheme="majorBidi"/>
          <w:sz w:val="28"/>
          <w:szCs w:val="28"/>
        </w:rPr>
        <w:t>could be used for EOR applications</w:t>
      </w:r>
      <w:r w:rsidR="00EA7B3D">
        <w:rPr>
          <w:rFonts w:asciiTheme="majorBidi" w:hAnsiTheme="majorBidi" w:cstheme="majorBidi"/>
          <w:sz w:val="28"/>
          <w:szCs w:val="28"/>
        </w:rPr>
        <w:t>.</w:t>
      </w:r>
      <w:r w:rsidR="00044280" w:rsidRPr="00A04BF5">
        <w:rPr>
          <w:rFonts w:asciiTheme="majorBidi" w:hAnsiTheme="majorBidi" w:cstheme="majorBidi"/>
          <w:sz w:val="28"/>
          <w:szCs w:val="28"/>
        </w:rPr>
        <w:t xml:space="preserve"> </w:t>
      </w:r>
      <w:r w:rsidR="00F106CA" w:rsidRPr="00A04BF5">
        <w:rPr>
          <w:rFonts w:asciiTheme="majorBidi" w:hAnsiTheme="majorBidi" w:cstheme="majorBidi"/>
          <w:sz w:val="28"/>
          <w:szCs w:val="28"/>
        </w:rPr>
        <w:t xml:space="preserve"> </w:t>
      </w:r>
    </w:p>
    <w:sectPr w:rsidR="005D725E" w:rsidRPr="00A04BF5" w:rsidSect="00053B0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A86"/>
    <w:rsid w:val="0000711F"/>
    <w:rsid w:val="00044280"/>
    <w:rsid w:val="00053B08"/>
    <w:rsid w:val="000D5600"/>
    <w:rsid w:val="000F48E1"/>
    <w:rsid w:val="00136F91"/>
    <w:rsid w:val="00160F6E"/>
    <w:rsid w:val="00161D56"/>
    <w:rsid w:val="00187368"/>
    <w:rsid w:val="001970FF"/>
    <w:rsid w:val="00270BE7"/>
    <w:rsid w:val="002F28BD"/>
    <w:rsid w:val="00311ED4"/>
    <w:rsid w:val="00373398"/>
    <w:rsid w:val="003E5BD5"/>
    <w:rsid w:val="003F5E8E"/>
    <w:rsid w:val="00442A86"/>
    <w:rsid w:val="004954D9"/>
    <w:rsid w:val="005234B2"/>
    <w:rsid w:val="00526022"/>
    <w:rsid w:val="0054098D"/>
    <w:rsid w:val="005D725E"/>
    <w:rsid w:val="005D7C6E"/>
    <w:rsid w:val="005F44FA"/>
    <w:rsid w:val="005F71D2"/>
    <w:rsid w:val="00634348"/>
    <w:rsid w:val="006B1017"/>
    <w:rsid w:val="006B143A"/>
    <w:rsid w:val="00745244"/>
    <w:rsid w:val="00795C92"/>
    <w:rsid w:val="007A6321"/>
    <w:rsid w:val="00864EAE"/>
    <w:rsid w:val="00935486"/>
    <w:rsid w:val="0097129E"/>
    <w:rsid w:val="009B4E14"/>
    <w:rsid w:val="00A04BF5"/>
    <w:rsid w:val="00A1366B"/>
    <w:rsid w:val="00A31A9F"/>
    <w:rsid w:val="00A74096"/>
    <w:rsid w:val="00AA0320"/>
    <w:rsid w:val="00AB6FE6"/>
    <w:rsid w:val="00AE142E"/>
    <w:rsid w:val="00AE1C70"/>
    <w:rsid w:val="00B22C83"/>
    <w:rsid w:val="00B63135"/>
    <w:rsid w:val="00BF31CC"/>
    <w:rsid w:val="00C30720"/>
    <w:rsid w:val="00C536F5"/>
    <w:rsid w:val="00C55296"/>
    <w:rsid w:val="00C624F8"/>
    <w:rsid w:val="00C803BB"/>
    <w:rsid w:val="00D10084"/>
    <w:rsid w:val="00DC627C"/>
    <w:rsid w:val="00DF07C0"/>
    <w:rsid w:val="00E331FE"/>
    <w:rsid w:val="00E426CD"/>
    <w:rsid w:val="00E56FEF"/>
    <w:rsid w:val="00EA7B3D"/>
    <w:rsid w:val="00F106CA"/>
    <w:rsid w:val="00F94FBD"/>
    <w:rsid w:val="00F95975"/>
    <w:rsid w:val="00F97D33"/>
    <w:rsid w:val="00FC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</dc:creator>
  <cp:lastModifiedBy>Ali</cp:lastModifiedBy>
  <cp:revision>2</cp:revision>
  <dcterms:created xsi:type="dcterms:W3CDTF">2018-04-27T12:42:00Z</dcterms:created>
  <dcterms:modified xsi:type="dcterms:W3CDTF">2018-04-27T12:42:00Z</dcterms:modified>
</cp:coreProperties>
</file>