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67D" w:rsidRDefault="00915127" w:rsidP="009151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FC467D" w:rsidRPr="00915127">
        <w:rPr>
          <w:rFonts w:ascii="Times New Roman" w:hAnsi="Times New Roman" w:cs="Times New Roman"/>
          <w:b/>
          <w:sz w:val="32"/>
          <w:szCs w:val="32"/>
          <w:u w:val="single"/>
        </w:rPr>
        <w:t xml:space="preserve">Association of vitamin D status with pulmonary function in adult asthmatics – A case </w:t>
      </w:r>
      <w:proofErr w:type="gramStart"/>
      <w:r w:rsidR="00FC467D" w:rsidRPr="00915127">
        <w:rPr>
          <w:rFonts w:ascii="Times New Roman" w:hAnsi="Times New Roman" w:cs="Times New Roman"/>
          <w:b/>
          <w:sz w:val="32"/>
          <w:szCs w:val="32"/>
          <w:u w:val="single"/>
        </w:rPr>
        <w:t>control  study</w:t>
      </w:r>
      <w:proofErr w:type="gramEnd"/>
      <w:r w:rsidR="00FC467D" w:rsidRPr="0008711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E0D05" w:rsidRPr="006970E2" w:rsidRDefault="00690FB0" w:rsidP="005E0D0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Calcitriol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active form of Vitamin D. 7-Dehydrocholesterol in our skin gets converted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cholecalciferol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when it is exposed to sunlight which gets </w:t>
      </w:r>
      <w:proofErr w:type="spellStart"/>
      <w:r>
        <w:rPr>
          <w:rFonts w:ascii="Times New Roman" w:hAnsi="Times New Roman" w:cs="Times New Roman"/>
          <w:sz w:val="24"/>
          <w:szCs w:val="24"/>
        </w:rPr>
        <w:t>hydroxylated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liver and kidney to finally form 1,25-DihydroxyCholecalciferol (</w:t>
      </w:r>
      <w:proofErr w:type="spellStart"/>
      <w:r>
        <w:rPr>
          <w:rFonts w:ascii="Times New Roman" w:hAnsi="Times New Roman" w:cs="Times New Roman"/>
          <w:sz w:val="24"/>
          <w:szCs w:val="24"/>
        </w:rPr>
        <w:t>Calcitriol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which is the active form of Vitamin D. </w:t>
      </w:r>
      <w:r w:rsidR="005E0D05" w:rsidRPr="006970E2">
        <w:rPr>
          <w:rFonts w:ascii="Times New Roman" w:hAnsi="Times New Roman" w:cs="Times New Roman"/>
          <w:sz w:val="24"/>
          <w:szCs w:val="24"/>
        </w:rPr>
        <w:t xml:space="preserve">The role of </w:t>
      </w:r>
      <w:proofErr w:type="spellStart"/>
      <w:r w:rsidR="005E0D05" w:rsidRPr="006970E2">
        <w:rPr>
          <w:rFonts w:ascii="Times New Roman" w:hAnsi="Times New Roman" w:cs="Times New Roman"/>
          <w:sz w:val="24"/>
          <w:szCs w:val="24"/>
        </w:rPr>
        <w:t>calcitriol</w:t>
      </w:r>
      <w:proofErr w:type="spellEnd"/>
      <w:r w:rsidR="005E0D05" w:rsidRPr="006970E2">
        <w:rPr>
          <w:rFonts w:ascii="Times New Roman" w:hAnsi="Times New Roman" w:cs="Times New Roman"/>
          <w:sz w:val="24"/>
          <w:szCs w:val="24"/>
        </w:rPr>
        <w:t xml:space="preserve"> in physiological and pathophysiological processes has been recognized only in the last couple of years. Research</w:t>
      </w:r>
      <w:r w:rsidR="005E0D05" w:rsidRPr="006970E2">
        <w:rPr>
          <w:rFonts w:ascii="Times New Roman" w:eastAsia="Times New Roman" w:hAnsi="Times New Roman" w:cs="Times New Roman"/>
          <w:sz w:val="24"/>
          <w:szCs w:val="24"/>
        </w:rPr>
        <w:t xml:space="preserve"> shows that </w:t>
      </w:r>
      <w:proofErr w:type="spellStart"/>
      <w:r w:rsidR="005E0D05" w:rsidRPr="006970E2">
        <w:rPr>
          <w:rFonts w:ascii="Times New Roman" w:eastAsia="Times New Roman" w:hAnsi="Times New Roman" w:cs="Times New Roman"/>
          <w:sz w:val="24"/>
          <w:szCs w:val="24"/>
        </w:rPr>
        <w:t>calcitriol</w:t>
      </w:r>
      <w:proofErr w:type="spellEnd"/>
      <w:r w:rsidR="005E0D05" w:rsidRPr="006970E2">
        <w:rPr>
          <w:rFonts w:ascii="Times New Roman" w:eastAsia="Times New Roman" w:hAnsi="Times New Roman" w:cs="Times New Roman"/>
          <w:sz w:val="24"/>
          <w:szCs w:val="24"/>
        </w:rPr>
        <w:t xml:space="preserve"> plays a role in several diseases involving the respiratory system. It plays an important role in immune regulation through interactions with vitamin D receptors (VDRs) e</w:t>
      </w:r>
      <w:r w:rsidR="00371FFC" w:rsidRPr="006970E2">
        <w:rPr>
          <w:rFonts w:ascii="Times New Roman" w:eastAsia="Times New Roman" w:hAnsi="Times New Roman" w:cs="Times New Roman"/>
          <w:sz w:val="24"/>
          <w:szCs w:val="24"/>
        </w:rPr>
        <w:t>xpressed on airway immune cells.</w:t>
      </w:r>
      <w:r w:rsidR="00371FFC" w:rsidRPr="006970E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5E0D05" w:rsidRPr="006970E2">
        <w:rPr>
          <w:rFonts w:ascii="Times New Roman" w:eastAsia="Times New Roman" w:hAnsi="Times New Roman" w:cs="Times New Roman"/>
          <w:sz w:val="24"/>
          <w:szCs w:val="24"/>
        </w:rPr>
        <w:t xml:space="preserve">Higher </w:t>
      </w:r>
      <w:proofErr w:type="spellStart"/>
      <w:r w:rsidR="005E0D05" w:rsidRPr="006970E2">
        <w:rPr>
          <w:rFonts w:ascii="Times New Roman" w:hAnsi="Times New Roman" w:cs="Times New Roman"/>
          <w:sz w:val="24"/>
          <w:szCs w:val="24"/>
        </w:rPr>
        <w:t>calcitriol</w:t>
      </w:r>
      <w:proofErr w:type="spellEnd"/>
      <w:r w:rsidR="005E0D05" w:rsidRPr="006970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7320" w:rsidRPr="006970E2">
        <w:rPr>
          <w:rFonts w:ascii="Times New Roman" w:eastAsia="Times New Roman" w:hAnsi="Times New Roman" w:cs="Times New Roman"/>
          <w:sz w:val="24"/>
          <w:szCs w:val="24"/>
        </w:rPr>
        <w:t>concentrations</w:t>
      </w:r>
      <w:r w:rsidR="005E0D05" w:rsidRPr="006970E2">
        <w:rPr>
          <w:rFonts w:ascii="Times New Roman" w:eastAsia="Times New Roman" w:hAnsi="Times New Roman" w:cs="Times New Roman"/>
          <w:sz w:val="24"/>
          <w:szCs w:val="24"/>
        </w:rPr>
        <w:t xml:space="preserve"> have been associated with better pulmonary function as measured by forced expiratory volume in 1 s (FEV</w:t>
      </w:r>
      <w:r w:rsidR="005E0D05" w:rsidRPr="006970E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="005E0D05" w:rsidRPr="006970E2">
        <w:rPr>
          <w:rFonts w:ascii="Times New Roman" w:eastAsia="Times New Roman" w:hAnsi="Times New Roman" w:cs="Times New Roman"/>
          <w:sz w:val="24"/>
          <w:szCs w:val="24"/>
        </w:rPr>
        <w:t xml:space="preserve">) in a large cross-sectional study of the U.S. population in the NHANES III. </w:t>
      </w:r>
    </w:p>
    <w:p w:rsidR="00915127" w:rsidRDefault="00B30722" w:rsidP="00915127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970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Aim:</w:t>
      </w:r>
    </w:p>
    <w:p w:rsidR="00B30722" w:rsidRPr="006970E2" w:rsidRDefault="00B30722" w:rsidP="00915127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0E2">
        <w:rPr>
          <w:rFonts w:ascii="Times New Roman" w:eastAsia="Times New Roman" w:hAnsi="Times New Roman" w:cs="Times New Roman"/>
          <w:sz w:val="24"/>
          <w:szCs w:val="24"/>
        </w:rPr>
        <w:t xml:space="preserve">The aim of the study was to assess and correlate serum vitamin D status with severity and degree of control of asthma. </w:t>
      </w:r>
    </w:p>
    <w:p w:rsidR="005E0D05" w:rsidRPr="006970E2" w:rsidRDefault="005E0D05" w:rsidP="005E0D05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970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Methods</w:t>
      </w:r>
    </w:p>
    <w:p w:rsidR="000F2CA0" w:rsidRPr="006970E2" w:rsidRDefault="000F2CA0" w:rsidP="000F2C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0E2">
        <w:rPr>
          <w:rFonts w:ascii="Times New Roman" w:eastAsia="Times New Roman" w:hAnsi="Times New Roman" w:cs="Times New Roman"/>
          <w:sz w:val="24"/>
          <w:szCs w:val="24"/>
        </w:rPr>
        <w:t>Case control study was conducted in south Indian population with uncontrolled asthma/acute exacerbation of asthma.</w:t>
      </w:r>
    </w:p>
    <w:p w:rsidR="0023365A" w:rsidRPr="006970E2" w:rsidRDefault="005E0D05" w:rsidP="005E0D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0E2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371FFC" w:rsidRPr="006970E2">
        <w:rPr>
          <w:rFonts w:ascii="Times New Roman" w:eastAsia="Times New Roman" w:hAnsi="Times New Roman" w:cs="Times New Roman"/>
          <w:sz w:val="24"/>
          <w:szCs w:val="24"/>
        </w:rPr>
        <w:t xml:space="preserve">erum </w:t>
      </w:r>
      <w:r w:rsidR="000F2CA0" w:rsidRPr="006970E2">
        <w:rPr>
          <w:rFonts w:ascii="Times New Roman" w:eastAsia="Times New Roman" w:hAnsi="Times New Roman" w:cs="Times New Roman"/>
          <w:sz w:val="24"/>
          <w:szCs w:val="24"/>
        </w:rPr>
        <w:t xml:space="preserve">25 (OH) Vitamin D was estimated using </w:t>
      </w:r>
      <w:r w:rsidR="00690FB0">
        <w:rPr>
          <w:rFonts w:ascii="Times New Roman" w:eastAsia="Times New Roman" w:hAnsi="Times New Roman" w:cs="Times New Roman"/>
          <w:sz w:val="24"/>
          <w:szCs w:val="24"/>
        </w:rPr>
        <w:t xml:space="preserve">an immunoassay method which was </w:t>
      </w:r>
      <w:proofErr w:type="gramStart"/>
      <w:r w:rsidR="00690FB0">
        <w:rPr>
          <w:rFonts w:ascii="Times New Roman" w:eastAsia="Times New Roman" w:hAnsi="Times New Roman" w:cs="Times New Roman"/>
          <w:sz w:val="24"/>
          <w:szCs w:val="24"/>
        </w:rPr>
        <w:t xml:space="preserve">based </w:t>
      </w:r>
      <w:r w:rsidR="000F2CA0" w:rsidRPr="006970E2">
        <w:rPr>
          <w:rFonts w:ascii="Times New Roman" w:hAnsi="Times New Roman" w:cs="Times New Roman"/>
          <w:sz w:val="24"/>
          <w:szCs w:val="24"/>
        </w:rPr>
        <w:t xml:space="preserve"> on</w:t>
      </w:r>
      <w:proofErr w:type="gramEnd"/>
      <w:r w:rsidR="000F2CA0" w:rsidRPr="006970E2">
        <w:rPr>
          <w:rFonts w:ascii="Times New Roman" w:hAnsi="Times New Roman" w:cs="Times New Roman"/>
          <w:sz w:val="24"/>
          <w:szCs w:val="24"/>
        </w:rPr>
        <w:t xml:space="preserve"> established spectrophotometric &amp; automate</w:t>
      </w:r>
      <w:r w:rsidR="0023365A" w:rsidRPr="006970E2">
        <w:rPr>
          <w:rFonts w:ascii="Times New Roman" w:hAnsi="Times New Roman" w:cs="Times New Roman"/>
          <w:sz w:val="24"/>
          <w:szCs w:val="24"/>
        </w:rPr>
        <w:t>d procedures, approved by (IFCC)</w:t>
      </w:r>
      <w:r w:rsidR="0023365A" w:rsidRPr="006970E2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0F2CA0" w:rsidRPr="006970E2">
        <w:rPr>
          <w:rFonts w:ascii="Times New Roman" w:eastAsia="Times New Roman" w:hAnsi="Times New Roman" w:cs="Times New Roman"/>
          <w:sz w:val="24"/>
          <w:szCs w:val="24"/>
        </w:rPr>
        <w:t xml:space="preserve"> pulmonary</w:t>
      </w:r>
      <w:r w:rsidRPr="006970E2">
        <w:rPr>
          <w:rFonts w:ascii="Times New Roman" w:eastAsia="Times New Roman" w:hAnsi="Times New Roman" w:cs="Times New Roman"/>
          <w:sz w:val="24"/>
          <w:szCs w:val="24"/>
        </w:rPr>
        <w:t xml:space="preserve"> function test </w:t>
      </w:r>
      <w:r w:rsidR="0023365A" w:rsidRPr="006970E2">
        <w:rPr>
          <w:rFonts w:ascii="Times New Roman" w:eastAsia="Times New Roman" w:hAnsi="Times New Roman" w:cs="Times New Roman"/>
          <w:sz w:val="24"/>
          <w:szCs w:val="24"/>
        </w:rPr>
        <w:t xml:space="preserve">using a portable MIR </w:t>
      </w:r>
      <w:proofErr w:type="spellStart"/>
      <w:r w:rsidR="0023365A" w:rsidRPr="006970E2">
        <w:rPr>
          <w:rFonts w:ascii="Times New Roman" w:eastAsia="Times New Roman" w:hAnsi="Times New Roman" w:cs="Times New Roman"/>
          <w:sz w:val="24"/>
          <w:szCs w:val="24"/>
        </w:rPr>
        <w:t>winspiro</w:t>
      </w:r>
      <w:proofErr w:type="spellEnd"/>
      <w:r w:rsidR="0023365A" w:rsidRPr="006970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365A" w:rsidRPr="006970E2">
        <w:rPr>
          <w:rFonts w:ascii="Times New Roman" w:eastAsia="Times New Roman" w:hAnsi="Times New Roman" w:cs="Times New Roman"/>
          <w:sz w:val="24"/>
          <w:szCs w:val="24"/>
        </w:rPr>
        <w:t>spirobank</w:t>
      </w:r>
      <w:proofErr w:type="spellEnd"/>
      <w:r w:rsidR="0023365A" w:rsidRPr="006970E2">
        <w:rPr>
          <w:rFonts w:ascii="Times New Roman" w:eastAsia="Times New Roman" w:hAnsi="Times New Roman" w:cs="Times New Roman"/>
          <w:sz w:val="24"/>
          <w:szCs w:val="24"/>
        </w:rPr>
        <w:t xml:space="preserve"> II spirometer. Data were compared by </w:t>
      </w:r>
      <w:r w:rsidR="0023365A" w:rsidRPr="006970E2">
        <w:rPr>
          <w:rFonts w:ascii="Times New Roman" w:eastAsia="Times New Roman" w:hAnsi="Times New Roman" w:cs="Times New Roman"/>
          <w:sz w:val="24"/>
          <w:szCs w:val="24"/>
        </w:rPr>
        <w:lastRenderedPageBreak/>
        <w:t>using student‘t’ test. Pearson’s correlation was done to see the association among vit</w:t>
      </w:r>
      <w:r w:rsidR="00915127">
        <w:rPr>
          <w:rFonts w:ascii="Times New Roman" w:eastAsia="Times New Roman" w:hAnsi="Times New Roman" w:cs="Times New Roman"/>
          <w:sz w:val="24"/>
          <w:szCs w:val="24"/>
        </w:rPr>
        <w:t>amin</w:t>
      </w:r>
      <w:r w:rsidR="0023365A" w:rsidRPr="006970E2">
        <w:rPr>
          <w:rFonts w:ascii="Times New Roman" w:eastAsia="Times New Roman" w:hAnsi="Times New Roman" w:cs="Times New Roman"/>
          <w:sz w:val="24"/>
          <w:szCs w:val="24"/>
        </w:rPr>
        <w:t xml:space="preserve"> D and pulmonary function test.</w:t>
      </w:r>
    </w:p>
    <w:p w:rsidR="00915127" w:rsidRDefault="00915127" w:rsidP="005E0D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5127" w:rsidRDefault="00915127" w:rsidP="005E0D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5127" w:rsidRDefault="00915127" w:rsidP="005E0D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E0D05" w:rsidRPr="006970E2" w:rsidRDefault="0023365A" w:rsidP="005E0D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70E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E0D05" w:rsidRPr="006970E2">
        <w:rPr>
          <w:rFonts w:ascii="Times New Roman" w:hAnsi="Times New Roman" w:cs="Times New Roman"/>
          <w:b/>
          <w:sz w:val="24"/>
          <w:szCs w:val="24"/>
          <w:u w:val="single"/>
        </w:rPr>
        <w:t>Results</w:t>
      </w:r>
    </w:p>
    <w:p w:rsidR="005E0D05" w:rsidRPr="006970E2" w:rsidRDefault="0023365A" w:rsidP="005E0D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0E2">
        <w:rPr>
          <w:rFonts w:ascii="Times New Roman" w:hAnsi="Times New Roman" w:cs="Times New Roman"/>
          <w:sz w:val="24"/>
          <w:szCs w:val="24"/>
        </w:rPr>
        <w:t>Serum vitamin D levels were significantly lower in</w:t>
      </w:r>
      <w:r w:rsidR="005E0D05" w:rsidRPr="006970E2">
        <w:rPr>
          <w:rFonts w:ascii="Times New Roman" w:hAnsi="Times New Roman" w:cs="Times New Roman"/>
          <w:sz w:val="24"/>
          <w:szCs w:val="24"/>
        </w:rPr>
        <w:t xml:space="preserve"> </w:t>
      </w:r>
      <w:r w:rsidRPr="006970E2">
        <w:rPr>
          <w:rFonts w:ascii="Times New Roman" w:eastAsia="Times New Roman" w:hAnsi="Times New Roman" w:cs="Times New Roman"/>
          <w:sz w:val="24"/>
          <w:szCs w:val="24"/>
        </w:rPr>
        <w:t>uncontrolled asthma/acute exacerbation of asthma.</w:t>
      </w:r>
      <w:r w:rsidR="005E0D05" w:rsidRPr="006970E2">
        <w:rPr>
          <w:rFonts w:ascii="Times New Roman" w:hAnsi="Times New Roman" w:cs="Times New Roman"/>
          <w:sz w:val="24"/>
          <w:szCs w:val="24"/>
        </w:rPr>
        <w:t xml:space="preserve"> (p&lt;0.0</w:t>
      </w:r>
      <w:r w:rsidR="00371FFC" w:rsidRPr="006970E2">
        <w:rPr>
          <w:rFonts w:ascii="Times New Roman" w:hAnsi="Times New Roman" w:cs="Times New Roman"/>
          <w:sz w:val="24"/>
          <w:szCs w:val="24"/>
        </w:rPr>
        <w:t>5).</w:t>
      </w:r>
      <w:r w:rsidR="005E0D05" w:rsidRPr="006970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0D05" w:rsidRPr="006970E2">
        <w:rPr>
          <w:rFonts w:ascii="Times New Roman" w:hAnsi="Times New Roman" w:cs="Times New Roman"/>
          <w:sz w:val="24"/>
          <w:szCs w:val="24"/>
        </w:rPr>
        <w:t>positive</w:t>
      </w:r>
      <w:proofErr w:type="gramEnd"/>
      <w:r w:rsidR="005E0D05" w:rsidRPr="006970E2">
        <w:rPr>
          <w:rFonts w:ascii="Times New Roman" w:hAnsi="Times New Roman" w:cs="Times New Roman"/>
          <w:sz w:val="24"/>
          <w:szCs w:val="24"/>
        </w:rPr>
        <w:t xml:space="preserve"> correlation of vitamin D with FEV1 and FEV1/FVC ratio.(p value &lt; 0.05 , r va</w:t>
      </w:r>
      <w:r w:rsidR="00E57320" w:rsidRPr="006970E2">
        <w:rPr>
          <w:rFonts w:ascii="Times New Roman" w:hAnsi="Times New Roman" w:cs="Times New Roman"/>
          <w:sz w:val="24"/>
          <w:szCs w:val="24"/>
        </w:rPr>
        <w:t>l</w:t>
      </w:r>
      <w:r w:rsidR="005E0D05" w:rsidRPr="006970E2">
        <w:rPr>
          <w:rFonts w:ascii="Times New Roman" w:hAnsi="Times New Roman" w:cs="Times New Roman"/>
          <w:sz w:val="24"/>
          <w:szCs w:val="24"/>
        </w:rPr>
        <w:t>ue 0.643and p value&lt; 0.05, r value 0.714 respectively).</w:t>
      </w:r>
    </w:p>
    <w:p w:rsidR="005E0D05" w:rsidRPr="006970E2" w:rsidRDefault="005E0D05" w:rsidP="005E0D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70E2">
        <w:rPr>
          <w:rFonts w:ascii="Times New Roman" w:hAnsi="Times New Roman" w:cs="Times New Roman"/>
          <w:b/>
          <w:sz w:val="24"/>
          <w:szCs w:val="24"/>
          <w:u w:val="single"/>
        </w:rPr>
        <w:t>Conclusion</w:t>
      </w:r>
    </w:p>
    <w:p w:rsidR="005E0D05" w:rsidRPr="006970E2" w:rsidRDefault="0023365A" w:rsidP="005E0D0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0E2">
        <w:rPr>
          <w:rFonts w:ascii="Times New Roman" w:hAnsi="Times New Roman" w:cs="Times New Roman"/>
          <w:sz w:val="24"/>
          <w:szCs w:val="24"/>
        </w:rPr>
        <w:t>V</w:t>
      </w:r>
      <w:r w:rsidR="005E0D05" w:rsidRPr="006970E2">
        <w:rPr>
          <w:rFonts w:ascii="Times New Roman" w:hAnsi="Times New Roman" w:cs="Times New Roman"/>
          <w:sz w:val="24"/>
          <w:szCs w:val="24"/>
        </w:rPr>
        <w:t>itamin</w:t>
      </w:r>
      <w:r w:rsidRPr="006970E2">
        <w:rPr>
          <w:rFonts w:ascii="Times New Roman" w:hAnsi="Times New Roman" w:cs="Times New Roman"/>
          <w:sz w:val="24"/>
          <w:szCs w:val="24"/>
        </w:rPr>
        <w:t xml:space="preserve"> D levels are significantly low in</w:t>
      </w:r>
      <w:r w:rsidR="005E0D05" w:rsidRPr="006970E2">
        <w:rPr>
          <w:rFonts w:ascii="Times New Roman" w:hAnsi="Times New Roman" w:cs="Times New Roman"/>
          <w:sz w:val="24"/>
          <w:szCs w:val="24"/>
        </w:rPr>
        <w:t xml:space="preserve"> uncontrolled</w:t>
      </w:r>
      <w:r w:rsidRPr="006970E2">
        <w:rPr>
          <w:rFonts w:ascii="Times New Roman" w:hAnsi="Times New Roman" w:cs="Times New Roman"/>
          <w:sz w:val="24"/>
          <w:szCs w:val="24"/>
        </w:rPr>
        <w:t xml:space="preserve"> asthma</w:t>
      </w:r>
      <w:r w:rsidR="00690FB0">
        <w:rPr>
          <w:rFonts w:ascii="Times New Roman" w:hAnsi="Times New Roman" w:cs="Times New Roman"/>
          <w:sz w:val="24"/>
          <w:szCs w:val="24"/>
        </w:rPr>
        <w:t xml:space="preserve">. Asthmatics </w:t>
      </w:r>
      <w:r w:rsidR="00FC467D">
        <w:rPr>
          <w:rFonts w:ascii="Times New Roman" w:hAnsi="Times New Roman" w:cs="Times New Roman"/>
          <w:sz w:val="24"/>
          <w:szCs w:val="24"/>
        </w:rPr>
        <w:t>with a higher level</w:t>
      </w:r>
      <w:r w:rsidR="00B47E3D">
        <w:rPr>
          <w:rFonts w:ascii="Times New Roman" w:hAnsi="Times New Roman" w:cs="Times New Roman"/>
          <w:sz w:val="24"/>
          <w:szCs w:val="24"/>
        </w:rPr>
        <w:t xml:space="preserve"> of vitamin D have better pulmonary function</w:t>
      </w:r>
      <w:r w:rsidR="00690FB0">
        <w:rPr>
          <w:rFonts w:ascii="Times New Roman" w:hAnsi="Times New Roman" w:cs="Times New Roman"/>
          <w:sz w:val="24"/>
          <w:szCs w:val="24"/>
        </w:rPr>
        <w:t xml:space="preserve"> and thereby a better quality of life.</w:t>
      </w:r>
      <w:bookmarkStart w:id="0" w:name="_GoBack"/>
      <w:bookmarkEnd w:id="0"/>
    </w:p>
    <w:p w:rsidR="005335B0" w:rsidRPr="006970E2" w:rsidRDefault="005335B0" w:rsidP="008B6BA7">
      <w:pPr>
        <w:jc w:val="both"/>
        <w:rPr>
          <w:sz w:val="24"/>
          <w:szCs w:val="24"/>
        </w:rPr>
      </w:pPr>
    </w:p>
    <w:sectPr w:rsidR="005335B0" w:rsidRPr="006970E2" w:rsidSect="00533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AMO_XmlVersion" w:val="Empty"/>
  </w:docVars>
  <w:rsids>
    <w:rsidRoot w:val="005E0D05"/>
    <w:rsid w:val="000F2CA0"/>
    <w:rsid w:val="0023365A"/>
    <w:rsid w:val="00371FFC"/>
    <w:rsid w:val="003A4173"/>
    <w:rsid w:val="003D69F1"/>
    <w:rsid w:val="005335B0"/>
    <w:rsid w:val="005E0D05"/>
    <w:rsid w:val="00690FB0"/>
    <w:rsid w:val="006970E2"/>
    <w:rsid w:val="00780BC7"/>
    <w:rsid w:val="008B6BA7"/>
    <w:rsid w:val="00914ED1"/>
    <w:rsid w:val="00915127"/>
    <w:rsid w:val="00AF0D7C"/>
    <w:rsid w:val="00B30722"/>
    <w:rsid w:val="00B47E3D"/>
    <w:rsid w:val="00E57320"/>
    <w:rsid w:val="00F86054"/>
    <w:rsid w:val="00FC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59B36B-7446-4DC8-8797-4CFA9398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3072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30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reeta</dc:creator>
  <cp:keywords/>
  <dc:description/>
  <cp:lastModifiedBy>el</cp:lastModifiedBy>
  <cp:revision>9</cp:revision>
  <dcterms:created xsi:type="dcterms:W3CDTF">2014-05-18T17:10:00Z</dcterms:created>
  <dcterms:modified xsi:type="dcterms:W3CDTF">2020-01-12T03:50:00Z</dcterms:modified>
</cp:coreProperties>
</file>